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0C449" w14:textId="77777777" w:rsidR="00D83DE6" w:rsidRPr="00524E31" w:rsidRDefault="00BA37A3" w:rsidP="00524E31">
      <w:pPr>
        <w:pStyle w:val="1"/>
        <w:jc w:val="left"/>
        <w:rPr>
          <w:rFonts w:ascii="メイリオ" w:eastAsia="メイリオ" w:hAnsi="メイリオ"/>
          <w:sz w:val="32"/>
          <w:szCs w:val="32"/>
        </w:rPr>
      </w:pPr>
      <w:r>
        <w:rPr>
          <w:noProof/>
        </w:rPr>
        <mc:AlternateContent>
          <mc:Choice Requires="wps">
            <w:drawing>
              <wp:anchor distT="0" distB="0" distL="114300" distR="114300" simplePos="0" relativeHeight="251673600" behindDoc="0" locked="0" layoutInCell="1" allowOverlap="1" wp14:anchorId="5F5B1244" wp14:editId="48C55115">
                <wp:simplePos x="0" y="0"/>
                <wp:positionH relativeFrom="column">
                  <wp:posOffset>5033010</wp:posOffset>
                </wp:positionH>
                <wp:positionV relativeFrom="paragraph">
                  <wp:posOffset>-433705</wp:posOffset>
                </wp:positionV>
                <wp:extent cx="1383665" cy="432000"/>
                <wp:effectExtent l="0" t="0" r="26035" b="25400"/>
                <wp:wrapNone/>
                <wp:docPr id="5" name="テキスト ボックス 1"/>
                <wp:cNvGraphicFramePr/>
                <a:graphic xmlns:a="http://schemas.openxmlformats.org/drawingml/2006/main">
                  <a:graphicData uri="http://schemas.microsoft.com/office/word/2010/wordprocessingShape">
                    <wps:wsp>
                      <wps:cNvSpPr txBox="1"/>
                      <wps:spPr>
                        <a:xfrm>
                          <a:off x="0" y="0"/>
                          <a:ext cx="1383665" cy="4320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13D4D62A" w14:textId="55A4A2FC" w:rsidR="004F3156" w:rsidRDefault="00C32AFF" w:rsidP="00BA37A3">
                            <w:pPr>
                              <w:pStyle w:val="Web"/>
                              <w:spacing w:before="0" w:beforeAutospacing="0" w:after="0" w:afterAutospacing="0" w:line="360" w:lineRule="exact"/>
                              <w:jc w:val="center"/>
                            </w:pPr>
                            <w:r>
                              <w:rPr>
                                <w:rFonts w:ascii="メイリオ" w:eastAsia="メイリオ" w:hAnsi="メイリオ" w:cstheme="minorBidi" w:hint="eastAsia"/>
                                <w:color w:val="000000" w:themeColor="dark1"/>
                                <w:sz w:val="28"/>
                                <w:szCs w:val="28"/>
                              </w:rPr>
                              <w:t>参考</w:t>
                            </w:r>
                            <w:r w:rsidR="004F3156">
                              <w:rPr>
                                <w:rFonts w:ascii="メイリオ" w:eastAsia="メイリオ" w:hAnsi="メイリオ" w:cstheme="minorBidi" w:hint="eastAsia"/>
                                <w:color w:val="000000" w:themeColor="dark1"/>
                                <w:sz w:val="28"/>
                                <w:szCs w:val="28"/>
                              </w:rPr>
                              <w:t>資料</w:t>
                            </w:r>
                            <w:r>
                              <w:rPr>
                                <w:rFonts w:ascii="メイリオ" w:eastAsia="メイリオ" w:hAnsi="メイリオ" w:cstheme="minorBidi" w:hint="eastAsia"/>
                                <w:color w:val="000000" w:themeColor="dark1"/>
                                <w:sz w:val="28"/>
                                <w:szCs w:val="28"/>
                              </w:rPr>
                              <w:t>３</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F5B1244" id="_x0000_t202" coordsize="21600,21600" o:spt="202" path="m,l,21600r21600,l21600,xe">
                <v:stroke joinstyle="miter"/>
                <v:path gradientshapeok="t" o:connecttype="rect"/>
              </v:shapetype>
              <v:shape id="テキスト ボックス 1" o:spid="_x0000_s1026" type="#_x0000_t202" style="position:absolute;margin-left:396.3pt;margin-top:-34.15pt;width:108.95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" fillcolor="white [3201]" strokecolor="black [3213]">
                <v:textbox>
                  <w:txbxContent>
                    <w:p w14:paraId="13D4D62A" w14:textId="55A4A2FC" w:rsidR="004F3156" w:rsidRDefault="00C32AFF" w:rsidP="00BA37A3">
                      <w:pPr>
                        <w:pStyle w:val="Web"/>
                        <w:spacing w:before="0" w:beforeAutospacing="0" w:after="0" w:afterAutospacing="0" w:line="360" w:lineRule="exact"/>
                        <w:jc w:val="center"/>
                      </w:pPr>
                      <w:r>
                        <w:rPr>
                          <w:rFonts w:ascii="メイリオ" w:eastAsia="メイリオ" w:hAnsi="メイリオ" w:cstheme="minorBidi" w:hint="eastAsia"/>
                          <w:color w:val="000000" w:themeColor="dark1"/>
                          <w:sz w:val="28"/>
                          <w:szCs w:val="28"/>
                        </w:rPr>
                        <w:t>参考</w:t>
                      </w:r>
                      <w:r w:rsidR="004F3156">
                        <w:rPr>
                          <w:rFonts w:ascii="メイリオ" w:eastAsia="メイリオ" w:hAnsi="メイリオ" w:cstheme="minorBidi" w:hint="eastAsia"/>
                          <w:color w:val="000000" w:themeColor="dark1"/>
                          <w:sz w:val="28"/>
                          <w:szCs w:val="28"/>
                        </w:rPr>
                        <w:t>資料</w:t>
                      </w:r>
                      <w:r>
                        <w:rPr>
                          <w:rFonts w:ascii="メイリオ" w:eastAsia="メイリオ" w:hAnsi="メイリオ" w:cstheme="minorBidi" w:hint="eastAsia"/>
                          <w:color w:val="000000" w:themeColor="dark1"/>
                          <w:sz w:val="28"/>
                          <w:szCs w:val="28"/>
                        </w:rPr>
                        <w:t>３</w:t>
                      </w:r>
                    </w:p>
                  </w:txbxContent>
                </v:textbox>
              </v:shape>
            </w:pict>
          </mc:Fallback>
        </mc:AlternateContent>
      </w:r>
      <w:r w:rsidR="00032CC9" w:rsidRPr="00524E31">
        <w:rPr>
          <w:rFonts w:ascii="メイリオ" w:eastAsia="メイリオ" w:hAnsi="メイリオ"/>
          <w:sz w:val="32"/>
          <w:szCs w:val="32"/>
        </w:rPr>
        <w:t>高齢者を取り巻く状況</w:t>
      </w:r>
    </w:p>
    <w:p w14:paraId="7F47058C" w14:textId="77777777" w:rsidR="00032CC9" w:rsidRPr="00524E31" w:rsidRDefault="00524E31" w:rsidP="00524E31">
      <w:pPr>
        <w:pStyle w:val="2"/>
        <w:rPr>
          <w:rFonts w:ascii="メイリオ" w:eastAsia="メイリオ" w:hAnsi="メイリオ"/>
          <w:sz w:val="28"/>
          <w:szCs w:val="28"/>
        </w:rPr>
      </w:pPr>
      <w:r>
        <w:rPr>
          <w:rFonts w:ascii="メイリオ" w:eastAsia="メイリオ" w:hAnsi="メイリオ"/>
          <w:noProof/>
          <w:sz w:val="28"/>
          <w:szCs w:val="28"/>
        </w:rPr>
        <mc:AlternateContent>
          <mc:Choice Requires="wps">
            <w:drawing>
              <wp:anchor distT="0" distB="0" distL="114300" distR="114300" simplePos="0" relativeHeight="251655168" behindDoc="0" locked="0" layoutInCell="1" allowOverlap="1" wp14:anchorId="3FFAD05D" wp14:editId="6EDC5172">
                <wp:simplePos x="0" y="0"/>
                <wp:positionH relativeFrom="column">
                  <wp:posOffset>12700</wp:posOffset>
                </wp:positionH>
                <wp:positionV relativeFrom="paragraph">
                  <wp:posOffset>358511</wp:posOffset>
                </wp:positionV>
                <wp:extent cx="6038491" cy="0"/>
                <wp:effectExtent l="0" t="0" r="76835" b="76200"/>
                <wp:wrapNone/>
                <wp:docPr id="2" name="直線コネクタ 2"/>
                <wp:cNvGraphicFramePr/>
                <a:graphic xmlns:a="http://schemas.openxmlformats.org/drawingml/2006/main">
                  <a:graphicData uri="http://schemas.microsoft.com/office/word/2010/wordprocessingShape">
                    <wps:wsp>
                      <wps:cNvCnPr/>
                      <wps:spPr>
                        <a:xfrm>
                          <a:off x="0" y="0"/>
                          <a:ext cx="6038491" cy="0"/>
                        </a:xfrm>
                        <a:prstGeom prst="line">
                          <a:avLst/>
                        </a:prstGeom>
                        <a:ln w="19050">
                          <a:solidFill>
                            <a:srgbClr val="0070C0"/>
                          </a:solidFill>
                        </a:ln>
                        <a:effectLst>
                          <a:outerShdw dist="635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005E50DB" id="直線コネクタ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pt,28.25pt" to="476.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" strokecolor="#0070c0" strokeweight="1.5pt">
                <v:stroke joinstyle="miter"/>
                <v:shadow on="t" color="black" opacity="26214f" origin="-.5,-.5" offset="1.24725mm,1.24725mm"/>
              </v:line>
            </w:pict>
          </mc:Fallback>
        </mc:AlternateContent>
      </w:r>
      <w:r w:rsidR="00032CC9" w:rsidRPr="00524E31">
        <w:rPr>
          <w:rFonts w:ascii="メイリオ" w:eastAsia="メイリオ" w:hAnsi="メイリオ"/>
          <w:sz w:val="28"/>
          <w:szCs w:val="28"/>
        </w:rPr>
        <w:t>（１）</w:t>
      </w:r>
      <w:r w:rsidR="009D7F40">
        <w:rPr>
          <w:rFonts w:ascii="メイリオ" w:eastAsia="メイリオ" w:hAnsi="メイリオ"/>
          <w:sz w:val="28"/>
          <w:szCs w:val="28"/>
        </w:rPr>
        <w:t>20年間における人口の推移（国勢調査）</w:t>
      </w:r>
    </w:p>
    <w:p w14:paraId="62ACD4AD" w14:textId="77777777" w:rsidR="00032CC9" w:rsidRDefault="00032CC9" w:rsidP="00E50D9B">
      <w:pPr>
        <w:pStyle w:val="3"/>
        <w:snapToGrid w:val="0"/>
        <w:spacing w:afterLines="50" w:after="180"/>
        <w:ind w:leftChars="100" w:left="240"/>
        <w:rPr>
          <w:rFonts w:ascii="Meiryo UI" w:eastAsia="Meiryo UI" w:hAnsi="Meiryo UI"/>
          <w:szCs w:val="24"/>
        </w:rPr>
      </w:pPr>
      <w:r w:rsidRPr="00524E31">
        <w:rPr>
          <w:rFonts w:ascii="Meiryo UI" w:eastAsia="Meiryo UI" w:hAnsi="Meiryo UI" w:hint="eastAsia"/>
          <w:szCs w:val="24"/>
        </w:rPr>
        <w:t>①年齢３区分別人口の推移</w:t>
      </w:r>
    </w:p>
    <w:p w14:paraId="7F478F82" w14:textId="77777777" w:rsidR="007C3ACB" w:rsidRDefault="007C3ACB" w:rsidP="007C3ACB">
      <w:pPr>
        <w:ind w:leftChars="100" w:left="240" w:firstLineChars="100" w:firstLine="240"/>
      </w:pPr>
      <w:r>
        <w:t>全国的に人口が減少に転じている中、本市の</w:t>
      </w:r>
      <w:r>
        <w:rPr>
          <w:rFonts w:hint="eastAsia"/>
        </w:rPr>
        <w:t>総</w:t>
      </w:r>
      <w:r>
        <w:t>人口は年々増加しており、</w:t>
      </w:r>
      <w:r>
        <w:rPr>
          <w:rFonts w:hint="eastAsia"/>
        </w:rPr>
        <w:t>2020</w:t>
      </w:r>
      <w:r>
        <w:t>年で385,567人と、この20年間で1.1倍となっています。</w:t>
      </w:r>
    </w:p>
    <w:p w14:paraId="77595C25" w14:textId="77777777" w:rsidR="007C3ACB" w:rsidRPr="0098432E" w:rsidRDefault="007C3ACB" w:rsidP="007C3ACB">
      <w:pPr>
        <w:ind w:leftChars="100" w:left="240" w:firstLineChars="100" w:firstLine="240"/>
      </w:pPr>
      <w:r w:rsidRPr="0098432E">
        <w:t>年齢３区分</w:t>
      </w:r>
      <w:r w:rsidRPr="002B2407">
        <w:t>別にみると、０～14歳の年少人口は横ばい、15～64歳の生産年齢人口は減少している中、</w:t>
      </w:r>
      <w:r w:rsidRPr="002B2407">
        <w:rPr>
          <w:rFonts w:hint="eastAsia"/>
        </w:rPr>
        <w:t>65歳以上</w:t>
      </w:r>
      <w:r w:rsidRPr="002B2407">
        <w:t>人口</w:t>
      </w:r>
      <w:r w:rsidRPr="0098432E">
        <w:t>は大きく増加しており、</w:t>
      </w:r>
      <w:r w:rsidRPr="0098432E">
        <w:rPr>
          <w:rFonts w:hint="eastAsia"/>
        </w:rPr>
        <w:t>2020</w:t>
      </w:r>
      <w:r w:rsidRPr="0098432E">
        <w:t>年で88,508人と、この20年間で２倍近くまで増加しています。</w:t>
      </w:r>
    </w:p>
    <w:p w14:paraId="0BFE9304" w14:textId="77777777" w:rsidR="00BF1A7C" w:rsidRPr="006A625A" w:rsidRDefault="00BF1A7C" w:rsidP="006A625A">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【年齢３区分別人口の推移】</w:t>
      </w:r>
    </w:p>
    <w:p w14:paraId="405AB7AD" w14:textId="40EDA44B" w:rsidR="00032CC9" w:rsidRDefault="00F94743" w:rsidP="006A625A">
      <w:pPr>
        <w:snapToGrid w:val="0"/>
      </w:pPr>
      <w:r w:rsidRPr="00F94743">
        <w:rPr>
          <w:noProof/>
        </w:rPr>
        <w:drawing>
          <wp:inline distT="0" distB="0" distL="0" distR="0" wp14:anchorId="3238C1BE" wp14:editId="53FD8BEB">
            <wp:extent cx="6038850" cy="2845435"/>
            <wp:effectExtent l="0" t="0" r="0" b="0"/>
            <wp:docPr id="5501972"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0" cy="2845435"/>
                    </a:xfrm>
                    <a:prstGeom prst="rect">
                      <a:avLst/>
                    </a:prstGeom>
                    <a:noFill/>
                    <a:ln>
                      <a:noFill/>
                    </a:ln>
                  </pic:spPr>
                </pic:pic>
              </a:graphicData>
            </a:graphic>
          </wp:inline>
        </w:drawing>
      </w:r>
    </w:p>
    <w:p w14:paraId="5A4BE496" w14:textId="77777777" w:rsidR="007C3ACB" w:rsidRPr="006A625A" w:rsidRDefault="007C3ACB" w:rsidP="007C3ACB">
      <w:pPr>
        <w:snapToGrid w:val="0"/>
        <w:rPr>
          <w:sz w:val="18"/>
          <w:szCs w:val="18"/>
          <w:lang w:eastAsia="zh-TW"/>
        </w:rPr>
      </w:pPr>
      <w:r>
        <w:rPr>
          <w:rFonts w:hint="eastAsia"/>
          <w:sz w:val="18"/>
          <w:szCs w:val="18"/>
          <w:lang w:eastAsia="zh-TW"/>
        </w:rPr>
        <w:t>※</w:t>
      </w:r>
      <w:r w:rsidRPr="006A625A">
        <w:rPr>
          <w:sz w:val="18"/>
          <w:szCs w:val="18"/>
          <w:lang w:eastAsia="zh-TW"/>
        </w:rPr>
        <w:t>資料：</w:t>
      </w:r>
      <w:r>
        <w:rPr>
          <w:rFonts w:hint="eastAsia"/>
          <w:sz w:val="18"/>
          <w:szCs w:val="18"/>
          <w:lang w:eastAsia="zh-TW"/>
        </w:rPr>
        <w:t>総務省「</w:t>
      </w:r>
      <w:r w:rsidRPr="006A625A">
        <w:rPr>
          <w:sz w:val="18"/>
          <w:szCs w:val="18"/>
          <w:lang w:eastAsia="zh-TW"/>
        </w:rPr>
        <w:t>国勢調査</w:t>
      </w:r>
      <w:r>
        <w:rPr>
          <w:rFonts w:hint="eastAsia"/>
          <w:sz w:val="18"/>
          <w:szCs w:val="18"/>
          <w:lang w:eastAsia="zh-TW"/>
        </w:rPr>
        <w:t>」（各年10月１日現在）</w:t>
      </w:r>
    </w:p>
    <w:p w14:paraId="2C8D3F30" w14:textId="77777777" w:rsidR="007C3ACB" w:rsidRDefault="007C3ACB" w:rsidP="007C3ACB">
      <w:pPr>
        <w:snapToGrid w:val="0"/>
        <w:rPr>
          <w:rFonts w:cs="ＭＳ 明朝"/>
          <w:sz w:val="18"/>
          <w:szCs w:val="18"/>
        </w:rPr>
      </w:pPr>
      <w:r w:rsidRPr="006A625A">
        <w:rPr>
          <w:rFonts w:cs="ＭＳ 明朝"/>
          <w:sz w:val="18"/>
          <w:szCs w:val="18"/>
        </w:rPr>
        <w:t>※年齢不詳人口は少数のため、表記していません。総人口は年齢不詳人口を含んでいます。</w:t>
      </w:r>
    </w:p>
    <w:p w14:paraId="41BDCF1B" w14:textId="77777777" w:rsidR="007C3ACB" w:rsidRDefault="007C3ACB" w:rsidP="007C3ACB">
      <w:pPr>
        <w:snapToGrid w:val="0"/>
        <w:rPr>
          <w:rFonts w:cs="ＭＳ 明朝"/>
          <w:sz w:val="18"/>
          <w:szCs w:val="18"/>
        </w:rPr>
      </w:pPr>
    </w:p>
    <w:p w14:paraId="29BF2144" w14:textId="77777777" w:rsidR="007C3ACB" w:rsidRPr="006A625A" w:rsidRDefault="007C3ACB" w:rsidP="007C3ACB">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2000年を100.0とした人口指数</w:t>
      </w:r>
      <w:r w:rsidRPr="006A625A">
        <w:rPr>
          <w:rFonts w:ascii="BIZ UDゴシック" w:eastAsia="BIZ UDゴシック" w:hAnsi="BIZ UDゴシック"/>
          <w:sz w:val="22"/>
        </w:rPr>
        <w:t>】</w:t>
      </w:r>
    </w:p>
    <w:p w14:paraId="246BFB1B" w14:textId="77777777" w:rsidR="007C3ACB" w:rsidRDefault="007C3ACB" w:rsidP="007C3ACB">
      <w:pPr>
        <w:snapToGrid w:val="0"/>
        <w:jc w:val="center"/>
        <w:rPr>
          <w:rFonts w:cs="ＭＳ 明朝"/>
          <w:sz w:val="18"/>
          <w:szCs w:val="18"/>
        </w:rPr>
      </w:pPr>
      <w:r w:rsidRPr="00C052A3">
        <w:rPr>
          <w:noProof/>
        </w:rPr>
        <w:drawing>
          <wp:inline distT="0" distB="0" distL="0" distR="0" wp14:anchorId="06446E2A" wp14:editId="0A42F7A9">
            <wp:extent cx="5507640" cy="2484000"/>
            <wp:effectExtent l="0" t="0" r="0" b="0"/>
            <wp:docPr id="114608095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7640" cy="2484000"/>
                    </a:xfrm>
                    <a:prstGeom prst="rect">
                      <a:avLst/>
                    </a:prstGeom>
                    <a:noFill/>
                    <a:ln>
                      <a:noFill/>
                    </a:ln>
                  </pic:spPr>
                </pic:pic>
              </a:graphicData>
            </a:graphic>
          </wp:inline>
        </w:drawing>
      </w:r>
    </w:p>
    <w:p w14:paraId="6397FF74" w14:textId="5D8D06A2" w:rsidR="00E50D9B" w:rsidRDefault="007C3ACB" w:rsidP="007C3ACB">
      <w:pPr>
        <w:ind w:leftChars="100" w:left="240" w:firstLineChars="100" w:firstLine="180"/>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490AF4A1" w14:textId="77777777" w:rsidR="007C3ACB" w:rsidRDefault="007C3ACB" w:rsidP="007C3ACB">
      <w:pPr>
        <w:ind w:leftChars="100" w:left="240" w:firstLineChars="100" w:firstLine="180"/>
        <w:rPr>
          <w:sz w:val="18"/>
          <w:szCs w:val="18"/>
          <w:lang w:eastAsia="zh-TW"/>
        </w:rPr>
      </w:pPr>
    </w:p>
    <w:p w14:paraId="702850C5" w14:textId="77777777" w:rsidR="007C3ACB" w:rsidRDefault="007C3ACB" w:rsidP="007C3ACB">
      <w:pPr>
        <w:ind w:leftChars="100" w:left="240" w:firstLineChars="100" w:firstLine="240"/>
        <w:rPr>
          <w:lang w:eastAsia="zh-TW"/>
        </w:rPr>
      </w:pPr>
    </w:p>
    <w:p w14:paraId="592FE1E7" w14:textId="418DB398" w:rsidR="00E50D9B" w:rsidRDefault="00E50D9B" w:rsidP="00E50D9B">
      <w:pPr>
        <w:ind w:leftChars="100" w:left="240" w:firstLineChars="100" w:firstLine="240"/>
      </w:pPr>
      <w:r>
        <w:t>高齢者人口の構成をみると、</w:t>
      </w:r>
      <w:r w:rsidR="00F94743">
        <w:rPr>
          <w:rFonts w:hint="eastAsia"/>
        </w:rPr>
        <w:t>2000</w:t>
      </w:r>
      <w:r>
        <w:t>年は全体の64.1％を65～74歳の前期高齢者が占めていましたが、</w:t>
      </w:r>
      <w:r w:rsidR="00F94743">
        <w:rPr>
          <w:rFonts w:hint="eastAsia"/>
        </w:rPr>
        <w:t>2020</w:t>
      </w:r>
      <w:r>
        <w:t>年では75歳以上の後期高齢者が全体の51.9％を占めており、うち15.5％が85歳以上の高齢者となっています。</w:t>
      </w:r>
    </w:p>
    <w:p w14:paraId="1CFA2FD0" w14:textId="77777777" w:rsidR="00E50D9B" w:rsidRDefault="00E50D9B" w:rsidP="00E50D9B">
      <w:pPr>
        <w:ind w:leftChars="100" w:left="240" w:firstLineChars="100" w:firstLine="240"/>
      </w:pPr>
    </w:p>
    <w:p w14:paraId="1BAFA630" w14:textId="77777777" w:rsidR="007C3ACB" w:rsidRPr="0098432E" w:rsidRDefault="007C3ACB" w:rsidP="007C3ACB">
      <w:pPr>
        <w:snapToGrid w:val="0"/>
        <w:jc w:val="center"/>
        <w:rPr>
          <w:rFonts w:ascii="BIZ UDゴシック" w:eastAsia="BIZ UDゴシック" w:hAnsi="BIZ UDゴシック"/>
          <w:sz w:val="22"/>
        </w:rPr>
      </w:pPr>
      <w:r w:rsidRPr="002B2407">
        <w:rPr>
          <w:rFonts w:ascii="BIZ UDゴシック" w:eastAsia="BIZ UDゴシック" w:hAnsi="BIZ UDゴシック"/>
          <w:sz w:val="22"/>
        </w:rPr>
        <w:t>【65歳以上人口の推移】</w:t>
      </w:r>
    </w:p>
    <w:p w14:paraId="3C874EF0" w14:textId="597B3E6E" w:rsidR="007C3ACB" w:rsidRDefault="00947548" w:rsidP="007C3ACB">
      <w:r w:rsidRPr="00947548">
        <w:rPr>
          <w:noProof/>
        </w:rPr>
        <w:drawing>
          <wp:inline distT="0" distB="0" distL="0" distR="0" wp14:anchorId="668BC0E8" wp14:editId="48B25A67">
            <wp:extent cx="6120130" cy="2757805"/>
            <wp:effectExtent l="0" t="0" r="0" b="4445"/>
            <wp:docPr id="1944566358"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757805"/>
                    </a:xfrm>
                    <a:prstGeom prst="rect">
                      <a:avLst/>
                    </a:prstGeom>
                    <a:noFill/>
                    <a:ln>
                      <a:noFill/>
                    </a:ln>
                  </pic:spPr>
                </pic:pic>
              </a:graphicData>
            </a:graphic>
          </wp:inline>
        </w:drawing>
      </w:r>
    </w:p>
    <w:p w14:paraId="2DEC1C50" w14:textId="77777777" w:rsidR="007C3ACB" w:rsidRPr="006A625A" w:rsidRDefault="007C3ACB" w:rsidP="007C3ACB">
      <w:pPr>
        <w:snapToGrid w:val="0"/>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5606FBB5" w14:textId="77777777" w:rsidR="007C3ACB" w:rsidRDefault="007C3ACB" w:rsidP="007C3ACB">
      <w:pPr>
        <w:rPr>
          <w:lang w:eastAsia="zh-TW"/>
        </w:rPr>
      </w:pPr>
    </w:p>
    <w:p w14:paraId="64F33601" w14:textId="77777777" w:rsidR="007C3ACB" w:rsidRPr="0090751C" w:rsidRDefault="007C3ACB" w:rsidP="007C3ACB">
      <w:pPr>
        <w:snapToGrid w:val="0"/>
        <w:jc w:val="center"/>
        <w:rPr>
          <w:rFonts w:ascii="BIZ UDゴシック" w:eastAsia="BIZ UDゴシック" w:hAnsi="BIZ UDゴシック"/>
          <w:sz w:val="22"/>
        </w:rPr>
      </w:pPr>
      <w:r w:rsidRPr="0090751C">
        <w:rPr>
          <w:rFonts w:ascii="BIZ UDゴシック" w:eastAsia="BIZ UDゴシック" w:hAnsi="BIZ UDゴシック"/>
          <w:sz w:val="22"/>
        </w:rPr>
        <w:t>【</w:t>
      </w:r>
      <w:r w:rsidRPr="002B2407">
        <w:rPr>
          <w:rFonts w:ascii="BIZ UDゴシック" w:eastAsia="BIZ UDゴシック" w:hAnsi="BIZ UDゴシック"/>
          <w:sz w:val="22"/>
        </w:rPr>
        <w:t>65歳以上人口の構成割合の推移】</w:t>
      </w:r>
    </w:p>
    <w:p w14:paraId="616BA9BD" w14:textId="77777777" w:rsidR="007C3ACB" w:rsidRDefault="007C3ACB" w:rsidP="007C3ACB">
      <w:pPr>
        <w:snapToGrid w:val="0"/>
      </w:pPr>
      <w:r w:rsidRPr="00682CF7">
        <w:rPr>
          <w:noProof/>
        </w:rPr>
        <w:drawing>
          <wp:inline distT="0" distB="0" distL="0" distR="0" wp14:anchorId="331BD1D9" wp14:editId="4D4E44A1">
            <wp:extent cx="6019165" cy="2783205"/>
            <wp:effectExtent l="0" t="0" r="635" b="0"/>
            <wp:docPr id="64972878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19165" cy="2783205"/>
                    </a:xfrm>
                    <a:prstGeom prst="rect">
                      <a:avLst/>
                    </a:prstGeom>
                    <a:noFill/>
                    <a:ln>
                      <a:noFill/>
                    </a:ln>
                  </pic:spPr>
                </pic:pic>
              </a:graphicData>
            </a:graphic>
          </wp:inline>
        </w:drawing>
      </w:r>
    </w:p>
    <w:p w14:paraId="7A5BAEA5" w14:textId="77777777" w:rsidR="007C3ACB" w:rsidRPr="006A625A" w:rsidRDefault="007C3ACB" w:rsidP="007C3ACB">
      <w:pPr>
        <w:snapToGrid w:val="0"/>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516863C6" w14:textId="77777777" w:rsidR="006A625A" w:rsidRPr="007C3ACB" w:rsidRDefault="006A625A" w:rsidP="006A625A">
      <w:pPr>
        <w:snapToGrid w:val="0"/>
        <w:rPr>
          <w:lang w:eastAsia="zh-TW"/>
        </w:rPr>
      </w:pPr>
    </w:p>
    <w:p w14:paraId="2CC89007" w14:textId="77777777" w:rsidR="00E50D9B" w:rsidRDefault="00E50D9B">
      <w:pPr>
        <w:widowControl/>
        <w:jc w:val="left"/>
        <w:rPr>
          <w:rFonts w:ascii="BIZ UDゴシック" w:eastAsia="BIZ UDゴシック" w:hAnsi="BIZ UDゴシック"/>
          <w:sz w:val="22"/>
          <w:lang w:eastAsia="zh-TW"/>
        </w:rPr>
      </w:pPr>
      <w:r>
        <w:rPr>
          <w:rFonts w:ascii="BIZ UDゴシック" w:eastAsia="BIZ UDゴシック" w:hAnsi="BIZ UDゴシック"/>
          <w:sz w:val="22"/>
          <w:lang w:eastAsia="zh-TW"/>
        </w:rPr>
        <w:br w:type="page"/>
      </w:r>
    </w:p>
    <w:p w14:paraId="3B05EF08" w14:textId="77777777" w:rsidR="007C3ACB" w:rsidRDefault="007C3ACB" w:rsidP="007C3ACB">
      <w:pPr>
        <w:ind w:leftChars="100" w:left="240" w:firstLineChars="100" w:firstLine="240"/>
      </w:pPr>
      <w:r>
        <w:rPr>
          <w:rFonts w:hint="eastAsia"/>
        </w:rPr>
        <w:lastRenderedPageBreak/>
        <w:t>総人口に占める65歳以上割合</w:t>
      </w:r>
      <w:r>
        <w:t>は</w:t>
      </w:r>
      <w:r>
        <w:rPr>
          <w:rFonts w:hint="eastAsia"/>
        </w:rPr>
        <w:t>2000</w:t>
      </w:r>
      <w:r>
        <w:t>年で12.9％、</w:t>
      </w:r>
      <w:r>
        <w:rPr>
          <w:rFonts w:hint="eastAsia"/>
        </w:rPr>
        <w:t>2020</w:t>
      </w:r>
      <w:r>
        <w:t>年で23.0％と、この20年で10.1ポイント上昇していますが、</w:t>
      </w:r>
      <w:r>
        <w:rPr>
          <w:rFonts w:hint="eastAsia"/>
        </w:rPr>
        <w:t>2015</w:t>
      </w:r>
      <w:r>
        <w:t>年から</w:t>
      </w:r>
      <w:r>
        <w:rPr>
          <w:rFonts w:hint="eastAsia"/>
        </w:rPr>
        <w:t>2020</w:t>
      </w:r>
      <w:r>
        <w:t>年にかけては0.5ポイントの上昇にとどまっています。</w:t>
      </w:r>
    </w:p>
    <w:p w14:paraId="6DAFD63A" w14:textId="77777777" w:rsidR="007C3ACB" w:rsidRDefault="007C3ACB" w:rsidP="007C3ACB">
      <w:pPr>
        <w:ind w:leftChars="100" w:left="240" w:firstLineChars="100" w:firstLine="240"/>
      </w:pPr>
      <w:r>
        <w:t>吹田市の</w:t>
      </w:r>
      <w:r>
        <w:rPr>
          <w:rFonts w:hint="eastAsia"/>
        </w:rPr>
        <w:t>総人口に占める65歳以上割合・75歳以上割合</w:t>
      </w:r>
      <w:r>
        <w:t>は全国・大阪府より低くなっています。</w:t>
      </w:r>
    </w:p>
    <w:p w14:paraId="0DBA647D" w14:textId="77777777" w:rsidR="007C3ACB" w:rsidRDefault="007C3ACB" w:rsidP="007C3ACB">
      <w:pPr>
        <w:ind w:leftChars="100" w:left="240" w:firstLineChars="100" w:firstLine="240"/>
      </w:pPr>
      <w:r>
        <w:rPr>
          <w:noProof/>
        </w:rPr>
        <mc:AlternateContent>
          <mc:Choice Requires="wps">
            <w:drawing>
              <wp:anchor distT="0" distB="0" distL="114300" distR="114300" simplePos="0" relativeHeight="251677696" behindDoc="0" locked="0" layoutInCell="1" allowOverlap="1" wp14:anchorId="511512A9" wp14:editId="2047E95B">
                <wp:simplePos x="0" y="0"/>
                <wp:positionH relativeFrom="column">
                  <wp:posOffset>3484162</wp:posOffset>
                </wp:positionH>
                <wp:positionV relativeFrom="paragraph">
                  <wp:posOffset>83545</wp:posOffset>
                </wp:positionV>
                <wp:extent cx="2661285" cy="526774"/>
                <wp:effectExtent l="0" t="0" r="5715" b="6985"/>
                <wp:wrapNone/>
                <wp:docPr id="288175649" name="テキスト ボックス 288175649"/>
                <wp:cNvGraphicFramePr/>
                <a:graphic xmlns:a="http://schemas.openxmlformats.org/drawingml/2006/main">
                  <a:graphicData uri="http://schemas.microsoft.com/office/word/2010/wordprocessingShape">
                    <wps:wsp>
                      <wps:cNvSpPr txBox="1"/>
                      <wps:spPr>
                        <a:xfrm>
                          <a:off x="0" y="0"/>
                          <a:ext cx="2661285" cy="526774"/>
                        </a:xfrm>
                        <a:prstGeom prst="rect">
                          <a:avLst/>
                        </a:prstGeom>
                        <a:solidFill>
                          <a:schemeClr val="lt1"/>
                        </a:solidFill>
                        <a:ln w="6350">
                          <a:noFill/>
                        </a:ln>
                      </wps:spPr>
                      <wps:txbx>
                        <w:txbxContent>
                          <w:p w14:paraId="1DD81238" w14:textId="2B7EECAD" w:rsidR="007C3ACB" w:rsidRDefault="007C3ACB" w:rsidP="007C3ACB">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総人口に占める65歳以上割合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11512A9" id="テキスト ボックス 288175649" o:spid="_x0000_s1027" type="#_x0000_t202" style="position:absolute;left:0;text-align:left;margin-left:274.35pt;margin-top:6.6pt;width:209.55pt;height: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" fillcolor="white [3201]" stroked="f" strokeweight=".5pt">
                <v:textbox>
                  <w:txbxContent>
                    <w:p w14:paraId="1DD81238" w14:textId="2B7EECAD" w:rsidR="007C3ACB" w:rsidRDefault="007C3ACB" w:rsidP="007C3ACB">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総人口に占める65歳以上割合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9D8DA90" wp14:editId="7C7FF591">
                <wp:simplePos x="0" y="0"/>
                <wp:positionH relativeFrom="column">
                  <wp:posOffset>323215</wp:posOffset>
                </wp:positionH>
                <wp:positionV relativeFrom="paragraph">
                  <wp:posOffset>82136</wp:posOffset>
                </wp:positionV>
                <wp:extent cx="2661285" cy="583565"/>
                <wp:effectExtent l="0" t="0" r="5715" b="6985"/>
                <wp:wrapNone/>
                <wp:docPr id="29" name="テキスト ボックス 29"/>
                <wp:cNvGraphicFramePr/>
                <a:graphic xmlns:a="http://schemas.openxmlformats.org/drawingml/2006/main">
                  <a:graphicData uri="http://schemas.microsoft.com/office/word/2010/wordprocessingShape">
                    <wps:wsp>
                      <wps:cNvSpPr txBox="1"/>
                      <wps:spPr>
                        <a:xfrm>
                          <a:off x="0" y="0"/>
                          <a:ext cx="2661285" cy="583565"/>
                        </a:xfrm>
                        <a:prstGeom prst="rect">
                          <a:avLst/>
                        </a:prstGeom>
                        <a:solidFill>
                          <a:schemeClr val="lt1"/>
                        </a:solidFill>
                        <a:ln w="6350">
                          <a:noFill/>
                        </a:ln>
                      </wps:spPr>
                      <wps:txbx>
                        <w:txbxContent>
                          <w:p w14:paraId="79D5D16B" w14:textId="58F05E84" w:rsidR="007C3ACB" w:rsidRDefault="007C3ACB" w:rsidP="007C3ACB">
                            <w:pP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総人口に占める65歳以上割合</w:t>
                            </w:r>
                            <w:r>
                              <w:rPr>
                                <w:rFonts w:ascii="BIZ UDゴシック" w:eastAsia="BIZ UDゴシック" w:hAnsi="BIZ UDゴシック"/>
                                <w:sz w:val="22"/>
                              </w:rPr>
                              <w:t>・</w:t>
                            </w:r>
                          </w:p>
                          <w:p w14:paraId="1ACFE37E" w14:textId="77777777" w:rsidR="007C3ACB" w:rsidRDefault="007C3ACB" w:rsidP="007C3ACB">
                            <w:pPr>
                              <w:ind w:firstLine="220"/>
                            </w:pPr>
                            <w:r>
                              <w:rPr>
                                <w:rFonts w:ascii="BIZ UDゴシック" w:eastAsia="BIZ UDゴシック" w:hAnsi="BIZ UDゴシック" w:hint="eastAsia"/>
                                <w:sz w:val="22"/>
                              </w:rPr>
                              <w:t>75歳以上割合</w:t>
                            </w:r>
                            <w:r>
                              <w:rPr>
                                <w:rFonts w:ascii="BIZ UDゴシック" w:eastAsia="BIZ UDゴシック" w:hAnsi="BIZ UDゴシック"/>
                                <w:sz w:val="22"/>
                              </w:rPr>
                              <w:t>・85歳以上</w:t>
                            </w:r>
                            <w:r>
                              <w:rPr>
                                <w:rFonts w:ascii="BIZ UDゴシック" w:eastAsia="BIZ UDゴシック" w:hAnsi="BIZ UDゴシック" w:hint="eastAsia"/>
                                <w:sz w:val="22"/>
                              </w:rPr>
                              <w:t>割合</w:t>
                            </w:r>
                            <w:r w:rsidRPr="006A625A">
                              <w:rPr>
                                <w:rFonts w:ascii="BIZ UDゴシック" w:eastAsia="BIZ UDゴシック" w:hAnsi="BIZ UDゴシック"/>
                                <w:sz w:val="22"/>
                              </w:rPr>
                              <w:t>の推移】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9D8DA90" id="テキスト ボックス 29" o:spid="_x0000_s1028" type="#_x0000_t202" style="position:absolute;left:0;text-align:left;margin-left:25.45pt;margin-top:6.45pt;width:209.55pt;height:4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" fillcolor="white [3201]" stroked="f" strokeweight=".5pt">
                <v:textbox>
                  <w:txbxContent>
                    <w:p w14:paraId="79D5D16B" w14:textId="58F05E84" w:rsidR="007C3ACB" w:rsidRDefault="007C3ACB" w:rsidP="007C3ACB">
                      <w:pP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総人口に占める65歳以上割合</w:t>
                      </w:r>
                      <w:r>
                        <w:rPr>
                          <w:rFonts w:ascii="BIZ UDゴシック" w:eastAsia="BIZ UDゴシック" w:hAnsi="BIZ UDゴシック"/>
                          <w:sz w:val="22"/>
                        </w:rPr>
                        <w:t>・</w:t>
                      </w:r>
                    </w:p>
                    <w:p w14:paraId="1ACFE37E" w14:textId="77777777" w:rsidR="007C3ACB" w:rsidRDefault="007C3ACB" w:rsidP="007C3ACB">
                      <w:pPr>
                        <w:ind w:firstLine="220"/>
                      </w:pPr>
                      <w:r>
                        <w:rPr>
                          <w:rFonts w:ascii="BIZ UDゴシック" w:eastAsia="BIZ UDゴシック" w:hAnsi="BIZ UDゴシック" w:hint="eastAsia"/>
                          <w:sz w:val="22"/>
                        </w:rPr>
                        <w:t>75歳以上割合</w:t>
                      </w:r>
                      <w:r>
                        <w:rPr>
                          <w:rFonts w:ascii="BIZ UDゴシック" w:eastAsia="BIZ UDゴシック" w:hAnsi="BIZ UDゴシック"/>
                          <w:sz w:val="22"/>
                        </w:rPr>
                        <w:t>・85歳以上</w:t>
                      </w:r>
                      <w:r>
                        <w:rPr>
                          <w:rFonts w:ascii="BIZ UDゴシック" w:eastAsia="BIZ UDゴシック" w:hAnsi="BIZ UDゴシック" w:hint="eastAsia"/>
                          <w:sz w:val="22"/>
                        </w:rPr>
                        <w:t>割合</w:t>
                      </w:r>
                      <w:r w:rsidRPr="006A625A">
                        <w:rPr>
                          <w:rFonts w:ascii="BIZ UDゴシック" w:eastAsia="BIZ UDゴシック" w:hAnsi="BIZ UDゴシック"/>
                          <w:sz w:val="22"/>
                        </w:rPr>
                        <w:t>の推移】</w:t>
                      </w:r>
                    </w:p>
                  </w:txbxContent>
                </v:textbox>
              </v:shape>
            </w:pict>
          </mc:Fallback>
        </mc:AlternateContent>
      </w:r>
    </w:p>
    <w:p w14:paraId="42ADB4CD" w14:textId="77777777" w:rsidR="007C3ACB" w:rsidRPr="00E031B2" w:rsidRDefault="007C3ACB" w:rsidP="007C3ACB">
      <w:pPr>
        <w:ind w:leftChars="100" w:left="240" w:firstLineChars="100" w:firstLine="240"/>
      </w:pPr>
    </w:p>
    <w:p w14:paraId="1CFDE874" w14:textId="77777777" w:rsidR="007C3ACB" w:rsidRDefault="007C3ACB" w:rsidP="007C3ACB">
      <w:pPr>
        <w:snapToGrid w:val="0"/>
        <w:jc w:val="center"/>
      </w:pPr>
      <w:r w:rsidRPr="00A71AED">
        <w:rPr>
          <w:noProof/>
        </w:rPr>
        <w:drawing>
          <wp:anchor distT="0" distB="0" distL="114300" distR="114300" simplePos="0" relativeHeight="251686912" behindDoc="1" locked="0" layoutInCell="1" allowOverlap="1" wp14:anchorId="4BD338B6" wp14:editId="5CCB2D06">
            <wp:simplePos x="0" y="0"/>
            <wp:positionH relativeFrom="column">
              <wp:posOffset>34452</wp:posOffset>
            </wp:positionH>
            <wp:positionV relativeFrom="paragraph">
              <wp:posOffset>149860</wp:posOffset>
            </wp:positionV>
            <wp:extent cx="3181985" cy="2234565"/>
            <wp:effectExtent l="0" t="0" r="0" b="0"/>
            <wp:wrapNone/>
            <wp:docPr id="139953716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1985" cy="2234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B64A9" w14:textId="77777777" w:rsidR="007C3ACB" w:rsidRPr="006A625A" w:rsidRDefault="007C3ACB" w:rsidP="007C3ACB">
      <w:pPr>
        <w:snapToGrid w:val="0"/>
        <w:ind w:firstLineChars="700" w:firstLine="1680"/>
        <w:rPr>
          <w:sz w:val="18"/>
          <w:szCs w:val="18"/>
        </w:rPr>
      </w:pPr>
      <w:r w:rsidRPr="00A71AED">
        <w:rPr>
          <w:noProof/>
        </w:rPr>
        <w:drawing>
          <wp:anchor distT="0" distB="0" distL="114300" distR="114300" simplePos="0" relativeHeight="251685888" behindDoc="1" locked="0" layoutInCell="1" allowOverlap="1" wp14:anchorId="3084CD0C" wp14:editId="32896A99">
            <wp:simplePos x="0" y="0"/>
            <wp:positionH relativeFrom="column">
              <wp:posOffset>3187890</wp:posOffset>
            </wp:positionH>
            <wp:positionV relativeFrom="paragraph">
              <wp:posOffset>6350</wp:posOffset>
            </wp:positionV>
            <wp:extent cx="3190240" cy="1998345"/>
            <wp:effectExtent l="0" t="0" r="0" b="1905"/>
            <wp:wrapNone/>
            <wp:docPr id="22017237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0240" cy="199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E17BEA" w14:textId="77777777" w:rsidR="007C3ACB" w:rsidRPr="00AA698A" w:rsidRDefault="007C3ACB" w:rsidP="007C3ACB">
      <w:pPr>
        <w:snapToGrid w:val="0"/>
        <w:jc w:val="center"/>
      </w:pPr>
    </w:p>
    <w:p w14:paraId="315B95A7" w14:textId="77777777" w:rsidR="007C3ACB" w:rsidRDefault="007C3ACB" w:rsidP="007C3ACB">
      <w:pPr>
        <w:snapToGrid w:val="0"/>
        <w:jc w:val="center"/>
        <w:rPr>
          <w:rFonts w:ascii="BIZ UDゴシック" w:eastAsia="BIZ UDゴシック" w:hAnsi="BIZ UDゴシック"/>
          <w:sz w:val="22"/>
        </w:rPr>
      </w:pPr>
    </w:p>
    <w:p w14:paraId="2188F2C0" w14:textId="77777777" w:rsidR="007C3ACB" w:rsidRDefault="007C3ACB" w:rsidP="007C3ACB">
      <w:pPr>
        <w:snapToGrid w:val="0"/>
        <w:jc w:val="center"/>
        <w:rPr>
          <w:rFonts w:ascii="BIZ UDゴシック" w:eastAsia="BIZ UDゴシック" w:hAnsi="BIZ UDゴシック"/>
          <w:sz w:val="22"/>
        </w:rPr>
      </w:pPr>
    </w:p>
    <w:p w14:paraId="1DD56361" w14:textId="77777777" w:rsidR="007C3ACB" w:rsidRDefault="007C3ACB" w:rsidP="007C3ACB">
      <w:pPr>
        <w:snapToGrid w:val="0"/>
        <w:jc w:val="center"/>
        <w:rPr>
          <w:rFonts w:ascii="BIZ UDゴシック" w:eastAsia="BIZ UDゴシック" w:hAnsi="BIZ UDゴシック"/>
          <w:sz w:val="22"/>
        </w:rPr>
      </w:pPr>
    </w:p>
    <w:p w14:paraId="1E52397C" w14:textId="77777777" w:rsidR="007C3ACB" w:rsidRDefault="007C3ACB" w:rsidP="007C3ACB">
      <w:pPr>
        <w:snapToGrid w:val="0"/>
        <w:jc w:val="center"/>
        <w:rPr>
          <w:rFonts w:ascii="BIZ UDゴシック" w:eastAsia="BIZ UDゴシック" w:hAnsi="BIZ UDゴシック"/>
          <w:sz w:val="22"/>
        </w:rPr>
      </w:pPr>
    </w:p>
    <w:p w14:paraId="53741B31" w14:textId="77777777" w:rsidR="007C3ACB" w:rsidRDefault="007C3ACB" w:rsidP="007C3ACB">
      <w:pPr>
        <w:snapToGrid w:val="0"/>
        <w:jc w:val="center"/>
        <w:rPr>
          <w:rFonts w:ascii="BIZ UDゴシック" w:eastAsia="BIZ UDゴシック" w:hAnsi="BIZ UDゴシック"/>
          <w:sz w:val="22"/>
        </w:rPr>
      </w:pPr>
    </w:p>
    <w:p w14:paraId="28441C24" w14:textId="77777777" w:rsidR="007C3ACB" w:rsidRDefault="007C3ACB" w:rsidP="007C3ACB">
      <w:pPr>
        <w:snapToGrid w:val="0"/>
        <w:jc w:val="center"/>
        <w:rPr>
          <w:rFonts w:ascii="BIZ UDゴシック" w:eastAsia="BIZ UDゴシック" w:hAnsi="BIZ UDゴシック"/>
          <w:sz w:val="22"/>
        </w:rPr>
      </w:pPr>
    </w:p>
    <w:p w14:paraId="57F855C9" w14:textId="77777777" w:rsidR="007C3ACB" w:rsidRDefault="007C3ACB" w:rsidP="007C3ACB">
      <w:pPr>
        <w:snapToGrid w:val="0"/>
        <w:jc w:val="left"/>
        <w:rPr>
          <w:rFonts w:ascii="BIZ UDゴシック" w:eastAsia="BIZ UDゴシック" w:hAnsi="BIZ UDゴシック"/>
          <w:sz w:val="22"/>
        </w:rPr>
      </w:pPr>
    </w:p>
    <w:p w14:paraId="6CFFEF83" w14:textId="77777777" w:rsidR="007C3ACB" w:rsidRDefault="007C3ACB" w:rsidP="007C3ACB">
      <w:pPr>
        <w:snapToGrid w:val="0"/>
        <w:jc w:val="left"/>
        <w:rPr>
          <w:rFonts w:ascii="BIZ UDゴシック" w:eastAsia="BIZ UDゴシック" w:hAnsi="BIZ UDゴシック"/>
          <w:sz w:val="22"/>
        </w:rPr>
      </w:pPr>
    </w:p>
    <w:p w14:paraId="31945938" w14:textId="77777777" w:rsidR="007C3ACB" w:rsidRDefault="007C3ACB" w:rsidP="007C3ACB">
      <w:pPr>
        <w:snapToGrid w:val="0"/>
        <w:jc w:val="left"/>
        <w:rPr>
          <w:rFonts w:ascii="BIZ UDゴシック" w:eastAsia="BIZ UDゴシック" w:hAnsi="BIZ UDゴシック"/>
          <w:sz w:val="22"/>
        </w:rPr>
      </w:pPr>
    </w:p>
    <w:p w14:paraId="232F9116" w14:textId="77777777" w:rsidR="007C3ACB" w:rsidRDefault="007C3ACB" w:rsidP="007C3ACB">
      <w:pPr>
        <w:snapToGrid w:val="0"/>
        <w:jc w:val="left"/>
        <w:rPr>
          <w:rFonts w:ascii="BIZ UDゴシック" w:eastAsia="BIZ UDゴシック" w:hAnsi="BIZ UDゴシック"/>
          <w:sz w:val="22"/>
        </w:rPr>
      </w:pPr>
      <w:r>
        <w:rPr>
          <w:noProof/>
        </w:rPr>
        <mc:AlternateContent>
          <mc:Choice Requires="wps">
            <w:drawing>
              <wp:anchor distT="0" distB="0" distL="114300" distR="114300" simplePos="0" relativeHeight="251678720" behindDoc="1" locked="0" layoutInCell="1" allowOverlap="1" wp14:anchorId="2DFFDA5F" wp14:editId="01CFFDDC">
                <wp:simplePos x="0" y="0"/>
                <wp:positionH relativeFrom="column">
                  <wp:posOffset>3445348</wp:posOffset>
                </wp:positionH>
                <wp:positionV relativeFrom="paragraph">
                  <wp:posOffset>140335</wp:posOffset>
                </wp:positionV>
                <wp:extent cx="2873375" cy="368300"/>
                <wp:effectExtent l="0" t="0" r="3175" b="0"/>
                <wp:wrapNone/>
                <wp:docPr id="288175650" name="テキスト ボックス 288175650"/>
                <wp:cNvGraphicFramePr/>
                <a:graphic xmlns:a="http://schemas.openxmlformats.org/drawingml/2006/main">
                  <a:graphicData uri="http://schemas.microsoft.com/office/word/2010/wordprocessingShape">
                    <wps:wsp>
                      <wps:cNvSpPr txBox="1"/>
                      <wps:spPr>
                        <a:xfrm>
                          <a:off x="0" y="0"/>
                          <a:ext cx="2873375" cy="368300"/>
                        </a:xfrm>
                        <a:prstGeom prst="rect">
                          <a:avLst/>
                        </a:prstGeom>
                        <a:solidFill>
                          <a:schemeClr val="lt1"/>
                        </a:solidFill>
                        <a:ln w="6350">
                          <a:noFill/>
                        </a:ln>
                      </wps:spPr>
                      <wps:txbx>
                        <w:txbxContent>
                          <w:p w14:paraId="0EC213C8"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DFFDA5F" id="テキスト ボックス 288175650" o:spid="_x0000_s1029" type="#_x0000_t202" style="position:absolute;margin-left:271.3pt;margin-top:11.05pt;width:226.25pt;height:2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" fillcolor="white [3201]" stroked="f" strokeweight=".5pt">
                <v:textbox>
                  <w:txbxContent>
                    <w:p w14:paraId="0EC213C8"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v:textbox>
              </v:shape>
            </w:pict>
          </mc:Fallback>
        </mc:AlternateContent>
      </w:r>
      <w:r>
        <w:rPr>
          <w:noProof/>
        </w:rPr>
        <mc:AlternateContent>
          <mc:Choice Requires="wps">
            <w:drawing>
              <wp:anchor distT="0" distB="0" distL="114300" distR="114300" simplePos="0" relativeHeight="251676672" behindDoc="1" locked="0" layoutInCell="1" allowOverlap="1" wp14:anchorId="20C47979" wp14:editId="53FCB210">
                <wp:simplePos x="0" y="0"/>
                <wp:positionH relativeFrom="column">
                  <wp:posOffset>267527</wp:posOffset>
                </wp:positionH>
                <wp:positionV relativeFrom="paragraph">
                  <wp:posOffset>137795</wp:posOffset>
                </wp:positionV>
                <wp:extent cx="2873375" cy="368300"/>
                <wp:effectExtent l="0" t="0" r="3175" b="0"/>
                <wp:wrapNone/>
                <wp:docPr id="288175648" name="テキスト ボックス 288175648"/>
                <wp:cNvGraphicFramePr/>
                <a:graphic xmlns:a="http://schemas.openxmlformats.org/drawingml/2006/main">
                  <a:graphicData uri="http://schemas.microsoft.com/office/word/2010/wordprocessingShape">
                    <wps:wsp>
                      <wps:cNvSpPr txBox="1"/>
                      <wps:spPr>
                        <a:xfrm>
                          <a:off x="0" y="0"/>
                          <a:ext cx="2873375" cy="368300"/>
                        </a:xfrm>
                        <a:prstGeom prst="rect">
                          <a:avLst/>
                        </a:prstGeom>
                        <a:solidFill>
                          <a:schemeClr val="lt1"/>
                        </a:solidFill>
                        <a:ln w="6350">
                          <a:noFill/>
                        </a:ln>
                      </wps:spPr>
                      <wps:txbx>
                        <w:txbxContent>
                          <w:p w14:paraId="5B7985E6"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0C47979" id="テキスト ボックス 288175648" o:spid="_x0000_s1030" type="#_x0000_t202" style="position:absolute;margin-left:21.05pt;margin-top:10.85pt;width:226.25pt;height:2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" fillcolor="white [3201]" stroked="f" strokeweight=".5pt">
                <v:textbox>
                  <w:txbxContent>
                    <w:p w14:paraId="5B7985E6"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v:textbox>
              </v:shape>
            </w:pict>
          </mc:Fallback>
        </mc:AlternateContent>
      </w:r>
    </w:p>
    <w:p w14:paraId="72DDC75D" w14:textId="77777777" w:rsidR="007C3ACB" w:rsidRDefault="007C3ACB" w:rsidP="007C3ACB">
      <w:pPr>
        <w:snapToGrid w:val="0"/>
        <w:jc w:val="left"/>
        <w:rPr>
          <w:rFonts w:ascii="BIZ UDゴシック" w:eastAsia="BIZ UDゴシック" w:hAnsi="BIZ UDゴシック"/>
          <w:sz w:val="22"/>
        </w:rPr>
      </w:pPr>
    </w:p>
    <w:p w14:paraId="41363AD6" w14:textId="77777777" w:rsidR="007C3ACB" w:rsidRDefault="007C3ACB" w:rsidP="007C3ACB">
      <w:pPr>
        <w:snapToGrid w:val="0"/>
        <w:jc w:val="left"/>
        <w:rPr>
          <w:rFonts w:ascii="BIZ UDゴシック" w:eastAsia="BIZ UDゴシック" w:hAnsi="BIZ UDゴシック"/>
          <w:sz w:val="22"/>
        </w:rPr>
      </w:pPr>
    </w:p>
    <w:p w14:paraId="587C0DEA" w14:textId="77777777" w:rsidR="007C3ACB" w:rsidRDefault="007C3ACB" w:rsidP="007C3ACB">
      <w:pPr>
        <w:snapToGrid w:val="0"/>
        <w:jc w:val="left"/>
        <w:rPr>
          <w:rFonts w:ascii="BIZ UDゴシック" w:eastAsia="BIZ UDゴシック" w:hAnsi="BIZ UDゴシック"/>
          <w:sz w:val="22"/>
        </w:rPr>
      </w:pPr>
    </w:p>
    <w:p w14:paraId="2A2EB29C" w14:textId="77777777" w:rsidR="007C3ACB" w:rsidRDefault="007C3ACB" w:rsidP="007C3ACB">
      <w:pPr>
        <w:snapToGrid w:val="0"/>
      </w:pPr>
    </w:p>
    <w:p w14:paraId="5C86D406" w14:textId="77777777" w:rsidR="007C3ACB" w:rsidRDefault="007C3ACB" w:rsidP="007C3ACB">
      <w:pPr>
        <w:snapToGrid w:val="0"/>
        <w:rPr>
          <w:sz w:val="18"/>
          <w:szCs w:val="18"/>
        </w:rPr>
      </w:pPr>
      <w:r>
        <w:rPr>
          <w:noProof/>
        </w:rPr>
        <mc:AlternateContent>
          <mc:Choice Requires="wps">
            <w:drawing>
              <wp:anchor distT="0" distB="0" distL="114300" distR="114300" simplePos="0" relativeHeight="251681792" behindDoc="0" locked="0" layoutInCell="1" allowOverlap="1" wp14:anchorId="1AC8707F" wp14:editId="7FE8FA90">
                <wp:simplePos x="0" y="0"/>
                <wp:positionH relativeFrom="column">
                  <wp:posOffset>3319942</wp:posOffset>
                </wp:positionH>
                <wp:positionV relativeFrom="paragraph">
                  <wp:posOffset>21590</wp:posOffset>
                </wp:positionV>
                <wp:extent cx="2795905" cy="583565"/>
                <wp:effectExtent l="0" t="0" r="4445" b="6985"/>
                <wp:wrapNone/>
                <wp:docPr id="288175652" name="テキスト ボックス 288175652"/>
                <wp:cNvGraphicFramePr/>
                <a:graphic xmlns:a="http://schemas.openxmlformats.org/drawingml/2006/main">
                  <a:graphicData uri="http://schemas.microsoft.com/office/word/2010/wordprocessingShape">
                    <wps:wsp>
                      <wps:cNvSpPr txBox="1"/>
                      <wps:spPr>
                        <a:xfrm>
                          <a:off x="0" y="0"/>
                          <a:ext cx="2795905" cy="583565"/>
                        </a:xfrm>
                        <a:prstGeom prst="rect">
                          <a:avLst/>
                        </a:prstGeom>
                        <a:solidFill>
                          <a:schemeClr val="lt1"/>
                        </a:solidFill>
                        <a:ln w="6350">
                          <a:noFill/>
                        </a:ln>
                      </wps:spPr>
                      <wps:txbx>
                        <w:txbxContent>
                          <w:p w14:paraId="4A3C9CB4" w14:textId="77777777" w:rsidR="007C3ACB" w:rsidRDefault="007C3ACB" w:rsidP="007C3ACB">
                            <w:pPr>
                              <w:ind w:left="220"/>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w:t>
                            </w:r>
                            <w:r>
                              <w:rPr>
                                <w:rFonts w:ascii="BIZ UDゴシック" w:eastAsia="BIZ UDゴシック" w:hAnsi="BIZ UDゴシック"/>
                                <w:sz w:val="22"/>
                              </w:rPr>
                              <w:t>85歳以上</w:t>
                            </w:r>
                            <w:r>
                              <w:rPr>
                                <w:rFonts w:ascii="BIZ UDゴシック" w:eastAsia="BIZ UDゴシック" w:hAnsi="BIZ UDゴシック" w:hint="eastAsia"/>
                                <w:sz w:val="22"/>
                              </w:rPr>
                              <w:t>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AC8707F" id="テキスト ボックス 288175652" o:spid="_x0000_s1031" type="#_x0000_t202" style="position:absolute;left:0;text-align:left;margin-left:261.4pt;margin-top:1.7pt;width:220.15pt;height:4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" fillcolor="white [3201]" stroked="f" strokeweight=".5pt">
                <v:textbox>
                  <w:txbxContent>
                    <w:p w14:paraId="4A3C9CB4" w14:textId="77777777" w:rsidR="007C3ACB" w:rsidRDefault="007C3ACB" w:rsidP="007C3ACB">
                      <w:pPr>
                        <w:ind w:left="220"/>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w:t>
                      </w:r>
                      <w:r>
                        <w:rPr>
                          <w:rFonts w:ascii="BIZ UDゴシック" w:eastAsia="BIZ UDゴシック" w:hAnsi="BIZ UDゴシック"/>
                          <w:sz w:val="22"/>
                        </w:rPr>
                        <w:t>85歳以上</w:t>
                      </w:r>
                      <w:r>
                        <w:rPr>
                          <w:rFonts w:ascii="BIZ UDゴシック" w:eastAsia="BIZ UDゴシック" w:hAnsi="BIZ UDゴシック" w:hint="eastAsia"/>
                          <w:sz w:val="22"/>
                        </w:rPr>
                        <w:t>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C8BC292" wp14:editId="234AA46F">
                <wp:simplePos x="0" y="0"/>
                <wp:positionH relativeFrom="column">
                  <wp:posOffset>2540</wp:posOffset>
                </wp:positionH>
                <wp:positionV relativeFrom="paragraph">
                  <wp:posOffset>20158</wp:posOffset>
                </wp:positionV>
                <wp:extent cx="2795905" cy="583565"/>
                <wp:effectExtent l="0" t="0" r="4445" b="6985"/>
                <wp:wrapNone/>
                <wp:docPr id="288175651" name="テキスト ボックス 288175651"/>
                <wp:cNvGraphicFramePr/>
                <a:graphic xmlns:a="http://schemas.openxmlformats.org/drawingml/2006/main">
                  <a:graphicData uri="http://schemas.microsoft.com/office/word/2010/wordprocessingShape">
                    <wps:wsp>
                      <wps:cNvSpPr txBox="1"/>
                      <wps:spPr>
                        <a:xfrm>
                          <a:off x="0" y="0"/>
                          <a:ext cx="2795905" cy="583565"/>
                        </a:xfrm>
                        <a:prstGeom prst="rect">
                          <a:avLst/>
                        </a:prstGeom>
                        <a:solidFill>
                          <a:schemeClr val="lt1"/>
                        </a:solidFill>
                        <a:ln w="6350">
                          <a:noFill/>
                        </a:ln>
                      </wps:spPr>
                      <wps:txbx>
                        <w:txbxContent>
                          <w:p w14:paraId="4D209D6F" w14:textId="77777777" w:rsidR="007C3ACB" w:rsidRDefault="007C3ACB" w:rsidP="007C3ACB">
                            <w:pPr>
                              <w:ind w:left="220"/>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総人口に占める75歳以上割合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C8BC292" id="テキスト ボックス 288175651" o:spid="_x0000_s1032" type="#_x0000_t202" style="position:absolute;left:0;text-align:left;margin-left:.2pt;margin-top:1.6pt;width:220.15pt;height:4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" fillcolor="white [3201]" stroked="f" strokeweight=".5pt">
                <v:textbox>
                  <w:txbxContent>
                    <w:p w14:paraId="4D209D6F" w14:textId="77777777" w:rsidR="007C3ACB" w:rsidRDefault="007C3ACB" w:rsidP="007C3ACB">
                      <w:pPr>
                        <w:ind w:left="220"/>
                      </w:pPr>
                      <w:r w:rsidRPr="006A625A">
                        <w:rPr>
                          <w:rFonts w:ascii="BIZ UDゴシック" w:eastAsia="BIZ UDゴシック" w:hAnsi="BIZ UDゴシック"/>
                          <w:sz w:val="22"/>
                        </w:rPr>
                        <w:t>【</w:t>
                      </w:r>
                      <w:r>
                        <w:rPr>
                          <w:rFonts w:ascii="BIZ UDゴシック" w:eastAsia="BIZ UDゴシック" w:hAnsi="BIZ UDゴシック" w:hint="eastAsia"/>
                          <w:sz w:val="22"/>
                        </w:rPr>
                        <w:t>総人口に占める75歳以上割合</w:t>
                      </w:r>
                      <w:r w:rsidRPr="006A625A">
                        <w:rPr>
                          <w:rFonts w:ascii="BIZ UDゴシック" w:eastAsia="BIZ UDゴシック" w:hAnsi="BIZ UDゴシック"/>
                          <w:sz w:val="22"/>
                        </w:rPr>
                        <w:t>の推移</w:t>
                      </w:r>
                      <w:r>
                        <w:rPr>
                          <w:rFonts w:ascii="BIZ UDゴシック" w:eastAsia="BIZ UDゴシック" w:hAnsi="BIZ UDゴシック"/>
                          <w:sz w:val="22"/>
                        </w:rPr>
                        <w:t>（全国・大阪府との比較）</w:t>
                      </w:r>
                      <w:r w:rsidRPr="006A625A">
                        <w:rPr>
                          <w:rFonts w:ascii="BIZ UDゴシック" w:eastAsia="BIZ UDゴシック" w:hAnsi="BIZ UDゴシック"/>
                          <w:sz w:val="22"/>
                        </w:rPr>
                        <w:t>】</w:t>
                      </w:r>
                    </w:p>
                  </w:txbxContent>
                </v:textbox>
              </v:shape>
            </w:pict>
          </mc:Fallback>
        </mc:AlternateContent>
      </w:r>
    </w:p>
    <w:p w14:paraId="3B80E3B7" w14:textId="77777777" w:rsidR="007C3ACB" w:rsidRDefault="007C3ACB" w:rsidP="007C3ACB">
      <w:pPr>
        <w:snapToGrid w:val="0"/>
        <w:rPr>
          <w:sz w:val="18"/>
          <w:szCs w:val="18"/>
        </w:rPr>
      </w:pPr>
    </w:p>
    <w:p w14:paraId="5AACAEC8" w14:textId="77777777" w:rsidR="007C3ACB" w:rsidRDefault="007C3ACB" w:rsidP="007C3ACB">
      <w:pPr>
        <w:snapToGrid w:val="0"/>
        <w:rPr>
          <w:sz w:val="18"/>
          <w:szCs w:val="18"/>
        </w:rPr>
      </w:pPr>
    </w:p>
    <w:p w14:paraId="2DBA1D8D" w14:textId="77777777" w:rsidR="007C3ACB" w:rsidRDefault="007C3ACB" w:rsidP="007C3ACB">
      <w:pPr>
        <w:snapToGrid w:val="0"/>
        <w:rPr>
          <w:sz w:val="18"/>
          <w:szCs w:val="18"/>
        </w:rPr>
      </w:pPr>
      <w:r w:rsidRPr="00A71AED">
        <w:rPr>
          <w:noProof/>
        </w:rPr>
        <w:drawing>
          <wp:anchor distT="0" distB="0" distL="114300" distR="114300" simplePos="0" relativeHeight="251682816" behindDoc="1" locked="0" layoutInCell="1" allowOverlap="1" wp14:anchorId="146EACA3" wp14:editId="27E15549">
            <wp:simplePos x="0" y="0"/>
            <wp:positionH relativeFrom="column">
              <wp:posOffset>3095152</wp:posOffset>
            </wp:positionH>
            <wp:positionV relativeFrom="paragraph">
              <wp:posOffset>85090</wp:posOffset>
            </wp:positionV>
            <wp:extent cx="3351583" cy="2094053"/>
            <wp:effectExtent l="0" t="0" r="1270" b="1905"/>
            <wp:wrapNone/>
            <wp:docPr id="3670379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1583" cy="20940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1AED">
        <w:rPr>
          <w:noProof/>
        </w:rPr>
        <w:drawing>
          <wp:anchor distT="0" distB="0" distL="114300" distR="114300" simplePos="0" relativeHeight="251680768" behindDoc="1" locked="0" layoutInCell="1" allowOverlap="1" wp14:anchorId="103EED37" wp14:editId="0193030F">
            <wp:simplePos x="0" y="0"/>
            <wp:positionH relativeFrom="column">
              <wp:posOffset>-165897</wp:posOffset>
            </wp:positionH>
            <wp:positionV relativeFrom="paragraph">
              <wp:posOffset>138430</wp:posOffset>
            </wp:positionV>
            <wp:extent cx="3224811" cy="2040964"/>
            <wp:effectExtent l="0" t="0" r="0" b="0"/>
            <wp:wrapNone/>
            <wp:docPr id="10421404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4811" cy="20409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C7D78" w14:textId="77777777" w:rsidR="007C3ACB" w:rsidRDefault="007C3ACB" w:rsidP="007C3ACB">
      <w:pPr>
        <w:snapToGrid w:val="0"/>
        <w:rPr>
          <w:sz w:val="18"/>
          <w:szCs w:val="18"/>
        </w:rPr>
      </w:pPr>
    </w:p>
    <w:p w14:paraId="723636DD" w14:textId="77777777" w:rsidR="007C3ACB" w:rsidRDefault="007C3ACB" w:rsidP="007C3ACB">
      <w:pPr>
        <w:snapToGrid w:val="0"/>
        <w:rPr>
          <w:sz w:val="18"/>
          <w:szCs w:val="18"/>
        </w:rPr>
      </w:pPr>
    </w:p>
    <w:p w14:paraId="24E3A70F" w14:textId="77777777" w:rsidR="007C3ACB" w:rsidRPr="00AA698A" w:rsidRDefault="007C3ACB" w:rsidP="007C3ACB">
      <w:pPr>
        <w:snapToGrid w:val="0"/>
      </w:pPr>
    </w:p>
    <w:p w14:paraId="4C8CBE25" w14:textId="77777777" w:rsidR="007C3ACB" w:rsidRDefault="007C3ACB" w:rsidP="007C3ACB">
      <w:pPr>
        <w:widowControl/>
        <w:jc w:val="left"/>
        <w:rPr>
          <w:rFonts w:ascii="BIZ UDゴシック" w:eastAsia="BIZ UDゴシック" w:hAnsi="BIZ UDゴシック"/>
          <w:sz w:val="22"/>
        </w:rPr>
      </w:pPr>
    </w:p>
    <w:p w14:paraId="4E676729" w14:textId="77777777" w:rsidR="007C3ACB" w:rsidRDefault="007C3ACB" w:rsidP="007C3ACB">
      <w:pPr>
        <w:widowControl/>
        <w:jc w:val="left"/>
        <w:rPr>
          <w:rFonts w:ascii="BIZ UDゴシック" w:eastAsia="BIZ UDゴシック" w:hAnsi="BIZ UDゴシック"/>
          <w:sz w:val="22"/>
        </w:rPr>
      </w:pPr>
    </w:p>
    <w:p w14:paraId="6FED61F0" w14:textId="77777777" w:rsidR="007C3ACB" w:rsidRDefault="007C3ACB" w:rsidP="007C3ACB">
      <w:pPr>
        <w:widowControl/>
        <w:jc w:val="left"/>
        <w:rPr>
          <w:rFonts w:ascii="BIZ UDゴシック" w:eastAsia="BIZ UDゴシック" w:hAnsi="BIZ UDゴシック"/>
          <w:sz w:val="22"/>
        </w:rPr>
      </w:pPr>
    </w:p>
    <w:p w14:paraId="00D3306C" w14:textId="77777777" w:rsidR="007C3ACB" w:rsidRDefault="007C3ACB" w:rsidP="007C3ACB">
      <w:pPr>
        <w:widowControl/>
        <w:jc w:val="left"/>
        <w:rPr>
          <w:rFonts w:ascii="BIZ UDゴシック" w:eastAsia="BIZ UDゴシック" w:hAnsi="BIZ UDゴシック"/>
          <w:sz w:val="22"/>
        </w:rPr>
      </w:pPr>
    </w:p>
    <w:p w14:paraId="40F55901" w14:textId="77777777" w:rsidR="007C3ACB" w:rsidRDefault="007C3ACB" w:rsidP="007C3ACB">
      <w:pPr>
        <w:widowControl/>
        <w:jc w:val="left"/>
        <w:rPr>
          <w:rFonts w:ascii="BIZ UDゴシック" w:eastAsia="BIZ UDゴシック" w:hAnsi="BIZ UDゴシック"/>
          <w:sz w:val="22"/>
        </w:rPr>
      </w:pPr>
    </w:p>
    <w:p w14:paraId="1F6456EE" w14:textId="77777777" w:rsidR="007C3ACB" w:rsidRDefault="007C3ACB" w:rsidP="007C3ACB">
      <w:pPr>
        <w:widowControl/>
        <w:jc w:val="left"/>
        <w:rPr>
          <w:rFonts w:ascii="BIZ UDゴシック" w:eastAsia="BIZ UDゴシック" w:hAnsi="BIZ UDゴシック"/>
          <w:sz w:val="22"/>
        </w:rPr>
      </w:pPr>
    </w:p>
    <w:p w14:paraId="6767A60D" w14:textId="77777777" w:rsidR="007C3ACB" w:rsidRDefault="007C3ACB" w:rsidP="007C3ACB">
      <w:pPr>
        <w:widowControl/>
        <w:jc w:val="left"/>
        <w:rPr>
          <w:rFonts w:ascii="BIZ UDゴシック" w:eastAsia="BIZ UDゴシック" w:hAnsi="BIZ UDゴシック"/>
          <w:sz w:val="22"/>
        </w:rPr>
      </w:pPr>
    </w:p>
    <w:p w14:paraId="0E5A2667" w14:textId="77777777" w:rsidR="007C3ACB" w:rsidRDefault="007C3ACB" w:rsidP="007C3ACB">
      <w:pPr>
        <w:widowControl/>
        <w:jc w:val="left"/>
        <w:rPr>
          <w:rFonts w:ascii="BIZ UDゴシック" w:eastAsia="BIZ UDゴシック" w:hAnsi="BIZ UDゴシック"/>
          <w:sz w:val="22"/>
        </w:rPr>
      </w:pPr>
      <w:r>
        <w:rPr>
          <w:noProof/>
        </w:rPr>
        <mc:AlternateContent>
          <mc:Choice Requires="wps">
            <w:drawing>
              <wp:anchor distT="0" distB="0" distL="114300" distR="114300" simplePos="0" relativeHeight="251683840" behindDoc="1" locked="0" layoutInCell="1" allowOverlap="1" wp14:anchorId="175F767D" wp14:editId="0A9190FD">
                <wp:simplePos x="0" y="0"/>
                <wp:positionH relativeFrom="column">
                  <wp:posOffset>3347558</wp:posOffset>
                </wp:positionH>
                <wp:positionV relativeFrom="paragraph">
                  <wp:posOffset>20320</wp:posOffset>
                </wp:positionV>
                <wp:extent cx="2873375" cy="368300"/>
                <wp:effectExtent l="0" t="0" r="3175" b="0"/>
                <wp:wrapNone/>
                <wp:docPr id="288175653" name="テキスト ボックス 288175653"/>
                <wp:cNvGraphicFramePr/>
                <a:graphic xmlns:a="http://schemas.openxmlformats.org/drawingml/2006/main">
                  <a:graphicData uri="http://schemas.microsoft.com/office/word/2010/wordprocessingShape">
                    <wps:wsp>
                      <wps:cNvSpPr txBox="1"/>
                      <wps:spPr>
                        <a:xfrm>
                          <a:off x="0" y="0"/>
                          <a:ext cx="2873375" cy="368300"/>
                        </a:xfrm>
                        <a:prstGeom prst="rect">
                          <a:avLst/>
                        </a:prstGeom>
                        <a:solidFill>
                          <a:schemeClr val="lt1"/>
                        </a:solidFill>
                        <a:ln w="6350">
                          <a:noFill/>
                        </a:ln>
                      </wps:spPr>
                      <wps:txbx>
                        <w:txbxContent>
                          <w:p w14:paraId="1CE8D496"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75F767D" id="テキスト ボックス 288175653" o:spid="_x0000_s1033" type="#_x0000_t202" style="position:absolute;margin-left:263.6pt;margin-top:1.6pt;width:226.25pt;height:2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" fillcolor="white [3201]" stroked="f" strokeweight=".5pt">
                <v:textbox>
                  <w:txbxContent>
                    <w:p w14:paraId="1CE8D496"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v:textbox>
              </v:shape>
            </w:pict>
          </mc:Fallback>
        </mc:AlternateContent>
      </w:r>
      <w:r>
        <w:rPr>
          <w:noProof/>
        </w:rPr>
        <mc:AlternateContent>
          <mc:Choice Requires="wps">
            <w:drawing>
              <wp:anchor distT="0" distB="0" distL="114300" distR="114300" simplePos="0" relativeHeight="251684864" behindDoc="1" locked="0" layoutInCell="1" allowOverlap="1" wp14:anchorId="7F80A0CE" wp14:editId="0D73E79F">
                <wp:simplePos x="0" y="0"/>
                <wp:positionH relativeFrom="column">
                  <wp:posOffset>6084</wp:posOffset>
                </wp:positionH>
                <wp:positionV relativeFrom="paragraph">
                  <wp:posOffset>23820</wp:posOffset>
                </wp:positionV>
                <wp:extent cx="2873375" cy="368300"/>
                <wp:effectExtent l="0" t="0" r="3175" b="0"/>
                <wp:wrapNone/>
                <wp:docPr id="288175654" name="テキスト ボックス 288175654"/>
                <wp:cNvGraphicFramePr/>
                <a:graphic xmlns:a="http://schemas.openxmlformats.org/drawingml/2006/main">
                  <a:graphicData uri="http://schemas.microsoft.com/office/word/2010/wordprocessingShape">
                    <wps:wsp>
                      <wps:cNvSpPr txBox="1"/>
                      <wps:spPr>
                        <a:xfrm>
                          <a:off x="0" y="0"/>
                          <a:ext cx="2873375" cy="368300"/>
                        </a:xfrm>
                        <a:prstGeom prst="rect">
                          <a:avLst/>
                        </a:prstGeom>
                        <a:solidFill>
                          <a:schemeClr val="lt1"/>
                        </a:solidFill>
                        <a:ln w="6350">
                          <a:noFill/>
                        </a:ln>
                      </wps:spPr>
                      <wps:txbx>
                        <w:txbxContent>
                          <w:p w14:paraId="729DCCE7"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F80A0CE" id="テキスト ボックス 288175654" o:spid="_x0000_s1034" type="#_x0000_t202" style="position:absolute;margin-left:.5pt;margin-top:1.9pt;width:226.25pt;height:2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" fillcolor="white [3201]" stroked="f" strokeweight=".5pt">
                <v:textbox>
                  <w:txbxContent>
                    <w:p w14:paraId="729DCCE7" w14:textId="77777777" w:rsidR="007C3ACB" w:rsidRPr="00F92A8B" w:rsidRDefault="007C3ACB" w:rsidP="007C3ACB">
                      <w:pPr>
                        <w:rPr>
                          <w:sz w:val="22"/>
                          <w:lang w:eastAsia="zh-TW"/>
                        </w:rPr>
                      </w:pPr>
                      <w:r w:rsidRPr="00F92A8B">
                        <w:rPr>
                          <w:rFonts w:hint="eastAsia"/>
                          <w:sz w:val="16"/>
                          <w:szCs w:val="18"/>
                          <w:lang w:eastAsia="zh-TW"/>
                        </w:rPr>
                        <w:t>※資料：総務省「国勢調査」（各年</w:t>
                      </w:r>
                      <w:r w:rsidRPr="00F92A8B">
                        <w:rPr>
                          <w:sz w:val="16"/>
                          <w:szCs w:val="18"/>
                          <w:lang w:eastAsia="zh-TW"/>
                        </w:rPr>
                        <w:t>10月１日現在）</w:t>
                      </w:r>
                    </w:p>
                  </w:txbxContent>
                </v:textbox>
              </v:shape>
            </w:pict>
          </mc:Fallback>
        </mc:AlternateContent>
      </w:r>
    </w:p>
    <w:p w14:paraId="3380038D" w14:textId="77777777" w:rsidR="007C3ACB" w:rsidRDefault="007C3ACB" w:rsidP="007C3ACB">
      <w:pPr>
        <w:widowControl/>
        <w:jc w:val="left"/>
        <w:rPr>
          <w:rFonts w:ascii="BIZ UDゴシック" w:eastAsia="BIZ UDゴシック" w:hAnsi="BIZ UDゴシック"/>
          <w:sz w:val="22"/>
        </w:rPr>
      </w:pPr>
    </w:p>
    <w:p w14:paraId="6DA62F5F" w14:textId="77777777" w:rsidR="006A625A" w:rsidRPr="007C3ACB" w:rsidRDefault="006A625A" w:rsidP="006A625A">
      <w:pPr>
        <w:snapToGrid w:val="0"/>
      </w:pPr>
    </w:p>
    <w:p w14:paraId="47E4DEB6" w14:textId="77777777" w:rsidR="00E031B2" w:rsidRDefault="00E031B2" w:rsidP="006A625A">
      <w:pPr>
        <w:snapToGrid w:val="0"/>
      </w:pPr>
    </w:p>
    <w:p w14:paraId="3240C68F" w14:textId="77777777" w:rsidR="00E031B2" w:rsidRDefault="00E031B2">
      <w:pPr>
        <w:widowControl/>
        <w:jc w:val="left"/>
        <w:rPr>
          <w:rFonts w:ascii="メイリオ" w:eastAsia="メイリオ" w:hAnsi="メイリオ" w:cstheme="majorBidi"/>
          <w:sz w:val="28"/>
          <w:szCs w:val="28"/>
        </w:rPr>
      </w:pPr>
      <w:r>
        <w:rPr>
          <w:rFonts w:ascii="メイリオ" w:eastAsia="メイリオ" w:hAnsi="メイリオ"/>
          <w:sz w:val="28"/>
          <w:szCs w:val="28"/>
        </w:rPr>
        <w:br w:type="page"/>
      </w:r>
    </w:p>
    <w:p w14:paraId="7A0E18A3" w14:textId="77777777" w:rsidR="00E031B2" w:rsidRPr="00524E31" w:rsidRDefault="00E031B2" w:rsidP="00E031B2">
      <w:pPr>
        <w:pStyle w:val="2"/>
        <w:rPr>
          <w:rFonts w:ascii="メイリオ" w:eastAsia="メイリオ" w:hAnsi="メイリオ"/>
          <w:sz w:val="28"/>
          <w:szCs w:val="28"/>
        </w:rPr>
      </w:pPr>
      <w:r>
        <w:rPr>
          <w:rFonts w:ascii="メイリオ" w:eastAsia="メイリオ" w:hAnsi="メイリオ"/>
          <w:noProof/>
          <w:sz w:val="28"/>
          <w:szCs w:val="28"/>
        </w:rPr>
        <w:lastRenderedPageBreak/>
        <mc:AlternateContent>
          <mc:Choice Requires="wps">
            <w:drawing>
              <wp:anchor distT="0" distB="0" distL="114300" distR="114300" simplePos="0" relativeHeight="251657216" behindDoc="0" locked="0" layoutInCell="1" allowOverlap="1" wp14:anchorId="3E06DFB3" wp14:editId="152D63AD">
                <wp:simplePos x="0" y="0"/>
                <wp:positionH relativeFrom="column">
                  <wp:posOffset>12700</wp:posOffset>
                </wp:positionH>
                <wp:positionV relativeFrom="paragraph">
                  <wp:posOffset>358511</wp:posOffset>
                </wp:positionV>
                <wp:extent cx="6038491" cy="0"/>
                <wp:effectExtent l="0" t="0" r="76835" b="76200"/>
                <wp:wrapNone/>
                <wp:docPr id="20" name="直線コネクタ 20"/>
                <wp:cNvGraphicFramePr/>
                <a:graphic xmlns:a="http://schemas.openxmlformats.org/drawingml/2006/main">
                  <a:graphicData uri="http://schemas.microsoft.com/office/word/2010/wordprocessingShape">
                    <wps:wsp>
                      <wps:cNvCnPr/>
                      <wps:spPr>
                        <a:xfrm>
                          <a:off x="0" y="0"/>
                          <a:ext cx="6038491" cy="0"/>
                        </a:xfrm>
                        <a:prstGeom prst="line">
                          <a:avLst/>
                        </a:prstGeom>
                        <a:ln w="19050">
                          <a:solidFill>
                            <a:srgbClr val="0070C0"/>
                          </a:solidFill>
                        </a:ln>
                        <a:effectLst>
                          <a:outerShdw dist="635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2D21AA96" id="直線コネクタ 2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pt,28.25pt" to="476.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" strokecolor="#0070c0" strokeweight="1.5pt">
                <v:stroke joinstyle="miter"/>
                <v:shadow on="t" color="black" opacity="26214f" origin="-.5,-.5" offset="1.24725mm,1.24725mm"/>
              </v:line>
            </w:pict>
          </mc:Fallback>
        </mc:AlternateContent>
      </w:r>
      <w:r>
        <w:rPr>
          <w:rFonts w:ascii="メイリオ" w:eastAsia="メイリオ" w:hAnsi="メイリオ"/>
          <w:sz w:val="28"/>
          <w:szCs w:val="28"/>
        </w:rPr>
        <w:t>（２</w:t>
      </w:r>
      <w:r w:rsidRPr="00524E31">
        <w:rPr>
          <w:rFonts w:ascii="メイリオ" w:eastAsia="メイリオ" w:hAnsi="メイリオ"/>
          <w:sz w:val="28"/>
          <w:szCs w:val="28"/>
        </w:rPr>
        <w:t>）</w:t>
      </w:r>
      <w:r>
        <w:rPr>
          <w:rFonts w:ascii="メイリオ" w:eastAsia="メイリオ" w:hAnsi="メイリオ"/>
          <w:sz w:val="28"/>
          <w:szCs w:val="28"/>
        </w:rPr>
        <w:t>近年の人口の推移（住民基本台帳）</w:t>
      </w:r>
    </w:p>
    <w:p w14:paraId="09D42A5E" w14:textId="0B409B9B" w:rsidR="00E031B2" w:rsidRDefault="00E031B2" w:rsidP="00E031B2">
      <w:pPr>
        <w:pStyle w:val="3"/>
        <w:snapToGrid w:val="0"/>
        <w:spacing w:afterLines="50" w:after="180"/>
        <w:ind w:leftChars="100" w:left="240"/>
        <w:rPr>
          <w:rFonts w:ascii="Meiryo UI" w:eastAsia="Meiryo UI" w:hAnsi="Meiryo UI"/>
          <w:szCs w:val="24"/>
        </w:rPr>
      </w:pPr>
      <w:r w:rsidRPr="00524E31">
        <w:rPr>
          <w:rFonts w:ascii="Meiryo UI" w:eastAsia="Meiryo UI" w:hAnsi="Meiryo UI" w:hint="eastAsia"/>
          <w:szCs w:val="24"/>
        </w:rPr>
        <w:t>①</w:t>
      </w:r>
      <w:r w:rsidR="004F587D">
        <w:rPr>
          <w:rFonts w:ascii="Meiryo UI" w:eastAsia="Meiryo UI" w:hAnsi="Meiryo UI" w:hint="eastAsia"/>
          <w:szCs w:val="24"/>
        </w:rPr>
        <w:t>人口ピラミッド</w:t>
      </w:r>
      <w:r w:rsidR="00E411B2">
        <w:rPr>
          <w:rFonts w:ascii="Meiryo UI" w:eastAsia="Meiryo UI" w:hAnsi="Meiryo UI" w:hint="eastAsia"/>
          <w:szCs w:val="24"/>
        </w:rPr>
        <w:t>【202</w:t>
      </w:r>
      <w:r w:rsidR="00BB2663">
        <w:rPr>
          <w:rFonts w:ascii="Meiryo UI" w:eastAsia="Meiryo UI" w:hAnsi="Meiryo UI" w:hint="eastAsia"/>
          <w:szCs w:val="24"/>
        </w:rPr>
        <w:t>5</w:t>
      </w:r>
      <w:r w:rsidR="00E411B2">
        <w:rPr>
          <w:rFonts w:ascii="Meiryo UI" w:eastAsia="Meiryo UI" w:hAnsi="Meiryo UI" w:hint="eastAsia"/>
          <w:szCs w:val="24"/>
        </w:rPr>
        <w:t>年</w:t>
      </w:r>
      <w:r w:rsidR="004F587D">
        <w:rPr>
          <w:rFonts w:ascii="Meiryo UI" w:eastAsia="Meiryo UI" w:hAnsi="Meiryo UI" w:hint="eastAsia"/>
          <w:szCs w:val="24"/>
        </w:rPr>
        <w:t>９月末現在</w:t>
      </w:r>
      <w:r w:rsidR="00E411B2">
        <w:rPr>
          <w:rFonts w:ascii="Meiryo UI" w:eastAsia="Meiryo UI" w:hAnsi="Meiryo UI" w:hint="eastAsia"/>
          <w:szCs w:val="24"/>
        </w:rPr>
        <w:t>】</w:t>
      </w:r>
    </w:p>
    <w:p w14:paraId="5DD0849B" w14:textId="7491ECC0" w:rsidR="00BB2663" w:rsidRDefault="00BB2663" w:rsidP="00BB2663">
      <w:pPr>
        <w:ind w:leftChars="100" w:left="240" w:firstLineChars="100" w:firstLine="240"/>
      </w:pPr>
      <w:r>
        <w:rPr>
          <w:rFonts w:hint="eastAsia"/>
        </w:rPr>
        <w:t>202</w:t>
      </w:r>
      <w:r w:rsidR="00207134">
        <w:rPr>
          <w:rFonts w:hint="eastAsia"/>
        </w:rPr>
        <w:t>5</w:t>
      </w:r>
      <w:r>
        <w:t>年９月末の人口は</w:t>
      </w:r>
      <w:r w:rsidR="00207134" w:rsidRPr="00207134">
        <w:t>386,330</w:t>
      </w:r>
      <w:r>
        <w:t>人となっています。</w:t>
      </w:r>
    </w:p>
    <w:p w14:paraId="2411E510" w14:textId="77777777" w:rsidR="00207134" w:rsidRDefault="00BB2663" w:rsidP="00BB2663">
      <w:pPr>
        <w:ind w:leftChars="100" w:left="240" w:firstLineChars="100" w:firstLine="240"/>
      </w:pPr>
      <w:r>
        <w:t>団塊の世代が</w:t>
      </w:r>
      <w:r w:rsidR="00207134">
        <w:rPr>
          <w:rFonts w:hint="eastAsia"/>
        </w:rPr>
        <w:t>後期高齢期を迎え、今後５年間に後期高齢期を迎える人はこれまでに比べて増えない状況にあります。</w:t>
      </w:r>
    </w:p>
    <w:p w14:paraId="237C0FA4" w14:textId="485274D3" w:rsidR="00207134" w:rsidRDefault="00207134" w:rsidP="00207134">
      <w:pPr>
        <w:ind w:leftChars="100" w:left="240" w:firstLineChars="100" w:firstLine="240"/>
      </w:pPr>
      <w:r>
        <w:rPr>
          <w:rFonts w:hint="eastAsia"/>
        </w:rPr>
        <w:t>しかし、これから高齢期を迎える人口が多くなっています。</w:t>
      </w:r>
    </w:p>
    <w:p w14:paraId="2538BE9D" w14:textId="5899FFD2" w:rsidR="00E031B2" w:rsidRPr="00BB2663" w:rsidRDefault="00E031B2" w:rsidP="006A625A">
      <w:pPr>
        <w:snapToGrid w:val="0"/>
      </w:pPr>
    </w:p>
    <w:p w14:paraId="0CF54443" w14:textId="2DCB72F9" w:rsidR="004F587D" w:rsidRDefault="00BB2663" w:rsidP="004F587D">
      <w:pPr>
        <w:snapToGrid w:val="0"/>
        <w:jc w:val="center"/>
      </w:pPr>
      <w:r>
        <w:rPr>
          <w:noProof/>
        </w:rPr>
        <mc:AlternateContent>
          <mc:Choice Requires="wps">
            <w:drawing>
              <wp:anchor distT="0" distB="0" distL="114300" distR="114300" simplePos="0" relativeHeight="251695104" behindDoc="0" locked="0" layoutInCell="1" allowOverlap="1" wp14:anchorId="1D1540A2" wp14:editId="6B5119A8">
                <wp:simplePos x="0" y="0"/>
                <wp:positionH relativeFrom="column">
                  <wp:posOffset>2012950</wp:posOffset>
                </wp:positionH>
                <wp:positionV relativeFrom="paragraph">
                  <wp:posOffset>3099435</wp:posOffset>
                </wp:positionV>
                <wp:extent cx="2889250" cy="603250"/>
                <wp:effectExtent l="0" t="0" r="25400" b="25400"/>
                <wp:wrapNone/>
                <wp:docPr id="854220707" name="フリーフォーム: 図形 16"/>
                <wp:cNvGraphicFramePr/>
                <a:graphic xmlns:a="http://schemas.openxmlformats.org/drawingml/2006/main">
                  <a:graphicData uri="http://schemas.microsoft.com/office/word/2010/wordprocessingShape">
                    <wps:wsp>
                      <wps:cNvSpPr/>
                      <wps:spPr>
                        <a:xfrm>
                          <a:off x="0" y="0"/>
                          <a:ext cx="2889250" cy="603250"/>
                        </a:xfrm>
                        <a:custGeom>
                          <a:avLst/>
                          <a:gdLst>
                            <a:gd name="connsiteX0" fmla="*/ 0 w 2889250"/>
                            <a:gd name="connsiteY0" fmla="*/ 603250 h 603250"/>
                            <a:gd name="connsiteX1" fmla="*/ 2679700 w 2889250"/>
                            <a:gd name="connsiteY1" fmla="*/ 603250 h 603250"/>
                            <a:gd name="connsiteX2" fmla="*/ 2889250 w 2889250"/>
                            <a:gd name="connsiteY2" fmla="*/ 0 h 603250"/>
                          </a:gdLst>
                          <a:ahLst/>
                          <a:cxnLst>
                            <a:cxn ang="0">
                              <a:pos x="connsiteX0" y="connsiteY0"/>
                            </a:cxn>
                            <a:cxn ang="0">
                              <a:pos x="connsiteX1" y="connsiteY1"/>
                            </a:cxn>
                            <a:cxn ang="0">
                              <a:pos x="connsiteX2" y="connsiteY2"/>
                            </a:cxn>
                          </a:cxnLst>
                          <a:rect l="l" t="t" r="r" b="b"/>
                          <a:pathLst>
                            <a:path w="2889250" h="603250">
                              <a:moveTo>
                                <a:pt x="0" y="603250"/>
                              </a:moveTo>
                              <a:lnTo>
                                <a:pt x="2679700" y="603250"/>
                              </a:lnTo>
                              <a:lnTo>
                                <a:pt x="2889250" y="0"/>
                              </a:lnTo>
                            </a:path>
                          </a:pathLst>
                        </a:cu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0BE02DD" id="フリーフォーム: 図形 16" o:spid="_x0000_s1026" style="position:absolute;margin-left:158.5pt;margin-top:244.05pt;width:227.5pt;height:47.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2889250,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" path="m,603250r2679700,l2889250,e" filled="f" strokecolor="#091723 [484]" strokeweight="1pt">
                <v:stroke dashstyle="dash" joinstyle="miter"/>
                <v:path arrowok="t" o:connecttype="custom" o:connectlocs="0,603250;2679700,603250;2889250,0" o:connectangles="0,0,0"/>
              </v:shape>
            </w:pict>
          </mc:Fallback>
        </mc:AlternateContent>
      </w:r>
      <w:r>
        <w:rPr>
          <w:noProof/>
        </w:rPr>
        <mc:AlternateContent>
          <mc:Choice Requires="wps">
            <w:drawing>
              <wp:anchor distT="45720" distB="45720" distL="114300" distR="114300" simplePos="0" relativeHeight="251694080" behindDoc="0" locked="0" layoutInCell="1" allowOverlap="1" wp14:anchorId="23C7C49B" wp14:editId="100A043C">
                <wp:simplePos x="0" y="0"/>
                <wp:positionH relativeFrom="column">
                  <wp:posOffset>273050</wp:posOffset>
                </wp:positionH>
                <wp:positionV relativeFrom="paragraph">
                  <wp:posOffset>3462655</wp:posOffset>
                </wp:positionV>
                <wp:extent cx="1733550" cy="485775"/>
                <wp:effectExtent l="0" t="476250" r="19050" b="28575"/>
                <wp:wrapNone/>
                <wp:docPr id="19286685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85775"/>
                        </a:xfrm>
                        <a:prstGeom prst="borderCallout2">
                          <a:avLst>
                            <a:gd name="adj1" fmla="val 2622"/>
                            <a:gd name="adj2" fmla="val 17802"/>
                            <a:gd name="adj3" fmla="val -95313"/>
                            <a:gd name="adj4" fmla="val 22643"/>
                            <a:gd name="adj5" fmla="val -95329"/>
                            <a:gd name="adj6" fmla="val 50164"/>
                          </a:avLst>
                        </a:prstGeom>
                        <a:solidFill>
                          <a:srgbClr val="FFFFFF"/>
                        </a:solidFill>
                        <a:ln w="9525">
                          <a:solidFill>
                            <a:srgbClr val="000000"/>
                          </a:solidFill>
                          <a:prstDash val="dash"/>
                          <a:miter lim="800000"/>
                          <a:headEnd/>
                          <a:tailEnd/>
                        </a:ln>
                      </wps:spPr>
                      <wps:txbx>
                        <w:txbxContent>
                          <w:p w14:paraId="3213DC70" w14:textId="77777777" w:rsidR="00BB2663" w:rsidRPr="00E411B2" w:rsidRDefault="00BB2663" w:rsidP="00BB2663">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団塊</w:t>
                            </w:r>
                            <w:r>
                              <w:rPr>
                                <w:rFonts w:ascii="メイリオ" w:eastAsia="メイリオ" w:hAnsi="メイリオ" w:hint="eastAsia"/>
                                <w:sz w:val="20"/>
                                <w:szCs w:val="20"/>
                              </w:rPr>
                              <w:t>ジュニア</w:t>
                            </w:r>
                            <w:r w:rsidRPr="00E411B2">
                              <w:rPr>
                                <w:rFonts w:ascii="メイリオ" w:eastAsia="メイリオ" w:hAnsi="メイリオ"/>
                                <w:sz w:val="20"/>
                                <w:szCs w:val="20"/>
                              </w:rPr>
                              <w:t>世代</w:t>
                            </w:r>
                          </w:p>
                          <w:p w14:paraId="3EFC7A5F" w14:textId="77777777" w:rsidR="00BB2663" w:rsidRPr="00305C2A" w:rsidRDefault="00BB2663" w:rsidP="00BB2663">
                            <w:pPr>
                              <w:snapToGrid w:val="0"/>
                              <w:spacing w:line="280" w:lineRule="exact"/>
                              <w:rPr>
                                <w:rFonts w:ascii="メイリオ" w:eastAsia="メイリオ" w:hAnsi="メイリオ"/>
                                <w:sz w:val="20"/>
                                <w:szCs w:val="20"/>
                              </w:rPr>
                            </w:pPr>
                            <w:r w:rsidRPr="00305C2A">
                              <w:rPr>
                                <w:rFonts w:ascii="メイリオ" w:eastAsia="メイリオ" w:hAnsi="メイリオ" w:hint="eastAsia"/>
                                <w:sz w:val="20"/>
                                <w:szCs w:val="20"/>
                              </w:rPr>
                              <w:t>（</w:t>
                            </w:r>
                            <w:r w:rsidRPr="002B2407">
                              <w:rPr>
                                <w:rFonts w:ascii="メイリオ" w:eastAsia="メイリオ" w:hAnsi="メイリオ" w:hint="eastAsia"/>
                                <w:sz w:val="20"/>
                                <w:szCs w:val="20"/>
                              </w:rPr>
                              <w:t>197</w:t>
                            </w:r>
                            <w:r w:rsidRPr="002B2407">
                              <w:rPr>
                                <w:rFonts w:ascii="メイリオ" w:eastAsia="メイリオ" w:hAnsi="メイリオ"/>
                                <w:sz w:val="20"/>
                                <w:szCs w:val="20"/>
                              </w:rPr>
                              <w:t>1～</w:t>
                            </w:r>
                            <w:r w:rsidRPr="002B2407">
                              <w:rPr>
                                <w:rFonts w:ascii="メイリオ" w:eastAsia="メイリオ" w:hAnsi="メイリオ" w:hint="eastAsia"/>
                                <w:sz w:val="20"/>
                                <w:szCs w:val="20"/>
                              </w:rPr>
                              <w:t>19</w:t>
                            </w:r>
                            <w:r w:rsidRPr="002B2407">
                              <w:rPr>
                                <w:rFonts w:ascii="メイリオ" w:eastAsia="メイリオ" w:hAnsi="メイリオ"/>
                                <w:sz w:val="20"/>
                                <w:szCs w:val="20"/>
                              </w:rPr>
                              <w:t>74年生ま</w:t>
                            </w:r>
                            <w:r w:rsidRPr="00305C2A">
                              <w:rPr>
                                <w:rFonts w:ascii="メイリオ" w:eastAsia="メイリオ" w:hAnsi="メイリオ"/>
                                <w:sz w:val="20"/>
                                <w:szCs w:val="20"/>
                              </w:rPr>
                              <w:t>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3C7C49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テキスト ボックス 2" o:spid="_x0000_s1035" type="#_x0000_t48" style="position:absolute;left:0;text-align:left;margin-left:21.5pt;margin-top:272.65pt;width:136.5pt;height:38.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" adj="10835,-20591,4891,-20588,3845,566">
                <v:stroke dashstyle="dash"/>
                <v:path arrowok="f"/>
                <v:textbox>
                  <w:txbxContent>
                    <w:p w14:paraId="3213DC70" w14:textId="77777777" w:rsidR="00BB2663" w:rsidRPr="00E411B2" w:rsidRDefault="00BB2663" w:rsidP="00BB2663">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団塊</w:t>
                      </w:r>
                      <w:r>
                        <w:rPr>
                          <w:rFonts w:ascii="メイリオ" w:eastAsia="メイリオ" w:hAnsi="メイリオ" w:hint="eastAsia"/>
                          <w:sz w:val="20"/>
                          <w:szCs w:val="20"/>
                        </w:rPr>
                        <w:t>ジュニア</w:t>
                      </w:r>
                      <w:r w:rsidRPr="00E411B2">
                        <w:rPr>
                          <w:rFonts w:ascii="メイリオ" w:eastAsia="メイリオ" w:hAnsi="メイリオ"/>
                          <w:sz w:val="20"/>
                          <w:szCs w:val="20"/>
                        </w:rPr>
                        <w:t>世代</w:t>
                      </w:r>
                    </w:p>
                    <w:p w14:paraId="3EFC7A5F" w14:textId="77777777" w:rsidR="00BB2663" w:rsidRPr="00305C2A" w:rsidRDefault="00BB2663" w:rsidP="00BB2663">
                      <w:pPr>
                        <w:snapToGrid w:val="0"/>
                        <w:spacing w:line="280" w:lineRule="exact"/>
                        <w:rPr>
                          <w:rFonts w:ascii="メイリオ" w:eastAsia="メイリオ" w:hAnsi="メイリオ"/>
                          <w:sz w:val="20"/>
                          <w:szCs w:val="20"/>
                        </w:rPr>
                      </w:pPr>
                      <w:r w:rsidRPr="00305C2A">
                        <w:rPr>
                          <w:rFonts w:ascii="メイリオ" w:eastAsia="メイリオ" w:hAnsi="メイリオ" w:hint="eastAsia"/>
                          <w:sz w:val="20"/>
                          <w:szCs w:val="20"/>
                        </w:rPr>
                        <w:t>（</w:t>
                      </w:r>
                      <w:r w:rsidRPr="002B2407">
                        <w:rPr>
                          <w:rFonts w:ascii="メイリオ" w:eastAsia="メイリオ" w:hAnsi="メイリオ" w:hint="eastAsia"/>
                          <w:sz w:val="20"/>
                          <w:szCs w:val="20"/>
                        </w:rPr>
                        <w:t>197</w:t>
                      </w:r>
                      <w:r w:rsidRPr="002B2407">
                        <w:rPr>
                          <w:rFonts w:ascii="メイリオ" w:eastAsia="メイリオ" w:hAnsi="メイリオ"/>
                          <w:sz w:val="20"/>
                          <w:szCs w:val="20"/>
                        </w:rPr>
                        <w:t>1～</w:t>
                      </w:r>
                      <w:r w:rsidRPr="002B2407">
                        <w:rPr>
                          <w:rFonts w:ascii="メイリオ" w:eastAsia="メイリオ" w:hAnsi="メイリオ" w:hint="eastAsia"/>
                          <w:sz w:val="20"/>
                          <w:szCs w:val="20"/>
                        </w:rPr>
                        <w:t>19</w:t>
                      </w:r>
                      <w:r w:rsidRPr="002B2407">
                        <w:rPr>
                          <w:rFonts w:ascii="メイリオ" w:eastAsia="メイリオ" w:hAnsi="メイリオ"/>
                          <w:sz w:val="20"/>
                          <w:szCs w:val="20"/>
                        </w:rPr>
                        <w:t>74年生ま</w:t>
                      </w:r>
                      <w:r w:rsidRPr="00305C2A">
                        <w:rPr>
                          <w:rFonts w:ascii="メイリオ" w:eastAsia="メイリオ" w:hAnsi="メイリオ"/>
                          <w:sz w:val="20"/>
                          <w:szCs w:val="20"/>
                        </w:rPr>
                        <w:t>れ）</w:t>
                      </w:r>
                    </w:p>
                  </w:txbxContent>
                </v:textbox>
                <o:callout v:ext="edit" minusx="t"/>
              </v:shape>
            </w:pict>
          </mc:Fallback>
        </mc:AlternateContent>
      </w:r>
      <w:r>
        <w:rPr>
          <w:rFonts w:hint="eastAsia"/>
          <w:noProof/>
        </w:rPr>
        <mc:AlternateContent>
          <mc:Choice Requires="wps">
            <w:drawing>
              <wp:anchor distT="0" distB="0" distL="114300" distR="114300" simplePos="0" relativeHeight="251693056" behindDoc="0" locked="0" layoutInCell="1" allowOverlap="1" wp14:anchorId="31C64527" wp14:editId="603C9AC3">
                <wp:simplePos x="0" y="0"/>
                <wp:positionH relativeFrom="column">
                  <wp:posOffset>4787265</wp:posOffset>
                </wp:positionH>
                <wp:positionV relativeFrom="paragraph">
                  <wp:posOffset>2760980</wp:posOffset>
                </wp:positionV>
                <wp:extent cx="266700" cy="319405"/>
                <wp:effectExtent l="0" t="0" r="19050" b="23495"/>
                <wp:wrapNone/>
                <wp:docPr id="1029334207" name="円/楕円 22"/>
                <wp:cNvGraphicFramePr/>
                <a:graphic xmlns:a="http://schemas.openxmlformats.org/drawingml/2006/main">
                  <a:graphicData uri="http://schemas.microsoft.com/office/word/2010/wordprocessingShape">
                    <wps:wsp>
                      <wps:cNvSpPr/>
                      <wps:spPr>
                        <a:xfrm>
                          <a:off x="0" y="0"/>
                          <a:ext cx="266700" cy="319405"/>
                        </a:xfrm>
                        <a:prstGeom prst="ellipse">
                          <a:avLst/>
                        </a:prstGeom>
                        <a:noFill/>
                        <a:ln w="158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477119AB" id="円/楕円 22" o:spid="_x0000_s1026" style="position:absolute;margin-left:376.95pt;margin-top:217.4pt;width:21pt;height:25.1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" filled="f" strokecolor="black [3213]" strokeweight="1.25pt">
                <v:stroke dashstyle="dash" joinstyle="miter"/>
              </v:oval>
            </w:pict>
          </mc:Fallback>
        </mc:AlternateContent>
      </w:r>
      <w:r>
        <w:rPr>
          <w:rFonts w:hint="eastAsia"/>
          <w:noProof/>
        </w:rPr>
        <mc:AlternateContent>
          <mc:Choice Requires="wps">
            <w:drawing>
              <wp:anchor distT="0" distB="0" distL="114300" distR="114300" simplePos="0" relativeHeight="251692032" behindDoc="0" locked="0" layoutInCell="1" allowOverlap="1" wp14:anchorId="6B59A0B3" wp14:editId="298B4E03">
                <wp:simplePos x="0" y="0"/>
                <wp:positionH relativeFrom="column">
                  <wp:posOffset>1151255</wp:posOffset>
                </wp:positionH>
                <wp:positionV relativeFrom="paragraph">
                  <wp:posOffset>2837180</wp:posOffset>
                </wp:positionV>
                <wp:extent cx="266700" cy="319405"/>
                <wp:effectExtent l="0" t="0" r="19050" b="23495"/>
                <wp:wrapNone/>
                <wp:docPr id="93623609" name="円/楕円 22"/>
                <wp:cNvGraphicFramePr/>
                <a:graphic xmlns:a="http://schemas.openxmlformats.org/drawingml/2006/main">
                  <a:graphicData uri="http://schemas.microsoft.com/office/word/2010/wordprocessingShape">
                    <wps:wsp>
                      <wps:cNvSpPr/>
                      <wps:spPr>
                        <a:xfrm>
                          <a:off x="0" y="0"/>
                          <a:ext cx="266700" cy="319405"/>
                        </a:xfrm>
                        <a:prstGeom prst="ellipse">
                          <a:avLst/>
                        </a:prstGeom>
                        <a:noFill/>
                        <a:ln w="158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57E662E5" id="円/楕円 22" o:spid="_x0000_s1026" style="position:absolute;margin-left:90.65pt;margin-top:223.4pt;width:21pt;height:25.1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" filled="f" strokecolor="black [3213]" strokeweight="1.25pt">
                <v:stroke dashstyle="dash" joinstyle="miter"/>
              </v:oval>
            </w:pict>
          </mc:Fallback>
        </mc:AlternateContent>
      </w:r>
      <w:r>
        <w:rPr>
          <w:rFonts w:hint="eastAsia"/>
          <w:noProof/>
        </w:rPr>
        <mc:AlternateContent>
          <mc:Choice Requires="wps">
            <w:drawing>
              <wp:anchor distT="0" distB="0" distL="114300" distR="114300" simplePos="0" relativeHeight="251689984" behindDoc="0" locked="0" layoutInCell="1" allowOverlap="1" wp14:anchorId="175BF936" wp14:editId="67FB2A1B">
                <wp:simplePos x="0" y="0"/>
                <wp:positionH relativeFrom="column">
                  <wp:posOffset>2067001</wp:posOffset>
                </wp:positionH>
                <wp:positionV relativeFrom="paragraph">
                  <wp:posOffset>805231</wp:posOffset>
                </wp:positionV>
                <wp:extent cx="2523744" cy="438912"/>
                <wp:effectExtent l="0" t="0" r="10160" b="18415"/>
                <wp:wrapNone/>
                <wp:docPr id="377164489" name="フリーフォーム: 図形 13"/>
                <wp:cNvGraphicFramePr/>
                <a:graphic xmlns:a="http://schemas.openxmlformats.org/drawingml/2006/main">
                  <a:graphicData uri="http://schemas.microsoft.com/office/word/2010/wordprocessingShape">
                    <wps:wsp>
                      <wps:cNvSpPr/>
                      <wps:spPr>
                        <a:xfrm>
                          <a:off x="0" y="0"/>
                          <a:ext cx="2523744" cy="438912"/>
                        </a:xfrm>
                        <a:custGeom>
                          <a:avLst/>
                          <a:gdLst>
                            <a:gd name="csX0" fmla="*/ 0 w 2523744"/>
                            <a:gd name="csY0" fmla="*/ 0 h 438912"/>
                            <a:gd name="csX1" fmla="*/ 2253082 w 2523744"/>
                            <a:gd name="csY1" fmla="*/ 0 h 438912"/>
                            <a:gd name="csX2" fmla="*/ 2523744 w 2523744"/>
                            <a:gd name="csY2" fmla="*/ 438912 h 438912"/>
                          </a:gdLst>
                          <a:ahLst/>
                          <a:cxnLst>
                            <a:cxn ang="0">
                              <a:pos x="csX0" y="csY0"/>
                            </a:cxn>
                            <a:cxn ang="0">
                              <a:pos x="csX1" y="csY1"/>
                            </a:cxn>
                            <a:cxn ang="0">
                              <a:pos x="csX2" y="csY2"/>
                            </a:cxn>
                          </a:cxnLst>
                          <a:rect l="l" t="t" r="r" b="b"/>
                          <a:pathLst>
                            <a:path w="2523744" h="438912">
                              <a:moveTo>
                                <a:pt x="0" y="0"/>
                              </a:moveTo>
                              <a:lnTo>
                                <a:pt x="2253082" y="0"/>
                              </a:lnTo>
                              <a:lnTo>
                                <a:pt x="2523744" y="438912"/>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31BCFDD" id="フリーフォーム: 図形 13" o:spid="_x0000_s1026" style="position:absolute;margin-left:162.75pt;margin-top:63.4pt;width:198.7pt;height:34.5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2523744,43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" path="m,l2253082,r270662,438912e" filled="f" strokecolor="#091723 [484]" strokeweight="1pt">
                <v:stroke joinstyle="miter"/>
                <v:path arrowok="t" o:connecttype="custom" o:connectlocs="0,0;2253082,0;2523744,438912" o:connectangles="0,0,0"/>
              </v:shape>
            </w:pict>
          </mc:Fallback>
        </mc:AlternateContent>
      </w:r>
      <w:r>
        <w:rPr>
          <w:rFonts w:hint="eastAsia"/>
          <w:noProof/>
        </w:rPr>
        <mc:AlternateContent>
          <mc:Choice Requires="wps">
            <w:drawing>
              <wp:anchor distT="0" distB="0" distL="114300" distR="114300" simplePos="0" relativeHeight="251688960" behindDoc="0" locked="0" layoutInCell="1" allowOverlap="1" wp14:anchorId="26F875C0" wp14:editId="798B16EB">
                <wp:simplePos x="0" y="0"/>
                <wp:positionH relativeFrom="column">
                  <wp:posOffset>4478691</wp:posOffset>
                </wp:positionH>
                <wp:positionV relativeFrom="paragraph">
                  <wp:posOffset>1238250</wp:posOffset>
                </wp:positionV>
                <wp:extent cx="266700" cy="400050"/>
                <wp:effectExtent l="0" t="0" r="19050" b="19050"/>
                <wp:wrapNone/>
                <wp:docPr id="1302883458" name="円/楕円 23"/>
                <wp:cNvGraphicFramePr/>
                <a:graphic xmlns:a="http://schemas.openxmlformats.org/drawingml/2006/main">
                  <a:graphicData uri="http://schemas.microsoft.com/office/word/2010/wordprocessingShape">
                    <wps:wsp>
                      <wps:cNvSpPr/>
                      <wps:spPr>
                        <a:xfrm>
                          <a:off x="0" y="0"/>
                          <a:ext cx="266700" cy="400050"/>
                        </a:xfrm>
                        <a:prstGeom prst="ellipse">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25AACDFA" id="円/楕円 23" o:spid="_x0000_s1026" style="position:absolute;margin-left:352.65pt;margin-top:97.5pt;width:21pt;height:31.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" filled="f" strokecolor="black [3213]" strokeweight="1.25pt">
                <v:stroke joinstyle="miter"/>
              </v:oval>
            </w:pict>
          </mc:Fallback>
        </mc:AlternateContent>
      </w:r>
      <w:r>
        <w:rPr>
          <w:rFonts w:hint="eastAsia"/>
          <w:noProof/>
        </w:rPr>
        <mc:AlternateContent>
          <mc:Choice Requires="wps">
            <w:drawing>
              <wp:anchor distT="0" distB="0" distL="114300" distR="114300" simplePos="0" relativeHeight="251658240" behindDoc="0" locked="0" layoutInCell="1" allowOverlap="1" wp14:anchorId="1491E072" wp14:editId="09558EA3">
                <wp:simplePos x="0" y="0"/>
                <wp:positionH relativeFrom="column">
                  <wp:posOffset>1588770</wp:posOffset>
                </wp:positionH>
                <wp:positionV relativeFrom="paragraph">
                  <wp:posOffset>1263650</wp:posOffset>
                </wp:positionV>
                <wp:extent cx="266700" cy="400050"/>
                <wp:effectExtent l="0" t="0" r="19050" b="19050"/>
                <wp:wrapNone/>
                <wp:docPr id="22" name="円/楕円 22"/>
                <wp:cNvGraphicFramePr/>
                <a:graphic xmlns:a="http://schemas.openxmlformats.org/drawingml/2006/main">
                  <a:graphicData uri="http://schemas.microsoft.com/office/word/2010/wordprocessingShape">
                    <wps:wsp>
                      <wps:cNvSpPr/>
                      <wps:spPr>
                        <a:xfrm>
                          <a:off x="0" y="0"/>
                          <a:ext cx="266700" cy="400050"/>
                        </a:xfrm>
                        <a:prstGeom prst="ellipse">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75E96B5D" id="円/楕円 22" o:spid="_x0000_s1026" style="position:absolute;margin-left:125.1pt;margin-top:99.5pt;width:21pt;height:3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" filled="f" strokecolor="black [3213]" strokeweight="1.25pt">
                <v:stroke joinstyle="miter"/>
              </v:oval>
            </w:pict>
          </mc:Fallback>
        </mc:AlternateContent>
      </w:r>
      <w:r>
        <w:rPr>
          <w:noProof/>
        </w:rPr>
        <mc:AlternateContent>
          <mc:Choice Requires="wps">
            <w:drawing>
              <wp:anchor distT="45720" distB="45720" distL="114300" distR="114300" simplePos="0" relativeHeight="251662336" behindDoc="0" locked="0" layoutInCell="1" allowOverlap="1" wp14:anchorId="5C62646D" wp14:editId="324DABD4">
                <wp:simplePos x="0" y="0"/>
                <wp:positionH relativeFrom="column">
                  <wp:posOffset>324125</wp:posOffset>
                </wp:positionH>
                <wp:positionV relativeFrom="paragraph">
                  <wp:posOffset>668895</wp:posOffset>
                </wp:positionV>
                <wp:extent cx="1733550" cy="455930"/>
                <wp:effectExtent l="0" t="0" r="19050" b="3251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55930"/>
                        </a:xfrm>
                        <a:prstGeom prst="borderCallout2">
                          <a:avLst>
                            <a:gd name="adj1" fmla="val 102098"/>
                            <a:gd name="adj2" fmla="val 19068"/>
                            <a:gd name="adj3" fmla="val 164609"/>
                            <a:gd name="adj4" fmla="val 23065"/>
                            <a:gd name="adj5" fmla="val 164593"/>
                            <a:gd name="adj6" fmla="val 72529"/>
                          </a:avLst>
                        </a:prstGeom>
                        <a:solidFill>
                          <a:srgbClr val="FFFFFF"/>
                        </a:solidFill>
                        <a:ln w="9525">
                          <a:solidFill>
                            <a:srgbClr val="000000"/>
                          </a:solidFill>
                          <a:miter lim="800000"/>
                          <a:headEnd/>
                          <a:tailEnd/>
                        </a:ln>
                      </wps:spPr>
                      <wps:txbx>
                        <w:txbxContent>
                          <w:p w14:paraId="49EE1B28" w14:textId="77777777" w:rsidR="00B71C84" w:rsidRPr="00E411B2" w:rsidRDefault="00B71C84" w:rsidP="00E411B2">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団塊の</w:t>
                            </w:r>
                            <w:r w:rsidRPr="00E411B2">
                              <w:rPr>
                                <w:rFonts w:ascii="メイリオ" w:eastAsia="メイリオ" w:hAnsi="メイリオ"/>
                                <w:sz w:val="20"/>
                                <w:szCs w:val="20"/>
                              </w:rPr>
                              <w:t>世代</w:t>
                            </w:r>
                          </w:p>
                          <w:p w14:paraId="4E94B4B5" w14:textId="77777777" w:rsidR="00B71C84" w:rsidRPr="00E411B2" w:rsidRDefault="00B71C84" w:rsidP="00E411B2">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（昭和</w:t>
                            </w:r>
                            <w:r w:rsidRPr="00E411B2">
                              <w:rPr>
                                <w:rFonts w:ascii="メイリオ" w:eastAsia="メイリオ" w:hAnsi="メイリオ"/>
                                <w:sz w:val="20"/>
                                <w:szCs w:val="20"/>
                              </w:rPr>
                              <w:t>22～24年生まれ）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C62646D" id="_x0000_s1036" type="#_x0000_t48" style="position:absolute;left:0;text-align:left;margin-left:25.5pt;margin-top:52.65pt;width:136.5pt;height:3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" adj="15666,35552,4982,35556,4119,22053">
                <v:path arrowok="f"/>
                <v:textbox>
                  <w:txbxContent>
                    <w:p w14:paraId="49EE1B28" w14:textId="77777777" w:rsidR="00B71C84" w:rsidRPr="00E411B2" w:rsidRDefault="00B71C84" w:rsidP="00E411B2">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団塊の</w:t>
                      </w:r>
                      <w:r w:rsidRPr="00E411B2">
                        <w:rPr>
                          <w:rFonts w:ascii="メイリオ" w:eastAsia="メイリオ" w:hAnsi="メイリオ"/>
                          <w:sz w:val="20"/>
                          <w:szCs w:val="20"/>
                        </w:rPr>
                        <w:t>世代</w:t>
                      </w:r>
                    </w:p>
                    <w:p w14:paraId="4E94B4B5" w14:textId="77777777" w:rsidR="00B71C84" w:rsidRPr="00E411B2" w:rsidRDefault="00B71C84" w:rsidP="00E411B2">
                      <w:pPr>
                        <w:snapToGrid w:val="0"/>
                        <w:spacing w:line="280" w:lineRule="exact"/>
                        <w:rPr>
                          <w:rFonts w:ascii="メイリオ" w:eastAsia="メイリオ" w:hAnsi="メイリオ"/>
                          <w:sz w:val="20"/>
                          <w:szCs w:val="20"/>
                        </w:rPr>
                      </w:pPr>
                      <w:r w:rsidRPr="00E411B2">
                        <w:rPr>
                          <w:rFonts w:ascii="メイリオ" w:eastAsia="メイリオ" w:hAnsi="メイリオ" w:hint="eastAsia"/>
                          <w:sz w:val="20"/>
                          <w:szCs w:val="20"/>
                        </w:rPr>
                        <w:t>（昭和</w:t>
                      </w:r>
                      <w:r w:rsidRPr="00E411B2">
                        <w:rPr>
                          <w:rFonts w:ascii="メイリオ" w:eastAsia="メイリオ" w:hAnsi="メイリオ"/>
                          <w:sz w:val="20"/>
                          <w:szCs w:val="20"/>
                        </w:rPr>
                        <w:t>22～24年生まれ）</w:t>
                      </w:r>
                    </w:p>
                  </w:txbxContent>
                </v:textbox>
                <o:callout v:ext="edit" minusx="t" minusy="t"/>
              </v:shape>
            </w:pict>
          </mc:Fallback>
        </mc:AlternateContent>
      </w:r>
      <w:r w:rsidR="00884A2E">
        <w:rPr>
          <w:noProof/>
        </w:rPr>
        <mc:AlternateContent>
          <mc:Choice Requires="wps">
            <w:drawing>
              <wp:anchor distT="45720" distB="45720" distL="114300" distR="114300" simplePos="0" relativeHeight="251667456" behindDoc="0" locked="0" layoutInCell="1" allowOverlap="1" wp14:anchorId="4AA3AD1A" wp14:editId="01E6B0B4">
                <wp:simplePos x="0" y="0"/>
                <wp:positionH relativeFrom="column">
                  <wp:posOffset>4583734</wp:posOffset>
                </wp:positionH>
                <wp:positionV relativeFrom="paragraph">
                  <wp:posOffset>1878965</wp:posOffset>
                </wp:positionV>
                <wp:extent cx="607060" cy="211455"/>
                <wp:effectExtent l="514350" t="0" r="21590" b="169545"/>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11455"/>
                        </a:xfrm>
                        <a:prstGeom prst="borderCallout2">
                          <a:avLst>
                            <a:gd name="adj1" fmla="val 102098"/>
                            <a:gd name="adj2" fmla="val 51604"/>
                            <a:gd name="adj3" fmla="val 164609"/>
                            <a:gd name="adj4" fmla="val 23065"/>
                            <a:gd name="adj5" fmla="val 164825"/>
                            <a:gd name="adj6" fmla="val -84106"/>
                          </a:avLst>
                        </a:prstGeom>
                        <a:solidFill>
                          <a:srgbClr val="FFFFFF"/>
                        </a:solidFill>
                        <a:ln w="9525">
                          <a:solidFill>
                            <a:srgbClr val="000000"/>
                          </a:solidFill>
                          <a:miter lim="800000"/>
                          <a:headEnd/>
                          <a:tailEnd/>
                        </a:ln>
                      </wps:spPr>
                      <wps:txbx>
                        <w:txbxContent>
                          <w:p w14:paraId="23F0E689" w14:textId="77777777" w:rsidR="00B71C84" w:rsidRPr="00E411B2" w:rsidRDefault="00B71C84" w:rsidP="00E411B2">
                            <w:pPr>
                              <w:snapToGrid w:val="0"/>
                              <w:spacing w:line="280" w:lineRule="exact"/>
                              <w:jc w:val="center"/>
                              <w:rPr>
                                <w:rFonts w:ascii="メイリオ" w:eastAsia="メイリオ" w:hAnsi="メイリオ"/>
                                <w:sz w:val="20"/>
                                <w:szCs w:val="20"/>
                              </w:rPr>
                            </w:pPr>
                            <w:r>
                              <w:rPr>
                                <w:rFonts w:ascii="メイリオ" w:eastAsia="メイリオ" w:hAnsi="メイリオ" w:hint="eastAsia"/>
                                <w:sz w:val="20"/>
                                <w:szCs w:val="20"/>
                              </w:rPr>
                              <w:t>65歳</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AA3AD1A" id="_x0000_s1037" type="#_x0000_t48" style="position:absolute;left:0;text-align:left;margin-left:360.9pt;margin-top:147.95pt;width:47.8pt;height:16.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" adj="-18167,35602,4982,35556,11146,22053">
                <v:path arrowok="f"/>
                <v:textbox inset="0,0,0,0">
                  <w:txbxContent>
                    <w:p w14:paraId="23F0E689" w14:textId="77777777" w:rsidR="00B71C84" w:rsidRPr="00E411B2" w:rsidRDefault="00B71C84" w:rsidP="00E411B2">
                      <w:pPr>
                        <w:snapToGrid w:val="0"/>
                        <w:spacing w:line="280" w:lineRule="exact"/>
                        <w:jc w:val="center"/>
                        <w:rPr>
                          <w:rFonts w:ascii="メイリオ" w:eastAsia="メイリオ" w:hAnsi="メイリオ"/>
                          <w:sz w:val="20"/>
                          <w:szCs w:val="20"/>
                        </w:rPr>
                      </w:pPr>
                      <w:r>
                        <w:rPr>
                          <w:rFonts w:ascii="メイリオ" w:eastAsia="メイリオ" w:hAnsi="メイリオ" w:hint="eastAsia"/>
                          <w:sz w:val="20"/>
                          <w:szCs w:val="20"/>
                        </w:rPr>
                        <w:t>65歳</w:t>
                      </w:r>
                    </w:p>
                  </w:txbxContent>
                </v:textbox>
                <o:callout v:ext="edit" minusy="t"/>
              </v:shape>
            </w:pict>
          </mc:Fallback>
        </mc:AlternateContent>
      </w:r>
      <w:r w:rsidR="00884A2E">
        <w:rPr>
          <w:noProof/>
        </w:rPr>
        <mc:AlternateContent>
          <mc:Choice Requires="wps">
            <w:drawing>
              <wp:anchor distT="45720" distB="45720" distL="114300" distR="114300" simplePos="0" relativeHeight="251665408" behindDoc="0" locked="0" layoutInCell="1" allowOverlap="1" wp14:anchorId="4C74381A" wp14:editId="68C5A8B9">
                <wp:simplePos x="0" y="0"/>
                <wp:positionH relativeFrom="column">
                  <wp:posOffset>918541</wp:posOffset>
                </wp:positionH>
                <wp:positionV relativeFrom="paragraph">
                  <wp:posOffset>1885950</wp:posOffset>
                </wp:positionV>
                <wp:extent cx="607060" cy="211455"/>
                <wp:effectExtent l="0" t="0" r="574040" b="169545"/>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11455"/>
                        </a:xfrm>
                        <a:prstGeom prst="borderCallout2">
                          <a:avLst>
                            <a:gd name="adj1" fmla="val 102098"/>
                            <a:gd name="adj2" fmla="val 19068"/>
                            <a:gd name="adj3" fmla="val 164609"/>
                            <a:gd name="adj4" fmla="val 23065"/>
                            <a:gd name="adj5" fmla="val 161366"/>
                            <a:gd name="adj6" fmla="val 189434"/>
                          </a:avLst>
                        </a:prstGeom>
                        <a:solidFill>
                          <a:srgbClr val="FFFFFF"/>
                        </a:solidFill>
                        <a:ln w="9525">
                          <a:solidFill>
                            <a:srgbClr val="000000"/>
                          </a:solidFill>
                          <a:miter lim="800000"/>
                          <a:headEnd/>
                          <a:tailEnd/>
                        </a:ln>
                      </wps:spPr>
                      <wps:txbx>
                        <w:txbxContent>
                          <w:p w14:paraId="140DA2D5" w14:textId="77777777" w:rsidR="00B71C84" w:rsidRPr="00E411B2" w:rsidRDefault="00B71C84" w:rsidP="00E411B2">
                            <w:pPr>
                              <w:snapToGrid w:val="0"/>
                              <w:spacing w:line="280" w:lineRule="exact"/>
                              <w:jc w:val="center"/>
                              <w:rPr>
                                <w:rFonts w:ascii="メイリオ" w:eastAsia="メイリオ" w:hAnsi="メイリオ"/>
                                <w:sz w:val="20"/>
                                <w:szCs w:val="20"/>
                              </w:rPr>
                            </w:pPr>
                            <w:r>
                              <w:rPr>
                                <w:rFonts w:ascii="メイリオ" w:eastAsia="メイリオ" w:hAnsi="メイリオ" w:hint="eastAsia"/>
                                <w:sz w:val="20"/>
                                <w:szCs w:val="20"/>
                              </w:rPr>
                              <w:t>65歳</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74381A" id="_x0000_s1038" type="#_x0000_t48" style="position:absolute;left:0;text-align:left;margin-left:72.35pt;margin-top:148.5pt;width:47.8pt;height:16.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" adj="40918,34855,4982,35556,4119,22053">
                <v:path arrowok="f"/>
                <v:textbox inset="0,0,0,0">
                  <w:txbxContent>
                    <w:p w14:paraId="140DA2D5" w14:textId="77777777" w:rsidR="00B71C84" w:rsidRPr="00E411B2" w:rsidRDefault="00B71C84" w:rsidP="00E411B2">
                      <w:pPr>
                        <w:snapToGrid w:val="0"/>
                        <w:spacing w:line="280" w:lineRule="exact"/>
                        <w:jc w:val="center"/>
                        <w:rPr>
                          <w:rFonts w:ascii="メイリオ" w:eastAsia="メイリオ" w:hAnsi="メイリオ"/>
                          <w:sz w:val="20"/>
                          <w:szCs w:val="20"/>
                        </w:rPr>
                      </w:pPr>
                      <w:r>
                        <w:rPr>
                          <w:rFonts w:ascii="メイリオ" w:eastAsia="メイリオ" w:hAnsi="メイリオ" w:hint="eastAsia"/>
                          <w:sz w:val="20"/>
                          <w:szCs w:val="20"/>
                        </w:rPr>
                        <w:t>65歳</w:t>
                      </w:r>
                    </w:p>
                  </w:txbxContent>
                </v:textbox>
                <o:callout v:ext="edit" minusx="t" minusy="t"/>
              </v:shape>
            </w:pict>
          </mc:Fallback>
        </mc:AlternateContent>
      </w:r>
      <w:r w:rsidR="00AA778C" w:rsidRPr="00AA778C">
        <w:t xml:space="preserve"> </w:t>
      </w:r>
      <w:r w:rsidR="00AA778C" w:rsidRPr="00AA778C">
        <w:rPr>
          <w:noProof/>
        </w:rPr>
        <w:drawing>
          <wp:inline distT="0" distB="0" distL="0" distR="0" wp14:anchorId="26D435D8" wp14:editId="2DE2DB50">
            <wp:extent cx="4998240" cy="6570360"/>
            <wp:effectExtent l="0" t="0" r="0" b="0"/>
            <wp:docPr id="146165567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8240" cy="6570360"/>
                    </a:xfrm>
                    <a:prstGeom prst="rect">
                      <a:avLst/>
                    </a:prstGeom>
                    <a:noFill/>
                    <a:ln>
                      <a:noFill/>
                    </a:ln>
                  </pic:spPr>
                </pic:pic>
              </a:graphicData>
            </a:graphic>
          </wp:inline>
        </w:drawing>
      </w:r>
    </w:p>
    <w:p w14:paraId="38486CCC" w14:textId="7E30DB87" w:rsidR="00E411B2" w:rsidRPr="00884A2E" w:rsidRDefault="00884A2E" w:rsidP="00884A2E">
      <w:pPr>
        <w:snapToGrid w:val="0"/>
        <w:ind w:firstLineChars="400" w:firstLine="720"/>
        <w:jc w:val="left"/>
        <w:rPr>
          <w:sz w:val="18"/>
          <w:szCs w:val="18"/>
          <w:lang w:eastAsia="zh-TW"/>
        </w:rPr>
      </w:pPr>
      <w:r w:rsidRPr="00884A2E">
        <w:rPr>
          <w:rFonts w:hint="eastAsia"/>
          <w:sz w:val="18"/>
          <w:szCs w:val="18"/>
          <w:lang w:eastAsia="zh-TW"/>
        </w:rPr>
        <w:t>資料：住民基本台帳（</w:t>
      </w:r>
      <w:r w:rsidR="009F1D4F">
        <w:rPr>
          <w:rFonts w:hint="eastAsia"/>
          <w:sz w:val="18"/>
          <w:szCs w:val="18"/>
        </w:rPr>
        <w:t>2025</w:t>
      </w:r>
      <w:r w:rsidRPr="00884A2E">
        <w:rPr>
          <w:rFonts w:hint="eastAsia"/>
          <w:sz w:val="18"/>
          <w:szCs w:val="18"/>
          <w:lang w:eastAsia="zh-TW"/>
        </w:rPr>
        <w:t>年９月末現在）</w:t>
      </w:r>
    </w:p>
    <w:p w14:paraId="4D829943" w14:textId="77777777" w:rsidR="00884A2E" w:rsidRDefault="00884A2E" w:rsidP="00884A2E">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②人口の推移</w:t>
      </w:r>
    </w:p>
    <w:p w14:paraId="263E804D" w14:textId="0418A5B9" w:rsidR="00884A2E" w:rsidRDefault="00F26992" w:rsidP="00884A2E">
      <w:pPr>
        <w:ind w:leftChars="100" w:left="240" w:firstLineChars="100" w:firstLine="240"/>
      </w:pPr>
      <w:r>
        <w:t>総人口は</w:t>
      </w:r>
      <w:r w:rsidR="00F94743">
        <w:rPr>
          <w:rFonts w:hint="eastAsia"/>
        </w:rPr>
        <w:t>2026</w:t>
      </w:r>
      <w:r>
        <w:t>年</w:t>
      </w:r>
      <w:r w:rsidR="00207134">
        <w:rPr>
          <w:rFonts w:hint="eastAsia"/>
        </w:rPr>
        <w:t>２</w:t>
      </w:r>
      <w:r>
        <w:t>月末で</w:t>
      </w:r>
      <w:r w:rsidR="00207134" w:rsidRPr="00207134">
        <w:t>385,857</w:t>
      </w:r>
      <w:r>
        <w:t>人と、</w:t>
      </w:r>
      <w:r w:rsidR="00F94743">
        <w:rPr>
          <w:rFonts w:hint="eastAsia"/>
        </w:rPr>
        <w:t>2025</w:t>
      </w:r>
      <w:r w:rsidR="00207134">
        <w:rPr>
          <w:rFonts w:hint="eastAsia"/>
        </w:rPr>
        <w:t>年９月末からわずかに減少しています</w:t>
      </w:r>
      <w:r>
        <w:t>。</w:t>
      </w:r>
    </w:p>
    <w:p w14:paraId="46CCBF19" w14:textId="3E0560C1" w:rsidR="00F26992" w:rsidRDefault="00207134" w:rsidP="005B0A09">
      <w:pPr>
        <w:ind w:leftChars="100" w:left="240" w:firstLineChars="100" w:firstLine="240"/>
      </w:pPr>
      <w:r>
        <w:rPr>
          <w:rFonts w:hint="eastAsia"/>
        </w:rPr>
        <w:t>65歳以上</w:t>
      </w:r>
      <w:r w:rsidR="00F26992">
        <w:t>人口は</w:t>
      </w:r>
      <w:r w:rsidR="00F94743">
        <w:rPr>
          <w:rFonts w:hint="eastAsia"/>
        </w:rPr>
        <w:t>2026</w:t>
      </w:r>
      <w:r w:rsidR="00F26992">
        <w:t>年</w:t>
      </w:r>
      <w:r>
        <w:rPr>
          <w:rFonts w:hint="eastAsia"/>
        </w:rPr>
        <w:t>２</w:t>
      </w:r>
      <w:r w:rsidR="00F26992">
        <w:t>月末で</w:t>
      </w:r>
      <w:r w:rsidRPr="00207134">
        <w:t>91,571</w:t>
      </w:r>
      <w:r w:rsidR="00F26992">
        <w:t>人と、年々増加し、高齢化率は23.7％</w:t>
      </w:r>
      <w:r w:rsidR="005B0A09">
        <w:rPr>
          <w:rFonts w:hint="eastAsia"/>
        </w:rPr>
        <w:t>、</w:t>
      </w:r>
      <w:r w:rsidRPr="00207134">
        <w:t>75歳以上の割合</w:t>
      </w:r>
      <w:r w:rsidR="005B0A09">
        <w:rPr>
          <w:rFonts w:hint="eastAsia"/>
        </w:rPr>
        <w:t>は</w:t>
      </w:r>
      <w:r w:rsidRPr="00207134">
        <w:t>14.5</w:t>
      </w:r>
      <w:r w:rsidR="005B0A09">
        <w:rPr>
          <w:rFonts w:hint="eastAsia"/>
        </w:rPr>
        <w:t>％</w:t>
      </w:r>
      <w:r w:rsidR="00F26992">
        <w:t>となっています。</w:t>
      </w:r>
    </w:p>
    <w:p w14:paraId="37CBF39B" w14:textId="77777777" w:rsidR="004F587D" w:rsidRDefault="004F587D" w:rsidP="004F587D">
      <w:pPr>
        <w:snapToGrid w:val="0"/>
        <w:jc w:val="center"/>
      </w:pPr>
    </w:p>
    <w:p w14:paraId="3A4C43C2" w14:textId="77777777" w:rsidR="00730351" w:rsidRPr="00082AD5" w:rsidRDefault="00730351" w:rsidP="00730351">
      <w:pPr>
        <w:snapToGrid w:val="0"/>
        <w:jc w:val="center"/>
        <w:rPr>
          <w:rFonts w:ascii="BIZ UDゴシック" w:eastAsia="BIZ UDゴシック" w:hAnsi="BIZ UDゴシック"/>
          <w:sz w:val="22"/>
        </w:rPr>
      </w:pPr>
      <w:r w:rsidRPr="002B2407">
        <w:rPr>
          <w:rFonts w:ascii="BIZ UDゴシック" w:eastAsia="BIZ UDゴシック" w:hAnsi="BIZ UDゴシック"/>
          <w:sz w:val="22"/>
        </w:rPr>
        <w:t>【年齢別人口</w:t>
      </w:r>
      <w:r w:rsidRPr="002B2407">
        <w:rPr>
          <w:rFonts w:ascii="BIZ UDゴシック" w:eastAsia="BIZ UDゴシック" w:hAnsi="BIZ UDゴシック" w:hint="eastAsia"/>
          <w:sz w:val="22"/>
        </w:rPr>
        <w:t>及び割合</w:t>
      </w:r>
      <w:r w:rsidRPr="002B2407">
        <w:rPr>
          <w:rFonts w:ascii="BIZ UDゴシック" w:eastAsia="BIZ UDゴシック" w:hAnsi="BIZ UDゴシック"/>
          <w:sz w:val="22"/>
        </w:rPr>
        <w:t>の推移】</w:t>
      </w:r>
    </w:p>
    <w:p w14:paraId="7E86AB4E" w14:textId="376E83C4" w:rsidR="00F26992" w:rsidRPr="00F26992" w:rsidRDefault="00F26992" w:rsidP="00F26992">
      <w:pPr>
        <w:snapToGrid w:val="0"/>
        <w:jc w:val="right"/>
        <w:rPr>
          <w:rFonts w:ascii="Meiryo UI" w:eastAsia="Meiryo UI" w:hAnsi="Meiryo UI"/>
          <w:sz w:val="18"/>
          <w:szCs w:val="18"/>
        </w:rPr>
      </w:pPr>
      <w:r w:rsidRPr="00F26992">
        <w:rPr>
          <w:rFonts w:ascii="Meiryo UI" w:eastAsia="Meiryo UI" w:hAnsi="Meiryo UI" w:hint="eastAsia"/>
          <w:sz w:val="18"/>
          <w:szCs w:val="18"/>
        </w:rPr>
        <w:t>単位：人</w:t>
      </w:r>
      <w:r w:rsidR="00730351">
        <w:rPr>
          <w:rFonts w:ascii="Meiryo UI" w:eastAsia="Meiryo UI" w:hAnsi="Meiryo UI" w:hint="eastAsia"/>
          <w:sz w:val="18"/>
          <w:szCs w:val="18"/>
        </w:rPr>
        <w:t>、％</w:t>
      </w:r>
    </w:p>
    <w:tbl>
      <w:tblPr>
        <w:tblW w:w="5000" w:type="pct"/>
        <w:tblCellMar>
          <w:left w:w="99" w:type="dxa"/>
          <w:right w:w="99" w:type="dxa"/>
        </w:tblCellMar>
        <w:tblLook w:val="04A0" w:firstRow="1" w:lastRow="0" w:firstColumn="1" w:lastColumn="0" w:noHBand="0" w:noVBand="1"/>
      </w:tblPr>
      <w:tblGrid>
        <w:gridCol w:w="208"/>
        <w:gridCol w:w="2782"/>
        <w:gridCol w:w="1104"/>
        <w:gridCol w:w="1104"/>
        <w:gridCol w:w="1106"/>
        <w:gridCol w:w="1104"/>
        <w:gridCol w:w="1104"/>
        <w:gridCol w:w="1106"/>
      </w:tblGrid>
      <w:tr w:rsidR="00730351" w:rsidRPr="00730351" w14:paraId="4B9E4DB9" w14:textId="77777777" w:rsidTr="00D85BF5">
        <w:trPr>
          <w:trHeight w:val="285"/>
        </w:trPr>
        <w:tc>
          <w:tcPr>
            <w:tcW w:w="1554" w:type="pct"/>
            <w:gridSpan w:val="2"/>
            <w:vMerge w:val="restart"/>
            <w:tcBorders>
              <w:top w:val="single" w:sz="8" w:space="0" w:color="auto"/>
              <w:left w:val="single" w:sz="8" w:space="0" w:color="auto"/>
              <w:bottom w:val="single" w:sz="8" w:space="0" w:color="000000"/>
              <w:right w:val="single" w:sz="8" w:space="0" w:color="auto"/>
            </w:tcBorders>
            <w:shd w:val="clear" w:color="000000" w:fill="C5E6FF"/>
            <w:noWrap/>
            <w:vAlign w:val="center"/>
            <w:hideMark/>
          </w:tcPr>
          <w:p w14:paraId="4123A4C3" w14:textId="77777777" w:rsidR="00730351" w:rsidRPr="00730351" w:rsidRDefault="00730351" w:rsidP="00730351">
            <w:pPr>
              <w:widowControl/>
              <w:jc w:val="center"/>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　</w:t>
            </w:r>
          </w:p>
        </w:tc>
        <w:tc>
          <w:tcPr>
            <w:tcW w:w="1723" w:type="pct"/>
            <w:gridSpan w:val="3"/>
            <w:tcBorders>
              <w:top w:val="single" w:sz="8" w:space="0" w:color="auto"/>
              <w:left w:val="single" w:sz="8" w:space="0" w:color="auto"/>
              <w:bottom w:val="single" w:sz="4" w:space="0" w:color="auto"/>
              <w:right w:val="single" w:sz="8" w:space="0" w:color="000000"/>
            </w:tcBorders>
            <w:shd w:val="clear" w:color="000000" w:fill="C5E6FF"/>
            <w:noWrap/>
            <w:vAlign w:val="center"/>
            <w:hideMark/>
          </w:tcPr>
          <w:p w14:paraId="0F74A269" w14:textId="77777777" w:rsidR="00730351" w:rsidRPr="00730351" w:rsidRDefault="00730351" w:rsidP="00730351">
            <w:pPr>
              <w:widowControl/>
              <w:jc w:val="center"/>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第８期</w:t>
            </w:r>
          </w:p>
        </w:tc>
        <w:tc>
          <w:tcPr>
            <w:tcW w:w="1723" w:type="pct"/>
            <w:gridSpan w:val="3"/>
            <w:tcBorders>
              <w:top w:val="single" w:sz="8" w:space="0" w:color="auto"/>
              <w:left w:val="nil"/>
              <w:bottom w:val="single" w:sz="4" w:space="0" w:color="auto"/>
              <w:right w:val="single" w:sz="8" w:space="0" w:color="000000"/>
            </w:tcBorders>
            <w:shd w:val="clear" w:color="000000" w:fill="C5E6FF"/>
            <w:noWrap/>
            <w:vAlign w:val="center"/>
            <w:hideMark/>
          </w:tcPr>
          <w:p w14:paraId="08875A42" w14:textId="77777777" w:rsidR="00730351" w:rsidRPr="00730351" w:rsidRDefault="00730351" w:rsidP="00730351">
            <w:pPr>
              <w:widowControl/>
              <w:jc w:val="center"/>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第９期</w:t>
            </w:r>
          </w:p>
        </w:tc>
      </w:tr>
      <w:tr w:rsidR="00730351" w:rsidRPr="00730351" w14:paraId="0C9400DB" w14:textId="77777777" w:rsidTr="00D85BF5">
        <w:trPr>
          <w:trHeight w:val="585"/>
        </w:trPr>
        <w:tc>
          <w:tcPr>
            <w:tcW w:w="1554" w:type="pct"/>
            <w:gridSpan w:val="2"/>
            <w:vMerge/>
            <w:tcBorders>
              <w:top w:val="single" w:sz="8" w:space="0" w:color="auto"/>
              <w:left w:val="single" w:sz="8" w:space="0" w:color="auto"/>
              <w:bottom w:val="single" w:sz="8" w:space="0" w:color="000000"/>
              <w:right w:val="single" w:sz="8" w:space="0" w:color="auto"/>
            </w:tcBorders>
            <w:vAlign w:val="center"/>
            <w:hideMark/>
          </w:tcPr>
          <w:p w14:paraId="13189172" w14:textId="77777777" w:rsidR="00730351" w:rsidRPr="00730351" w:rsidRDefault="00730351" w:rsidP="00730351">
            <w:pPr>
              <w:widowControl/>
              <w:jc w:val="left"/>
              <w:rPr>
                <w:rFonts w:ascii="Meiryo UI" w:eastAsia="Meiryo UI" w:hAnsi="Meiryo UI" w:cs="ＭＳ Ｐゴシック"/>
                <w:color w:val="000000"/>
                <w:kern w:val="0"/>
                <w:sz w:val="20"/>
                <w:szCs w:val="20"/>
              </w:rPr>
            </w:pPr>
          </w:p>
        </w:tc>
        <w:tc>
          <w:tcPr>
            <w:tcW w:w="574" w:type="pct"/>
            <w:tcBorders>
              <w:top w:val="nil"/>
              <w:left w:val="single" w:sz="8" w:space="0" w:color="auto"/>
              <w:bottom w:val="single" w:sz="8" w:space="0" w:color="auto"/>
              <w:right w:val="single" w:sz="4" w:space="0" w:color="auto"/>
            </w:tcBorders>
            <w:shd w:val="clear" w:color="000000" w:fill="C5E6FF"/>
            <w:vAlign w:val="center"/>
            <w:hideMark/>
          </w:tcPr>
          <w:p w14:paraId="309070B9"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R３</w:t>
            </w:r>
            <w:r w:rsidRPr="00730351">
              <w:rPr>
                <w:rFonts w:ascii="Meiryo UI" w:eastAsia="Meiryo UI" w:hAnsi="Meiryo UI" w:cs="ＭＳ Ｐゴシック" w:hint="eastAsia"/>
                <w:kern w:val="0"/>
                <w:sz w:val="20"/>
                <w:szCs w:val="20"/>
              </w:rPr>
              <w:br/>
              <w:t>（2021）</w:t>
            </w:r>
          </w:p>
        </w:tc>
        <w:tc>
          <w:tcPr>
            <w:tcW w:w="574" w:type="pct"/>
            <w:tcBorders>
              <w:top w:val="nil"/>
              <w:left w:val="nil"/>
              <w:bottom w:val="single" w:sz="8" w:space="0" w:color="auto"/>
              <w:right w:val="single" w:sz="4" w:space="0" w:color="auto"/>
            </w:tcBorders>
            <w:shd w:val="clear" w:color="000000" w:fill="C5E6FF"/>
            <w:vAlign w:val="center"/>
            <w:hideMark/>
          </w:tcPr>
          <w:p w14:paraId="3041266D"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R４</w:t>
            </w:r>
            <w:r w:rsidRPr="00730351">
              <w:rPr>
                <w:rFonts w:ascii="Meiryo UI" w:eastAsia="Meiryo UI" w:hAnsi="Meiryo UI" w:cs="ＭＳ Ｐゴシック" w:hint="eastAsia"/>
                <w:kern w:val="0"/>
                <w:sz w:val="20"/>
                <w:szCs w:val="20"/>
              </w:rPr>
              <w:br/>
              <w:t>（2022）</w:t>
            </w:r>
          </w:p>
        </w:tc>
        <w:tc>
          <w:tcPr>
            <w:tcW w:w="575" w:type="pct"/>
            <w:tcBorders>
              <w:top w:val="nil"/>
              <w:left w:val="nil"/>
              <w:bottom w:val="single" w:sz="8" w:space="0" w:color="auto"/>
              <w:right w:val="single" w:sz="8" w:space="0" w:color="auto"/>
            </w:tcBorders>
            <w:shd w:val="clear" w:color="000000" w:fill="C5E6FF"/>
            <w:vAlign w:val="center"/>
            <w:hideMark/>
          </w:tcPr>
          <w:p w14:paraId="4E6BE66F"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R５</w:t>
            </w:r>
            <w:r w:rsidRPr="00730351">
              <w:rPr>
                <w:rFonts w:ascii="Meiryo UI" w:eastAsia="Meiryo UI" w:hAnsi="Meiryo UI" w:cs="ＭＳ Ｐゴシック" w:hint="eastAsia"/>
                <w:kern w:val="0"/>
                <w:sz w:val="20"/>
                <w:szCs w:val="20"/>
              </w:rPr>
              <w:br/>
              <w:t>（2023）</w:t>
            </w:r>
          </w:p>
        </w:tc>
        <w:tc>
          <w:tcPr>
            <w:tcW w:w="574" w:type="pct"/>
            <w:tcBorders>
              <w:top w:val="nil"/>
              <w:left w:val="nil"/>
              <w:bottom w:val="single" w:sz="8" w:space="0" w:color="auto"/>
              <w:right w:val="single" w:sz="4" w:space="0" w:color="auto"/>
            </w:tcBorders>
            <w:shd w:val="clear" w:color="000000" w:fill="C5E6FF"/>
            <w:vAlign w:val="center"/>
            <w:hideMark/>
          </w:tcPr>
          <w:p w14:paraId="1C740B11"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R６</w:t>
            </w:r>
            <w:r w:rsidRPr="00730351">
              <w:rPr>
                <w:rFonts w:ascii="Meiryo UI" w:eastAsia="Meiryo UI" w:hAnsi="Meiryo UI" w:cs="ＭＳ Ｐゴシック" w:hint="eastAsia"/>
                <w:kern w:val="0"/>
                <w:sz w:val="20"/>
                <w:szCs w:val="20"/>
              </w:rPr>
              <w:br/>
              <w:t>（2024）</w:t>
            </w:r>
          </w:p>
        </w:tc>
        <w:tc>
          <w:tcPr>
            <w:tcW w:w="574" w:type="pct"/>
            <w:tcBorders>
              <w:top w:val="nil"/>
              <w:left w:val="nil"/>
              <w:bottom w:val="single" w:sz="8" w:space="0" w:color="auto"/>
              <w:right w:val="single" w:sz="4" w:space="0" w:color="auto"/>
            </w:tcBorders>
            <w:shd w:val="clear" w:color="000000" w:fill="C5E6FF"/>
            <w:vAlign w:val="center"/>
            <w:hideMark/>
          </w:tcPr>
          <w:p w14:paraId="2AD93D61"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R７</w:t>
            </w:r>
            <w:r w:rsidRPr="00730351">
              <w:rPr>
                <w:rFonts w:ascii="Meiryo UI" w:eastAsia="Meiryo UI" w:hAnsi="Meiryo UI" w:cs="ＭＳ Ｐゴシック" w:hint="eastAsia"/>
                <w:kern w:val="0"/>
                <w:sz w:val="20"/>
                <w:szCs w:val="20"/>
              </w:rPr>
              <w:br/>
              <w:t>（2025）</w:t>
            </w:r>
          </w:p>
        </w:tc>
        <w:tc>
          <w:tcPr>
            <w:tcW w:w="575" w:type="pct"/>
            <w:tcBorders>
              <w:top w:val="nil"/>
              <w:left w:val="nil"/>
              <w:bottom w:val="single" w:sz="8" w:space="0" w:color="auto"/>
              <w:right w:val="single" w:sz="8" w:space="0" w:color="auto"/>
            </w:tcBorders>
            <w:shd w:val="clear" w:color="000000" w:fill="C5E6FF"/>
            <w:vAlign w:val="center"/>
            <w:hideMark/>
          </w:tcPr>
          <w:p w14:paraId="6B148089" w14:textId="77777777" w:rsidR="00730351" w:rsidRPr="00730351" w:rsidRDefault="00730351" w:rsidP="00730351">
            <w:pPr>
              <w:widowControl/>
              <w:snapToGrid w:val="0"/>
              <w:jc w:val="center"/>
              <w:rPr>
                <w:rFonts w:ascii="Meiryo UI" w:eastAsia="Meiryo UI" w:hAnsi="Meiryo UI" w:cs="ＭＳ Ｐゴシック"/>
                <w:kern w:val="0"/>
                <w:sz w:val="20"/>
                <w:szCs w:val="20"/>
              </w:rPr>
            </w:pPr>
            <w:r w:rsidRPr="00730351">
              <w:rPr>
                <w:rFonts w:ascii="Meiryo UI" w:eastAsia="Meiryo UI" w:hAnsi="Meiryo UI" w:cs="ＭＳ Ｐゴシック" w:hint="eastAsia"/>
                <w:kern w:val="0"/>
                <w:sz w:val="20"/>
                <w:szCs w:val="20"/>
              </w:rPr>
              <w:t>R８</w:t>
            </w:r>
            <w:r w:rsidRPr="00730351">
              <w:rPr>
                <w:rFonts w:ascii="Meiryo UI" w:eastAsia="Meiryo UI" w:hAnsi="Meiryo UI" w:cs="ＭＳ Ｐゴシック" w:hint="eastAsia"/>
                <w:kern w:val="0"/>
                <w:sz w:val="20"/>
                <w:szCs w:val="20"/>
              </w:rPr>
              <w:br/>
              <w:t>（2026）</w:t>
            </w:r>
          </w:p>
        </w:tc>
      </w:tr>
      <w:tr w:rsidR="00730351" w:rsidRPr="00730351" w14:paraId="1FFB58F9" w14:textId="77777777" w:rsidTr="00D85BF5">
        <w:trPr>
          <w:trHeight w:val="300"/>
        </w:trPr>
        <w:tc>
          <w:tcPr>
            <w:tcW w:w="1554" w:type="pct"/>
            <w:gridSpan w:val="2"/>
            <w:tcBorders>
              <w:top w:val="single" w:sz="8" w:space="0" w:color="auto"/>
              <w:left w:val="single" w:sz="8" w:space="0" w:color="auto"/>
              <w:bottom w:val="double" w:sz="6" w:space="0" w:color="auto"/>
              <w:right w:val="single" w:sz="8" w:space="0" w:color="auto"/>
            </w:tcBorders>
            <w:shd w:val="clear" w:color="000000" w:fill="C5E6FF"/>
            <w:noWrap/>
            <w:vAlign w:val="center"/>
            <w:hideMark/>
          </w:tcPr>
          <w:p w14:paraId="24F1996B"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総人口</w:t>
            </w:r>
          </w:p>
        </w:tc>
        <w:tc>
          <w:tcPr>
            <w:tcW w:w="574" w:type="pct"/>
            <w:tcBorders>
              <w:top w:val="nil"/>
              <w:left w:val="single" w:sz="8" w:space="0" w:color="auto"/>
              <w:bottom w:val="double" w:sz="6" w:space="0" w:color="auto"/>
              <w:right w:val="single" w:sz="4" w:space="0" w:color="auto"/>
            </w:tcBorders>
            <w:noWrap/>
            <w:vAlign w:val="center"/>
            <w:hideMark/>
          </w:tcPr>
          <w:p w14:paraId="639758C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378,485 </w:t>
            </w:r>
          </w:p>
        </w:tc>
        <w:tc>
          <w:tcPr>
            <w:tcW w:w="574" w:type="pct"/>
            <w:tcBorders>
              <w:top w:val="nil"/>
              <w:left w:val="nil"/>
              <w:bottom w:val="double" w:sz="6" w:space="0" w:color="auto"/>
              <w:right w:val="single" w:sz="4" w:space="0" w:color="auto"/>
            </w:tcBorders>
            <w:noWrap/>
            <w:vAlign w:val="center"/>
            <w:hideMark/>
          </w:tcPr>
          <w:p w14:paraId="4035283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381,024 </w:t>
            </w:r>
          </w:p>
        </w:tc>
        <w:tc>
          <w:tcPr>
            <w:tcW w:w="575" w:type="pct"/>
            <w:tcBorders>
              <w:top w:val="nil"/>
              <w:left w:val="nil"/>
              <w:bottom w:val="double" w:sz="6" w:space="0" w:color="auto"/>
              <w:right w:val="single" w:sz="8" w:space="0" w:color="auto"/>
            </w:tcBorders>
            <w:noWrap/>
            <w:vAlign w:val="center"/>
            <w:hideMark/>
          </w:tcPr>
          <w:p w14:paraId="525413E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382,491 </w:t>
            </w:r>
          </w:p>
        </w:tc>
        <w:tc>
          <w:tcPr>
            <w:tcW w:w="574" w:type="pct"/>
            <w:tcBorders>
              <w:top w:val="nil"/>
              <w:left w:val="nil"/>
              <w:bottom w:val="double" w:sz="6" w:space="0" w:color="auto"/>
              <w:right w:val="single" w:sz="4" w:space="0" w:color="auto"/>
            </w:tcBorders>
            <w:noWrap/>
            <w:vAlign w:val="center"/>
            <w:hideMark/>
          </w:tcPr>
          <w:p w14:paraId="7E8D5E6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383,669 </w:t>
            </w:r>
          </w:p>
        </w:tc>
        <w:tc>
          <w:tcPr>
            <w:tcW w:w="574" w:type="pct"/>
            <w:tcBorders>
              <w:top w:val="nil"/>
              <w:left w:val="nil"/>
              <w:bottom w:val="double" w:sz="6" w:space="0" w:color="auto"/>
              <w:right w:val="single" w:sz="4" w:space="0" w:color="auto"/>
            </w:tcBorders>
            <w:noWrap/>
            <w:vAlign w:val="center"/>
            <w:hideMark/>
          </w:tcPr>
          <w:p w14:paraId="106BD0E4"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386,330 </w:t>
            </w:r>
          </w:p>
        </w:tc>
        <w:tc>
          <w:tcPr>
            <w:tcW w:w="575" w:type="pct"/>
            <w:tcBorders>
              <w:top w:val="nil"/>
              <w:left w:val="nil"/>
              <w:bottom w:val="double" w:sz="6" w:space="0" w:color="auto"/>
              <w:right w:val="single" w:sz="8" w:space="0" w:color="auto"/>
            </w:tcBorders>
            <w:noWrap/>
            <w:vAlign w:val="center"/>
            <w:hideMark/>
          </w:tcPr>
          <w:p w14:paraId="1339804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385,857 </w:t>
            </w:r>
          </w:p>
        </w:tc>
      </w:tr>
      <w:tr w:rsidR="00730351" w:rsidRPr="00730351" w14:paraId="0CD79CC1" w14:textId="77777777" w:rsidTr="00D85BF5">
        <w:trPr>
          <w:trHeight w:val="300"/>
        </w:trPr>
        <w:tc>
          <w:tcPr>
            <w:tcW w:w="1554" w:type="pct"/>
            <w:gridSpan w:val="2"/>
            <w:tcBorders>
              <w:top w:val="double" w:sz="6" w:space="0" w:color="auto"/>
              <w:left w:val="single" w:sz="8" w:space="0" w:color="auto"/>
              <w:bottom w:val="single" w:sz="4" w:space="0" w:color="auto"/>
              <w:right w:val="single" w:sz="8" w:space="0" w:color="auto"/>
            </w:tcBorders>
            <w:shd w:val="clear" w:color="000000" w:fill="C5E6FF"/>
            <w:noWrap/>
            <w:vAlign w:val="center"/>
            <w:hideMark/>
          </w:tcPr>
          <w:p w14:paraId="089103E1" w14:textId="645CFAC0"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0～14歳</w:t>
            </w:r>
          </w:p>
        </w:tc>
        <w:tc>
          <w:tcPr>
            <w:tcW w:w="574" w:type="pct"/>
            <w:tcBorders>
              <w:top w:val="nil"/>
              <w:left w:val="single" w:sz="8" w:space="0" w:color="auto"/>
              <w:bottom w:val="single" w:sz="4" w:space="0" w:color="auto"/>
              <w:right w:val="single" w:sz="4" w:space="0" w:color="auto"/>
            </w:tcBorders>
            <w:noWrap/>
            <w:vAlign w:val="center"/>
            <w:hideMark/>
          </w:tcPr>
          <w:p w14:paraId="3E4E83C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52,640 </w:t>
            </w:r>
          </w:p>
        </w:tc>
        <w:tc>
          <w:tcPr>
            <w:tcW w:w="574" w:type="pct"/>
            <w:tcBorders>
              <w:top w:val="nil"/>
              <w:left w:val="nil"/>
              <w:bottom w:val="single" w:sz="4" w:space="0" w:color="auto"/>
              <w:right w:val="single" w:sz="4" w:space="0" w:color="auto"/>
            </w:tcBorders>
            <w:noWrap/>
            <w:vAlign w:val="center"/>
            <w:hideMark/>
          </w:tcPr>
          <w:p w14:paraId="6522A6EF"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52,428 </w:t>
            </w:r>
          </w:p>
        </w:tc>
        <w:tc>
          <w:tcPr>
            <w:tcW w:w="575" w:type="pct"/>
            <w:tcBorders>
              <w:top w:val="nil"/>
              <w:left w:val="nil"/>
              <w:bottom w:val="single" w:sz="4" w:space="0" w:color="auto"/>
              <w:right w:val="single" w:sz="8" w:space="0" w:color="auto"/>
            </w:tcBorders>
            <w:noWrap/>
            <w:vAlign w:val="center"/>
            <w:hideMark/>
          </w:tcPr>
          <w:p w14:paraId="7D6B14C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52,129 </w:t>
            </w:r>
          </w:p>
        </w:tc>
        <w:tc>
          <w:tcPr>
            <w:tcW w:w="574" w:type="pct"/>
            <w:tcBorders>
              <w:top w:val="nil"/>
              <w:left w:val="nil"/>
              <w:bottom w:val="single" w:sz="4" w:space="0" w:color="auto"/>
              <w:right w:val="single" w:sz="4" w:space="0" w:color="auto"/>
            </w:tcBorders>
            <w:noWrap/>
            <w:vAlign w:val="center"/>
            <w:hideMark/>
          </w:tcPr>
          <w:p w14:paraId="100852F0"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51,400 </w:t>
            </w:r>
          </w:p>
        </w:tc>
        <w:tc>
          <w:tcPr>
            <w:tcW w:w="574" w:type="pct"/>
            <w:tcBorders>
              <w:top w:val="nil"/>
              <w:left w:val="nil"/>
              <w:bottom w:val="single" w:sz="4" w:space="0" w:color="auto"/>
              <w:right w:val="single" w:sz="4" w:space="0" w:color="auto"/>
            </w:tcBorders>
            <w:noWrap/>
            <w:vAlign w:val="center"/>
            <w:hideMark/>
          </w:tcPr>
          <w:p w14:paraId="2A62696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50,993 </w:t>
            </w:r>
          </w:p>
        </w:tc>
        <w:tc>
          <w:tcPr>
            <w:tcW w:w="575" w:type="pct"/>
            <w:tcBorders>
              <w:top w:val="nil"/>
              <w:left w:val="nil"/>
              <w:bottom w:val="single" w:sz="4" w:space="0" w:color="auto"/>
              <w:right w:val="single" w:sz="8" w:space="0" w:color="auto"/>
            </w:tcBorders>
            <w:noWrap/>
            <w:vAlign w:val="center"/>
            <w:hideMark/>
          </w:tcPr>
          <w:p w14:paraId="1C7342D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50,608 </w:t>
            </w:r>
          </w:p>
        </w:tc>
      </w:tr>
      <w:tr w:rsidR="00730351" w:rsidRPr="00730351" w14:paraId="09E8ABD9" w14:textId="77777777" w:rsidTr="00D85BF5">
        <w:trPr>
          <w:trHeight w:val="285"/>
        </w:trPr>
        <w:tc>
          <w:tcPr>
            <w:tcW w:w="1554" w:type="pct"/>
            <w:gridSpan w:val="2"/>
            <w:tcBorders>
              <w:top w:val="single" w:sz="4" w:space="0" w:color="auto"/>
              <w:left w:val="single" w:sz="8" w:space="0" w:color="auto"/>
              <w:bottom w:val="single" w:sz="4" w:space="0" w:color="000000"/>
              <w:right w:val="single" w:sz="8" w:space="0" w:color="auto"/>
            </w:tcBorders>
            <w:shd w:val="clear" w:color="000000" w:fill="C5E6FF"/>
            <w:noWrap/>
            <w:vAlign w:val="center"/>
            <w:hideMark/>
          </w:tcPr>
          <w:p w14:paraId="46A55481" w14:textId="62655439"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15～64歳</w:t>
            </w:r>
          </w:p>
        </w:tc>
        <w:tc>
          <w:tcPr>
            <w:tcW w:w="574" w:type="pct"/>
            <w:tcBorders>
              <w:top w:val="nil"/>
              <w:left w:val="single" w:sz="8" w:space="0" w:color="auto"/>
              <w:bottom w:val="single" w:sz="4" w:space="0" w:color="auto"/>
              <w:right w:val="single" w:sz="4" w:space="0" w:color="auto"/>
            </w:tcBorders>
            <w:noWrap/>
            <w:vAlign w:val="center"/>
            <w:hideMark/>
          </w:tcPr>
          <w:p w14:paraId="4FA7C22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235,864 </w:t>
            </w:r>
          </w:p>
        </w:tc>
        <w:tc>
          <w:tcPr>
            <w:tcW w:w="574" w:type="pct"/>
            <w:tcBorders>
              <w:top w:val="nil"/>
              <w:left w:val="nil"/>
              <w:bottom w:val="single" w:sz="4" w:space="0" w:color="auto"/>
              <w:right w:val="single" w:sz="4" w:space="0" w:color="auto"/>
            </w:tcBorders>
            <w:noWrap/>
            <w:vAlign w:val="center"/>
            <w:hideMark/>
          </w:tcPr>
          <w:p w14:paraId="71CF9A6B"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238,356 </w:t>
            </w:r>
          </w:p>
        </w:tc>
        <w:tc>
          <w:tcPr>
            <w:tcW w:w="575" w:type="pct"/>
            <w:tcBorders>
              <w:top w:val="nil"/>
              <w:left w:val="nil"/>
              <w:bottom w:val="single" w:sz="4" w:space="0" w:color="auto"/>
              <w:right w:val="single" w:sz="8" w:space="0" w:color="auto"/>
            </w:tcBorders>
            <w:noWrap/>
            <w:vAlign w:val="center"/>
            <w:hideMark/>
          </w:tcPr>
          <w:p w14:paraId="4463F5AE"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239,616 </w:t>
            </w:r>
          </w:p>
        </w:tc>
        <w:tc>
          <w:tcPr>
            <w:tcW w:w="574" w:type="pct"/>
            <w:tcBorders>
              <w:top w:val="nil"/>
              <w:left w:val="nil"/>
              <w:bottom w:val="single" w:sz="4" w:space="0" w:color="auto"/>
              <w:right w:val="single" w:sz="4" w:space="0" w:color="auto"/>
            </w:tcBorders>
            <w:noWrap/>
            <w:vAlign w:val="center"/>
            <w:hideMark/>
          </w:tcPr>
          <w:p w14:paraId="49D4E2F6"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241,348 </w:t>
            </w:r>
          </w:p>
        </w:tc>
        <w:tc>
          <w:tcPr>
            <w:tcW w:w="574" w:type="pct"/>
            <w:tcBorders>
              <w:top w:val="nil"/>
              <w:left w:val="nil"/>
              <w:bottom w:val="single" w:sz="4" w:space="0" w:color="auto"/>
              <w:right w:val="single" w:sz="4" w:space="0" w:color="auto"/>
            </w:tcBorders>
            <w:noWrap/>
            <w:vAlign w:val="center"/>
            <w:hideMark/>
          </w:tcPr>
          <w:p w14:paraId="0713CD8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244,033 </w:t>
            </w:r>
          </w:p>
        </w:tc>
        <w:tc>
          <w:tcPr>
            <w:tcW w:w="575" w:type="pct"/>
            <w:tcBorders>
              <w:top w:val="nil"/>
              <w:left w:val="nil"/>
              <w:bottom w:val="single" w:sz="4" w:space="0" w:color="auto"/>
              <w:right w:val="single" w:sz="8" w:space="0" w:color="auto"/>
            </w:tcBorders>
            <w:noWrap/>
            <w:vAlign w:val="center"/>
            <w:hideMark/>
          </w:tcPr>
          <w:p w14:paraId="1DC0D644"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243,678 </w:t>
            </w:r>
          </w:p>
        </w:tc>
      </w:tr>
      <w:tr w:rsidR="00730351" w:rsidRPr="00730351" w14:paraId="0F3CDE78" w14:textId="77777777" w:rsidTr="00D85BF5">
        <w:trPr>
          <w:trHeight w:val="285"/>
        </w:trPr>
        <w:tc>
          <w:tcPr>
            <w:tcW w:w="108" w:type="pct"/>
            <w:tcBorders>
              <w:top w:val="nil"/>
              <w:left w:val="single" w:sz="8" w:space="0" w:color="auto"/>
              <w:bottom w:val="single" w:sz="4" w:space="0" w:color="auto"/>
              <w:right w:val="single" w:sz="4" w:space="0" w:color="auto"/>
            </w:tcBorders>
            <w:shd w:val="clear" w:color="000000" w:fill="C5E6FF"/>
            <w:noWrap/>
            <w:vAlign w:val="center"/>
            <w:hideMark/>
          </w:tcPr>
          <w:p w14:paraId="3E155FB3"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　</w:t>
            </w:r>
          </w:p>
        </w:tc>
        <w:tc>
          <w:tcPr>
            <w:tcW w:w="1446" w:type="pct"/>
            <w:tcBorders>
              <w:top w:val="nil"/>
              <w:left w:val="nil"/>
              <w:bottom w:val="single" w:sz="4" w:space="0" w:color="auto"/>
              <w:right w:val="single" w:sz="8" w:space="0" w:color="auto"/>
            </w:tcBorders>
            <w:shd w:val="clear" w:color="000000" w:fill="C5E6FF"/>
            <w:noWrap/>
            <w:vAlign w:val="center"/>
            <w:hideMark/>
          </w:tcPr>
          <w:p w14:paraId="550534E3"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40～64歳</w:t>
            </w:r>
          </w:p>
        </w:tc>
        <w:tc>
          <w:tcPr>
            <w:tcW w:w="574" w:type="pct"/>
            <w:tcBorders>
              <w:top w:val="nil"/>
              <w:left w:val="single" w:sz="8" w:space="0" w:color="auto"/>
              <w:bottom w:val="single" w:sz="4" w:space="0" w:color="auto"/>
              <w:right w:val="single" w:sz="4" w:space="0" w:color="auto"/>
            </w:tcBorders>
            <w:noWrap/>
            <w:vAlign w:val="center"/>
            <w:hideMark/>
          </w:tcPr>
          <w:p w14:paraId="43CAC0A8"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130,424 </w:t>
            </w:r>
          </w:p>
        </w:tc>
        <w:tc>
          <w:tcPr>
            <w:tcW w:w="574" w:type="pct"/>
            <w:tcBorders>
              <w:top w:val="nil"/>
              <w:left w:val="nil"/>
              <w:bottom w:val="single" w:sz="4" w:space="0" w:color="auto"/>
              <w:right w:val="single" w:sz="4" w:space="0" w:color="auto"/>
            </w:tcBorders>
            <w:noWrap/>
            <w:vAlign w:val="center"/>
            <w:hideMark/>
          </w:tcPr>
          <w:p w14:paraId="544DBED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132,038 </w:t>
            </w:r>
          </w:p>
        </w:tc>
        <w:tc>
          <w:tcPr>
            <w:tcW w:w="575" w:type="pct"/>
            <w:tcBorders>
              <w:top w:val="nil"/>
              <w:left w:val="nil"/>
              <w:bottom w:val="single" w:sz="4" w:space="0" w:color="auto"/>
              <w:right w:val="single" w:sz="8" w:space="0" w:color="auto"/>
            </w:tcBorders>
            <w:noWrap/>
            <w:vAlign w:val="center"/>
            <w:hideMark/>
          </w:tcPr>
          <w:p w14:paraId="459F988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133,164 </w:t>
            </w:r>
          </w:p>
        </w:tc>
        <w:tc>
          <w:tcPr>
            <w:tcW w:w="574" w:type="pct"/>
            <w:tcBorders>
              <w:top w:val="nil"/>
              <w:left w:val="nil"/>
              <w:bottom w:val="single" w:sz="4" w:space="0" w:color="auto"/>
              <w:right w:val="single" w:sz="4" w:space="0" w:color="auto"/>
            </w:tcBorders>
            <w:noWrap/>
            <w:vAlign w:val="center"/>
            <w:hideMark/>
          </w:tcPr>
          <w:p w14:paraId="16AB12A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134,043 </w:t>
            </w:r>
          </w:p>
        </w:tc>
        <w:tc>
          <w:tcPr>
            <w:tcW w:w="574" w:type="pct"/>
            <w:tcBorders>
              <w:top w:val="nil"/>
              <w:left w:val="nil"/>
              <w:bottom w:val="single" w:sz="4" w:space="0" w:color="auto"/>
              <w:right w:val="single" w:sz="4" w:space="0" w:color="auto"/>
            </w:tcBorders>
            <w:noWrap/>
            <w:vAlign w:val="center"/>
            <w:hideMark/>
          </w:tcPr>
          <w:p w14:paraId="3BF7D04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135,114 </w:t>
            </w:r>
          </w:p>
        </w:tc>
        <w:tc>
          <w:tcPr>
            <w:tcW w:w="575" w:type="pct"/>
            <w:tcBorders>
              <w:top w:val="nil"/>
              <w:left w:val="nil"/>
              <w:bottom w:val="single" w:sz="4" w:space="0" w:color="auto"/>
              <w:right w:val="single" w:sz="8" w:space="0" w:color="auto"/>
            </w:tcBorders>
            <w:noWrap/>
            <w:vAlign w:val="center"/>
            <w:hideMark/>
          </w:tcPr>
          <w:p w14:paraId="2CFD5F46"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135,301 </w:t>
            </w:r>
          </w:p>
        </w:tc>
      </w:tr>
      <w:tr w:rsidR="00730351" w:rsidRPr="00730351" w14:paraId="6CC9867F" w14:textId="77777777" w:rsidTr="00D85BF5">
        <w:trPr>
          <w:trHeight w:val="285"/>
        </w:trPr>
        <w:tc>
          <w:tcPr>
            <w:tcW w:w="1554" w:type="pct"/>
            <w:gridSpan w:val="2"/>
            <w:tcBorders>
              <w:top w:val="single" w:sz="4" w:space="0" w:color="auto"/>
              <w:left w:val="single" w:sz="8" w:space="0" w:color="auto"/>
              <w:bottom w:val="single" w:sz="4" w:space="0" w:color="000000"/>
              <w:right w:val="single" w:sz="8" w:space="0" w:color="auto"/>
            </w:tcBorders>
            <w:shd w:val="clear" w:color="000000" w:fill="C5E6FF"/>
            <w:noWrap/>
            <w:vAlign w:val="center"/>
            <w:hideMark/>
          </w:tcPr>
          <w:p w14:paraId="2D2F537F" w14:textId="33339935"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65歳以上</w:t>
            </w:r>
          </w:p>
        </w:tc>
        <w:tc>
          <w:tcPr>
            <w:tcW w:w="574" w:type="pct"/>
            <w:tcBorders>
              <w:top w:val="nil"/>
              <w:left w:val="single" w:sz="8" w:space="0" w:color="auto"/>
              <w:bottom w:val="single" w:sz="4" w:space="0" w:color="auto"/>
              <w:right w:val="single" w:sz="4" w:space="0" w:color="auto"/>
            </w:tcBorders>
            <w:noWrap/>
            <w:vAlign w:val="center"/>
            <w:hideMark/>
          </w:tcPr>
          <w:p w14:paraId="0BA307EE"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89,981 </w:t>
            </w:r>
          </w:p>
        </w:tc>
        <w:tc>
          <w:tcPr>
            <w:tcW w:w="574" w:type="pct"/>
            <w:tcBorders>
              <w:top w:val="nil"/>
              <w:left w:val="nil"/>
              <w:bottom w:val="single" w:sz="4" w:space="0" w:color="auto"/>
              <w:right w:val="single" w:sz="4" w:space="0" w:color="auto"/>
            </w:tcBorders>
            <w:noWrap/>
            <w:vAlign w:val="center"/>
            <w:hideMark/>
          </w:tcPr>
          <w:p w14:paraId="0873F24E"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90,240 </w:t>
            </w:r>
          </w:p>
        </w:tc>
        <w:tc>
          <w:tcPr>
            <w:tcW w:w="575" w:type="pct"/>
            <w:tcBorders>
              <w:top w:val="nil"/>
              <w:left w:val="nil"/>
              <w:bottom w:val="single" w:sz="4" w:space="0" w:color="auto"/>
              <w:right w:val="single" w:sz="8" w:space="0" w:color="auto"/>
            </w:tcBorders>
            <w:noWrap/>
            <w:vAlign w:val="center"/>
            <w:hideMark/>
          </w:tcPr>
          <w:p w14:paraId="632360B1"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90,746 </w:t>
            </w:r>
          </w:p>
        </w:tc>
        <w:tc>
          <w:tcPr>
            <w:tcW w:w="574" w:type="pct"/>
            <w:tcBorders>
              <w:top w:val="nil"/>
              <w:left w:val="nil"/>
              <w:bottom w:val="single" w:sz="4" w:space="0" w:color="auto"/>
              <w:right w:val="single" w:sz="4" w:space="0" w:color="auto"/>
            </w:tcBorders>
            <w:noWrap/>
            <w:vAlign w:val="center"/>
            <w:hideMark/>
          </w:tcPr>
          <w:p w14:paraId="5F4155A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90,921 </w:t>
            </w:r>
          </w:p>
        </w:tc>
        <w:tc>
          <w:tcPr>
            <w:tcW w:w="574" w:type="pct"/>
            <w:tcBorders>
              <w:top w:val="nil"/>
              <w:left w:val="nil"/>
              <w:bottom w:val="single" w:sz="4" w:space="0" w:color="auto"/>
              <w:right w:val="single" w:sz="4" w:space="0" w:color="auto"/>
            </w:tcBorders>
            <w:noWrap/>
            <w:vAlign w:val="center"/>
            <w:hideMark/>
          </w:tcPr>
          <w:p w14:paraId="687F71A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91,304 </w:t>
            </w:r>
          </w:p>
        </w:tc>
        <w:tc>
          <w:tcPr>
            <w:tcW w:w="575" w:type="pct"/>
            <w:tcBorders>
              <w:top w:val="nil"/>
              <w:left w:val="nil"/>
              <w:bottom w:val="single" w:sz="4" w:space="0" w:color="auto"/>
              <w:right w:val="single" w:sz="8" w:space="0" w:color="auto"/>
            </w:tcBorders>
            <w:noWrap/>
            <w:vAlign w:val="center"/>
            <w:hideMark/>
          </w:tcPr>
          <w:p w14:paraId="7C3733C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91,571 </w:t>
            </w:r>
          </w:p>
        </w:tc>
      </w:tr>
      <w:tr w:rsidR="00730351" w:rsidRPr="00730351" w14:paraId="2267C7A8" w14:textId="77777777" w:rsidTr="00D85BF5">
        <w:trPr>
          <w:trHeight w:val="285"/>
        </w:trPr>
        <w:tc>
          <w:tcPr>
            <w:tcW w:w="108" w:type="pct"/>
            <w:tcBorders>
              <w:top w:val="nil"/>
              <w:left w:val="single" w:sz="8" w:space="0" w:color="auto"/>
              <w:bottom w:val="nil"/>
              <w:right w:val="single" w:sz="4" w:space="0" w:color="auto"/>
            </w:tcBorders>
            <w:shd w:val="clear" w:color="000000" w:fill="C5E6FF"/>
            <w:noWrap/>
            <w:vAlign w:val="center"/>
            <w:hideMark/>
          </w:tcPr>
          <w:p w14:paraId="0A399B12"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　</w:t>
            </w:r>
          </w:p>
        </w:tc>
        <w:tc>
          <w:tcPr>
            <w:tcW w:w="1446" w:type="pct"/>
            <w:tcBorders>
              <w:top w:val="nil"/>
              <w:left w:val="nil"/>
              <w:bottom w:val="single" w:sz="4" w:space="0" w:color="auto"/>
              <w:right w:val="single" w:sz="8" w:space="0" w:color="auto"/>
            </w:tcBorders>
            <w:shd w:val="clear" w:color="000000" w:fill="C5E6FF"/>
            <w:noWrap/>
            <w:vAlign w:val="center"/>
            <w:hideMark/>
          </w:tcPr>
          <w:p w14:paraId="5EFEA86D"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65～74歳</w:t>
            </w:r>
          </w:p>
        </w:tc>
        <w:tc>
          <w:tcPr>
            <w:tcW w:w="574" w:type="pct"/>
            <w:tcBorders>
              <w:top w:val="nil"/>
              <w:left w:val="single" w:sz="8" w:space="0" w:color="auto"/>
              <w:bottom w:val="single" w:sz="4" w:space="0" w:color="auto"/>
              <w:right w:val="single" w:sz="4" w:space="0" w:color="auto"/>
            </w:tcBorders>
            <w:noWrap/>
            <w:vAlign w:val="center"/>
            <w:hideMark/>
          </w:tcPr>
          <w:p w14:paraId="6A9041D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43,303 </w:t>
            </w:r>
          </w:p>
        </w:tc>
        <w:tc>
          <w:tcPr>
            <w:tcW w:w="574" w:type="pct"/>
            <w:tcBorders>
              <w:top w:val="nil"/>
              <w:left w:val="nil"/>
              <w:bottom w:val="single" w:sz="4" w:space="0" w:color="auto"/>
              <w:right w:val="single" w:sz="4" w:space="0" w:color="auto"/>
            </w:tcBorders>
            <w:noWrap/>
            <w:vAlign w:val="center"/>
            <w:hideMark/>
          </w:tcPr>
          <w:p w14:paraId="3B3B236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41,141 </w:t>
            </w:r>
          </w:p>
        </w:tc>
        <w:tc>
          <w:tcPr>
            <w:tcW w:w="575" w:type="pct"/>
            <w:tcBorders>
              <w:top w:val="nil"/>
              <w:left w:val="nil"/>
              <w:bottom w:val="single" w:sz="4" w:space="0" w:color="auto"/>
              <w:right w:val="single" w:sz="8" w:space="0" w:color="auto"/>
            </w:tcBorders>
            <w:noWrap/>
            <w:vAlign w:val="center"/>
            <w:hideMark/>
          </w:tcPr>
          <w:p w14:paraId="66C9429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39,065 </w:t>
            </w:r>
          </w:p>
        </w:tc>
        <w:tc>
          <w:tcPr>
            <w:tcW w:w="574" w:type="pct"/>
            <w:tcBorders>
              <w:top w:val="nil"/>
              <w:left w:val="nil"/>
              <w:bottom w:val="single" w:sz="4" w:space="0" w:color="auto"/>
              <w:right w:val="single" w:sz="4" w:space="0" w:color="auto"/>
            </w:tcBorders>
            <w:noWrap/>
            <w:vAlign w:val="center"/>
            <w:hideMark/>
          </w:tcPr>
          <w:p w14:paraId="520D5CF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37,142 </w:t>
            </w:r>
          </w:p>
        </w:tc>
        <w:tc>
          <w:tcPr>
            <w:tcW w:w="574" w:type="pct"/>
            <w:tcBorders>
              <w:top w:val="nil"/>
              <w:left w:val="nil"/>
              <w:bottom w:val="single" w:sz="4" w:space="0" w:color="auto"/>
              <w:right w:val="single" w:sz="4" w:space="0" w:color="auto"/>
            </w:tcBorders>
            <w:noWrap/>
            <w:vAlign w:val="center"/>
            <w:hideMark/>
          </w:tcPr>
          <w:p w14:paraId="65B4916C"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36,069 </w:t>
            </w:r>
          </w:p>
        </w:tc>
        <w:tc>
          <w:tcPr>
            <w:tcW w:w="575" w:type="pct"/>
            <w:tcBorders>
              <w:top w:val="nil"/>
              <w:left w:val="nil"/>
              <w:bottom w:val="single" w:sz="4" w:space="0" w:color="auto"/>
              <w:right w:val="single" w:sz="8" w:space="0" w:color="auto"/>
            </w:tcBorders>
            <w:noWrap/>
            <w:vAlign w:val="center"/>
            <w:hideMark/>
          </w:tcPr>
          <w:p w14:paraId="5B3BDBB0"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35,654 </w:t>
            </w:r>
          </w:p>
        </w:tc>
      </w:tr>
      <w:tr w:rsidR="00730351" w:rsidRPr="00730351" w14:paraId="578FC6FD" w14:textId="77777777" w:rsidTr="00D85BF5">
        <w:trPr>
          <w:trHeight w:val="285"/>
        </w:trPr>
        <w:tc>
          <w:tcPr>
            <w:tcW w:w="108" w:type="pct"/>
            <w:tcBorders>
              <w:top w:val="nil"/>
              <w:left w:val="single" w:sz="8" w:space="0" w:color="auto"/>
              <w:bottom w:val="nil"/>
              <w:right w:val="single" w:sz="4" w:space="0" w:color="auto"/>
            </w:tcBorders>
            <w:shd w:val="clear" w:color="000000" w:fill="C5E6FF"/>
            <w:noWrap/>
            <w:vAlign w:val="center"/>
            <w:hideMark/>
          </w:tcPr>
          <w:p w14:paraId="02632DE9"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　</w:t>
            </w:r>
          </w:p>
        </w:tc>
        <w:tc>
          <w:tcPr>
            <w:tcW w:w="1446" w:type="pct"/>
            <w:tcBorders>
              <w:top w:val="nil"/>
              <w:left w:val="nil"/>
              <w:bottom w:val="single" w:sz="4" w:space="0" w:color="auto"/>
              <w:right w:val="single" w:sz="8" w:space="0" w:color="auto"/>
            </w:tcBorders>
            <w:shd w:val="clear" w:color="000000" w:fill="C5E6FF"/>
            <w:noWrap/>
            <w:vAlign w:val="center"/>
            <w:hideMark/>
          </w:tcPr>
          <w:p w14:paraId="31E4E7C3"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75～84歳</w:t>
            </w:r>
          </w:p>
        </w:tc>
        <w:tc>
          <w:tcPr>
            <w:tcW w:w="574" w:type="pct"/>
            <w:tcBorders>
              <w:top w:val="nil"/>
              <w:left w:val="single" w:sz="8" w:space="0" w:color="auto"/>
              <w:bottom w:val="single" w:sz="4" w:space="0" w:color="auto"/>
              <w:right w:val="single" w:sz="4" w:space="0" w:color="auto"/>
            </w:tcBorders>
            <w:noWrap/>
            <w:vAlign w:val="center"/>
            <w:hideMark/>
          </w:tcPr>
          <w:p w14:paraId="359BEC7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31,961 </w:t>
            </w:r>
          </w:p>
        </w:tc>
        <w:tc>
          <w:tcPr>
            <w:tcW w:w="574" w:type="pct"/>
            <w:tcBorders>
              <w:top w:val="nil"/>
              <w:left w:val="nil"/>
              <w:bottom w:val="single" w:sz="4" w:space="0" w:color="auto"/>
              <w:right w:val="single" w:sz="4" w:space="0" w:color="auto"/>
            </w:tcBorders>
            <w:noWrap/>
            <w:vAlign w:val="center"/>
            <w:hideMark/>
          </w:tcPr>
          <w:p w14:paraId="39CAC2A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33,617 </w:t>
            </w:r>
          </w:p>
        </w:tc>
        <w:tc>
          <w:tcPr>
            <w:tcW w:w="575" w:type="pct"/>
            <w:tcBorders>
              <w:top w:val="nil"/>
              <w:left w:val="nil"/>
              <w:bottom w:val="single" w:sz="4" w:space="0" w:color="auto"/>
              <w:right w:val="single" w:sz="8" w:space="0" w:color="auto"/>
            </w:tcBorders>
            <w:noWrap/>
            <w:vAlign w:val="center"/>
            <w:hideMark/>
          </w:tcPr>
          <w:p w14:paraId="329985F0"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35,556 </w:t>
            </w:r>
          </w:p>
        </w:tc>
        <w:tc>
          <w:tcPr>
            <w:tcW w:w="574" w:type="pct"/>
            <w:tcBorders>
              <w:top w:val="nil"/>
              <w:left w:val="nil"/>
              <w:bottom w:val="single" w:sz="4" w:space="0" w:color="auto"/>
              <w:right w:val="single" w:sz="4" w:space="0" w:color="auto"/>
            </w:tcBorders>
            <w:noWrap/>
            <w:vAlign w:val="center"/>
            <w:hideMark/>
          </w:tcPr>
          <w:p w14:paraId="46B40DCC"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37,243 </w:t>
            </w:r>
          </w:p>
        </w:tc>
        <w:tc>
          <w:tcPr>
            <w:tcW w:w="574" w:type="pct"/>
            <w:tcBorders>
              <w:top w:val="nil"/>
              <w:left w:val="nil"/>
              <w:bottom w:val="single" w:sz="4" w:space="0" w:color="auto"/>
              <w:right w:val="single" w:sz="4" w:space="0" w:color="auto"/>
            </w:tcBorders>
            <w:noWrap/>
            <w:vAlign w:val="center"/>
            <w:hideMark/>
          </w:tcPr>
          <w:p w14:paraId="04821B2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38,027 </w:t>
            </w:r>
          </w:p>
        </w:tc>
        <w:tc>
          <w:tcPr>
            <w:tcW w:w="575" w:type="pct"/>
            <w:tcBorders>
              <w:top w:val="nil"/>
              <w:left w:val="nil"/>
              <w:bottom w:val="single" w:sz="4" w:space="0" w:color="auto"/>
              <w:right w:val="single" w:sz="8" w:space="0" w:color="auto"/>
            </w:tcBorders>
            <w:noWrap/>
            <w:vAlign w:val="center"/>
            <w:hideMark/>
          </w:tcPr>
          <w:p w14:paraId="0E57C0E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38,173 </w:t>
            </w:r>
          </w:p>
        </w:tc>
      </w:tr>
      <w:tr w:rsidR="00730351" w:rsidRPr="00730351" w14:paraId="2A4DA6E9" w14:textId="77777777" w:rsidTr="00D85BF5">
        <w:trPr>
          <w:trHeight w:val="285"/>
        </w:trPr>
        <w:tc>
          <w:tcPr>
            <w:tcW w:w="108" w:type="pct"/>
            <w:tcBorders>
              <w:top w:val="nil"/>
              <w:left w:val="single" w:sz="8" w:space="0" w:color="auto"/>
              <w:bottom w:val="single" w:sz="4" w:space="0" w:color="auto"/>
              <w:right w:val="single" w:sz="4" w:space="0" w:color="auto"/>
            </w:tcBorders>
            <w:shd w:val="clear" w:color="000000" w:fill="C5E6FF"/>
            <w:noWrap/>
            <w:vAlign w:val="center"/>
            <w:hideMark/>
          </w:tcPr>
          <w:p w14:paraId="41D1C1C9"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　</w:t>
            </w:r>
          </w:p>
        </w:tc>
        <w:tc>
          <w:tcPr>
            <w:tcW w:w="1446" w:type="pct"/>
            <w:tcBorders>
              <w:top w:val="nil"/>
              <w:left w:val="nil"/>
              <w:bottom w:val="single" w:sz="4" w:space="0" w:color="auto"/>
              <w:right w:val="single" w:sz="8" w:space="0" w:color="auto"/>
            </w:tcBorders>
            <w:shd w:val="clear" w:color="000000" w:fill="C5E6FF"/>
            <w:noWrap/>
            <w:vAlign w:val="center"/>
            <w:hideMark/>
          </w:tcPr>
          <w:p w14:paraId="270408BF"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85歳以上</w:t>
            </w:r>
          </w:p>
        </w:tc>
        <w:tc>
          <w:tcPr>
            <w:tcW w:w="574" w:type="pct"/>
            <w:tcBorders>
              <w:top w:val="nil"/>
              <w:left w:val="single" w:sz="8" w:space="0" w:color="auto"/>
              <w:bottom w:val="single" w:sz="4" w:space="0" w:color="auto"/>
              <w:right w:val="single" w:sz="4" w:space="0" w:color="auto"/>
            </w:tcBorders>
            <w:noWrap/>
            <w:vAlign w:val="center"/>
            <w:hideMark/>
          </w:tcPr>
          <w:p w14:paraId="60D0613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14,717 </w:t>
            </w:r>
          </w:p>
        </w:tc>
        <w:tc>
          <w:tcPr>
            <w:tcW w:w="574" w:type="pct"/>
            <w:tcBorders>
              <w:top w:val="nil"/>
              <w:left w:val="nil"/>
              <w:bottom w:val="single" w:sz="4" w:space="0" w:color="auto"/>
              <w:right w:val="single" w:sz="4" w:space="0" w:color="auto"/>
            </w:tcBorders>
            <w:noWrap/>
            <w:vAlign w:val="center"/>
            <w:hideMark/>
          </w:tcPr>
          <w:p w14:paraId="352EBFBE"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15,482 </w:t>
            </w:r>
          </w:p>
        </w:tc>
        <w:tc>
          <w:tcPr>
            <w:tcW w:w="575" w:type="pct"/>
            <w:tcBorders>
              <w:top w:val="nil"/>
              <w:left w:val="nil"/>
              <w:bottom w:val="single" w:sz="4" w:space="0" w:color="auto"/>
              <w:right w:val="single" w:sz="8" w:space="0" w:color="auto"/>
            </w:tcBorders>
            <w:noWrap/>
            <w:vAlign w:val="center"/>
            <w:hideMark/>
          </w:tcPr>
          <w:p w14:paraId="5D7EB56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16,125 </w:t>
            </w:r>
          </w:p>
        </w:tc>
        <w:tc>
          <w:tcPr>
            <w:tcW w:w="574" w:type="pct"/>
            <w:tcBorders>
              <w:top w:val="nil"/>
              <w:left w:val="nil"/>
              <w:bottom w:val="single" w:sz="4" w:space="0" w:color="auto"/>
              <w:right w:val="single" w:sz="4" w:space="0" w:color="auto"/>
            </w:tcBorders>
            <w:noWrap/>
            <w:vAlign w:val="center"/>
            <w:hideMark/>
          </w:tcPr>
          <w:p w14:paraId="610271BB"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16,536 </w:t>
            </w:r>
          </w:p>
        </w:tc>
        <w:tc>
          <w:tcPr>
            <w:tcW w:w="574" w:type="pct"/>
            <w:tcBorders>
              <w:top w:val="nil"/>
              <w:left w:val="nil"/>
              <w:bottom w:val="single" w:sz="4" w:space="0" w:color="auto"/>
              <w:right w:val="single" w:sz="4" w:space="0" w:color="auto"/>
            </w:tcBorders>
            <w:noWrap/>
            <w:vAlign w:val="center"/>
            <w:hideMark/>
          </w:tcPr>
          <w:p w14:paraId="35D2050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17,208 </w:t>
            </w:r>
          </w:p>
        </w:tc>
        <w:tc>
          <w:tcPr>
            <w:tcW w:w="575" w:type="pct"/>
            <w:tcBorders>
              <w:top w:val="nil"/>
              <w:left w:val="nil"/>
              <w:bottom w:val="single" w:sz="4" w:space="0" w:color="auto"/>
              <w:right w:val="single" w:sz="8" w:space="0" w:color="auto"/>
            </w:tcBorders>
            <w:noWrap/>
            <w:vAlign w:val="center"/>
            <w:hideMark/>
          </w:tcPr>
          <w:p w14:paraId="55188FB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 xml:space="preserve">17,744 </w:t>
            </w:r>
          </w:p>
        </w:tc>
      </w:tr>
      <w:tr w:rsidR="00730351" w:rsidRPr="00730351" w14:paraId="33A4CBEF" w14:textId="77777777" w:rsidTr="00D85BF5">
        <w:trPr>
          <w:trHeight w:val="285"/>
        </w:trPr>
        <w:tc>
          <w:tcPr>
            <w:tcW w:w="1554" w:type="pct"/>
            <w:gridSpan w:val="2"/>
            <w:tcBorders>
              <w:top w:val="single" w:sz="4" w:space="0" w:color="auto"/>
              <w:left w:val="single" w:sz="8" w:space="0" w:color="auto"/>
              <w:bottom w:val="single" w:sz="4" w:space="0" w:color="auto"/>
              <w:right w:val="single" w:sz="8" w:space="0" w:color="auto"/>
            </w:tcBorders>
            <w:shd w:val="clear" w:color="000000" w:fill="C5E6FF"/>
            <w:noWrap/>
            <w:vAlign w:val="center"/>
            <w:hideMark/>
          </w:tcPr>
          <w:p w14:paraId="00090D2B"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総人口に占める65歳以上の割合</w:t>
            </w:r>
          </w:p>
        </w:tc>
        <w:tc>
          <w:tcPr>
            <w:tcW w:w="574" w:type="pct"/>
            <w:tcBorders>
              <w:top w:val="nil"/>
              <w:left w:val="single" w:sz="8" w:space="0" w:color="auto"/>
              <w:bottom w:val="single" w:sz="4" w:space="0" w:color="auto"/>
              <w:right w:val="single" w:sz="4" w:space="0" w:color="auto"/>
            </w:tcBorders>
            <w:noWrap/>
            <w:vAlign w:val="center"/>
            <w:hideMark/>
          </w:tcPr>
          <w:p w14:paraId="764AD9E6"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23.8%</w:t>
            </w:r>
          </w:p>
        </w:tc>
        <w:tc>
          <w:tcPr>
            <w:tcW w:w="574" w:type="pct"/>
            <w:tcBorders>
              <w:top w:val="nil"/>
              <w:left w:val="nil"/>
              <w:bottom w:val="single" w:sz="4" w:space="0" w:color="auto"/>
              <w:right w:val="single" w:sz="4" w:space="0" w:color="auto"/>
            </w:tcBorders>
            <w:noWrap/>
            <w:vAlign w:val="center"/>
            <w:hideMark/>
          </w:tcPr>
          <w:p w14:paraId="30963E00"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23.7%</w:t>
            </w:r>
          </w:p>
        </w:tc>
        <w:tc>
          <w:tcPr>
            <w:tcW w:w="575" w:type="pct"/>
            <w:tcBorders>
              <w:top w:val="nil"/>
              <w:left w:val="nil"/>
              <w:bottom w:val="single" w:sz="4" w:space="0" w:color="auto"/>
              <w:right w:val="single" w:sz="8" w:space="0" w:color="auto"/>
            </w:tcBorders>
            <w:noWrap/>
            <w:vAlign w:val="center"/>
            <w:hideMark/>
          </w:tcPr>
          <w:p w14:paraId="0ED5476A"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23.7%</w:t>
            </w:r>
          </w:p>
        </w:tc>
        <w:tc>
          <w:tcPr>
            <w:tcW w:w="574" w:type="pct"/>
            <w:tcBorders>
              <w:top w:val="nil"/>
              <w:left w:val="nil"/>
              <w:bottom w:val="single" w:sz="4" w:space="0" w:color="auto"/>
              <w:right w:val="single" w:sz="4" w:space="0" w:color="auto"/>
            </w:tcBorders>
            <w:noWrap/>
            <w:vAlign w:val="center"/>
            <w:hideMark/>
          </w:tcPr>
          <w:p w14:paraId="272176F0"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23.7%</w:t>
            </w:r>
          </w:p>
        </w:tc>
        <w:tc>
          <w:tcPr>
            <w:tcW w:w="574" w:type="pct"/>
            <w:tcBorders>
              <w:top w:val="nil"/>
              <w:left w:val="nil"/>
              <w:bottom w:val="single" w:sz="4" w:space="0" w:color="auto"/>
              <w:right w:val="single" w:sz="4" w:space="0" w:color="auto"/>
            </w:tcBorders>
            <w:noWrap/>
            <w:vAlign w:val="center"/>
            <w:hideMark/>
          </w:tcPr>
          <w:p w14:paraId="49DCAF5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23.6%</w:t>
            </w:r>
          </w:p>
        </w:tc>
        <w:tc>
          <w:tcPr>
            <w:tcW w:w="575" w:type="pct"/>
            <w:tcBorders>
              <w:top w:val="nil"/>
              <w:left w:val="nil"/>
              <w:bottom w:val="single" w:sz="4" w:space="0" w:color="auto"/>
              <w:right w:val="single" w:sz="8" w:space="0" w:color="auto"/>
            </w:tcBorders>
            <w:noWrap/>
            <w:vAlign w:val="center"/>
            <w:hideMark/>
          </w:tcPr>
          <w:p w14:paraId="323EF0B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23.7%</w:t>
            </w:r>
          </w:p>
        </w:tc>
      </w:tr>
      <w:tr w:rsidR="00730351" w:rsidRPr="00730351" w14:paraId="2C401DBC" w14:textId="77777777" w:rsidTr="00D85BF5">
        <w:trPr>
          <w:trHeight w:val="285"/>
        </w:trPr>
        <w:tc>
          <w:tcPr>
            <w:tcW w:w="1554" w:type="pct"/>
            <w:gridSpan w:val="2"/>
            <w:tcBorders>
              <w:top w:val="single" w:sz="4" w:space="0" w:color="auto"/>
              <w:left w:val="single" w:sz="8" w:space="0" w:color="auto"/>
              <w:bottom w:val="single" w:sz="4" w:space="0" w:color="auto"/>
              <w:right w:val="single" w:sz="8" w:space="0" w:color="auto"/>
            </w:tcBorders>
            <w:shd w:val="clear" w:color="000000" w:fill="C5E6FF"/>
            <w:noWrap/>
            <w:vAlign w:val="center"/>
            <w:hideMark/>
          </w:tcPr>
          <w:p w14:paraId="54305F8C"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総人口に占める75歳以上の割合</w:t>
            </w:r>
          </w:p>
        </w:tc>
        <w:tc>
          <w:tcPr>
            <w:tcW w:w="574" w:type="pct"/>
            <w:tcBorders>
              <w:top w:val="nil"/>
              <w:left w:val="single" w:sz="8" w:space="0" w:color="auto"/>
              <w:bottom w:val="single" w:sz="4" w:space="0" w:color="auto"/>
              <w:right w:val="single" w:sz="4" w:space="0" w:color="auto"/>
            </w:tcBorders>
            <w:noWrap/>
            <w:vAlign w:val="center"/>
            <w:hideMark/>
          </w:tcPr>
          <w:p w14:paraId="5ECE61E3"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12.3%</w:t>
            </w:r>
          </w:p>
        </w:tc>
        <w:tc>
          <w:tcPr>
            <w:tcW w:w="574" w:type="pct"/>
            <w:tcBorders>
              <w:top w:val="nil"/>
              <w:left w:val="nil"/>
              <w:bottom w:val="single" w:sz="4" w:space="0" w:color="auto"/>
              <w:right w:val="single" w:sz="4" w:space="0" w:color="auto"/>
            </w:tcBorders>
            <w:noWrap/>
            <w:vAlign w:val="center"/>
            <w:hideMark/>
          </w:tcPr>
          <w:p w14:paraId="2E8E2E1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12.9%</w:t>
            </w:r>
          </w:p>
        </w:tc>
        <w:tc>
          <w:tcPr>
            <w:tcW w:w="575" w:type="pct"/>
            <w:tcBorders>
              <w:top w:val="nil"/>
              <w:left w:val="nil"/>
              <w:bottom w:val="single" w:sz="4" w:space="0" w:color="auto"/>
              <w:right w:val="single" w:sz="8" w:space="0" w:color="auto"/>
            </w:tcBorders>
            <w:noWrap/>
            <w:vAlign w:val="center"/>
            <w:hideMark/>
          </w:tcPr>
          <w:p w14:paraId="1F8BD08D"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13.5%</w:t>
            </w:r>
          </w:p>
        </w:tc>
        <w:tc>
          <w:tcPr>
            <w:tcW w:w="574" w:type="pct"/>
            <w:tcBorders>
              <w:top w:val="nil"/>
              <w:left w:val="nil"/>
              <w:bottom w:val="single" w:sz="4" w:space="0" w:color="auto"/>
              <w:right w:val="single" w:sz="4" w:space="0" w:color="auto"/>
            </w:tcBorders>
            <w:noWrap/>
            <w:vAlign w:val="center"/>
            <w:hideMark/>
          </w:tcPr>
          <w:p w14:paraId="51CC65AC"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14.0%</w:t>
            </w:r>
          </w:p>
        </w:tc>
        <w:tc>
          <w:tcPr>
            <w:tcW w:w="574" w:type="pct"/>
            <w:tcBorders>
              <w:top w:val="nil"/>
              <w:left w:val="nil"/>
              <w:bottom w:val="single" w:sz="4" w:space="0" w:color="auto"/>
              <w:right w:val="single" w:sz="4" w:space="0" w:color="auto"/>
            </w:tcBorders>
            <w:noWrap/>
            <w:vAlign w:val="center"/>
            <w:hideMark/>
          </w:tcPr>
          <w:p w14:paraId="2965570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14.3%</w:t>
            </w:r>
          </w:p>
        </w:tc>
        <w:tc>
          <w:tcPr>
            <w:tcW w:w="575" w:type="pct"/>
            <w:tcBorders>
              <w:top w:val="nil"/>
              <w:left w:val="nil"/>
              <w:bottom w:val="single" w:sz="4" w:space="0" w:color="auto"/>
              <w:right w:val="single" w:sz="8" w:space="0" w:color="auto"/>
            </w:tcBorders>
            <w:noWrap/>
            <w:vAlign w:val="center"/>
            <w:hideMark/>
          </w:tcPr>
          <w:p w14:paraId="2FC824FF"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14.5%</w:t>
            </w:r>
          </w:p>
        </w:tc>
      </w:tr>
      <w:tr w:rsidR="00730351" w:rsidRPr="00730351" w14:paraId="367C9571" w14:textId="77777777" w:rsidTr="00D85BF5">
        <w:trPr>
          <w:trHeight w:val="300"/>
        </w:trPr>
        <w:tc>
          <w:tcPr>
            <w:tcW w:w="1554" w:type="pct"/>
            <w:gridSpan w:val="2"/>
            <w:tcBorders>
              <w:top w:val="single" w:sz="4" w:space="0" w:color="auto"/>
              <w:left w:val="single" w:sz="8" w:space="0" w:color="auto"/>
              <w:bottom w:val="single" w:sz="8" w:space="0" w:color="auto"/>
              <w:right w:val="single" w:sz="8" w:space="0" w:color="auto"/>
            </w:tcBorders>
            <w:shd w:val="clear" w:color="000000" w:fill="C5E6FF"/>
            <w:noWrap/>
            <w:vAlign w:val="center"/>
            <w:hideMark/>
          </w:tcPr>
          <w:p w14:paraId="32C179A2" w14:textId="77777777" w:rsidR="00730351" w:rsidRPr="00730351" w:rsidRDefault="00730351" w:rsidP="00730351">
            <w:pPr>
              <w:widowControl/>
              <w:jc w:val="lef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総人口に占める85歳以上の割合</w:t>
            </w:r>
          </w:p>
        </w:tc>
        <w:tc>
          <w:tcPr>
            <w:tcW w:w="574" w:type="pct"/>
            <w:tcBorders>
              <w:top w:val="nil"/>
              <w:left w:val="single" w:sz="8" w:space="0" w:color="auto"/>
              <w:bottom w:val="single" w:sz="8" w:space="0" w:color="auto"/>
              <w:right w:val="single" w:sz="4" w:space="0" w:color="auto"/>
            </w:tcBorders>
            <w:noWrap/>
            <w:vAlign w:val="center"/>
            <w:hideMark/>
          </w:tcPr>
          <w:p w14:paraId="43640881"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3.9%</w:t>
            </w:r>
          </w:p>
        </w:tc>
        <w:tc>
          <w:tcPr>
            <w:tcW w:w="574" w:type="pct"/>
            <w:tcBorders>
              <w:top w:val="nil"/>
              <w:left w:val="nil"/>
              <w:bottom w:val="single" w:sz="8" w:space="0" w:color="auto"/>
              <w:right w:val="single" w:sz="4" w:space="0" w:color="auto"/>
            </w:tcBorders>
            <w:noWrap/>
            <w:vAlign w:val="center"/>
            <w:hideMark/>
          </w:tcPr>
          <w:p w14:paraId="6FA70FBB"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4.1%</w:t>
            </w:r>
          </w:p>
        </w:tc>
        <w:tc>
          <w:tcPr>
            <w:tcW w:w="575" w:type="pct"/>
            <w:tcBorders>
              <w:top w:val="nil"/>
              <w:left w:val="nil"/>
              <w:bottom w:val="single" w:sz="8" w:space="0" w:color="auto"/>
              <w:right w:val="single" w:sz="8" w:space="0" w:color="auto"/>
            </w:tcBorders>
            <w:noWrap/>
            <w:vAlign w:val="center"/>
            <w:hideMark/>
          </w:tcPr>
          <w:p w14:paraId="77137516"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4.2%</w:t>
            </w:r>
          </w:p>
        </w:tc>
        <w:tc>
          <w:tcPr>
            <w:tcW w:w="574" w:type="pct"/>
            <w:tcBorders>
              <w:top w:val="nil"/>
              <w:left w:val="nil"/>
              <w:bottom w:val="single" w:sz="8" w:space="0" w:color="auto"/>
              <w:right w:val="single" w:sz="4" w:space="0" w:color="auto"/>
            </w:tcBorders>
            <w:noWrap/>
            <w:vAlign w:val="center"/>
            <w:hideMark/>
          </w:tcPr>
          <w:p w14:paraId="407FCC72"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4.3%</w:t>
            </w:r>
          </w:p>
        </w:tc>
        <w:tc>
          <w:tcPr>
            <w:tcW w:w="574" w:type="pct"/>
            <w:tcBorders>
              <w:top w:val="nil"/>
              <w:left w:val="nil"/>
              <w:bottom w:val="single" w:sz="8" w:space="0" w:color="auto"/>
              <w:right w:val="single" w:sz="4" w:space="0" w:color="auto"/>
            </w:tcBorders>
            <w:noWrap/>
            <w:vAlign w:val="center"/>
            <w:hideMark/>
          </w:tcPr>
          <w:p w14:paraId="01D30A35"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4.5%</w:t>
            </w:r>
          </w:p>
        </w:tc>
        <w:tc>
          <w:tcPr>
            <w:tcW w:w="575" w:type="pct"/>
            <w:tcBorders>
              <w:top w:val="nil"/>
              <w:left w:val="nil"/>
              <w:bottom w:val="single" w:sz="8" w:space="0" w:color="auto"/>
              <w:right w:val="single" w:sz="8" w:space="0" w:color="auto"/>
            </w:tcBorders>
            <w:noWrap/>
            <w:vAlign w:val="center"/>
            <w:hideMark/>
          </w:tcPr>
          <w:p w14:paraId="183B5019" w14:textId="77777777" w:rsidR="00730351" w:rsidRPr="00730351" w:rsidRDefault="00730351" w:rsidP="00730351">
            <w:pPr>
              <w:widowControl/>
              <w:jc w:val="right"/>
              <w:rPr>
                <w:rFonts w:ascii="Meiryo UI" w:eastAsia="Meiryo UI" w:hAnsi="Meiryo UI" w:cs="ＭＳ Ｐゴシック"/>
                <w:color w:val="000000"/>
                <w:kern w:val="0"/>
                <w:sz w:val="20"/>
                <w:szCs w:val="20"/>
              </w:rPr>
            </w:pPr>
            <w:r w:rsidRPr="00730351">
              <w:rPr>
                <w:rFonts w:ascii="Meiryo UI" w:eastAsia="Meiryo UI" w:hAnsi="Meiryo UI" w:cs="ＭＳ Ｐゴシック" w:hint="eastAsia"/>
                <w:color w:val="000000"/>
                <w:kern w:val="0"/>
                <w:sz w:val="20"/>
                <w:szCs w:val="20"/>
              </w:rPr>
              <w:t>4.6%</w:t>
            </w:r>
          </w:p>
        </w:tc>
      </w:tr>
    </w:tbl>
    <w:p w14:paraId="3B0E003B" w14:textId="34A8BF36" w:rsidR="00F26992" w:rsidRDefault="00947548" w:rsidP="00712F0A">
      <w:pPr>
        <w:snapToGrid w:val="0"/>
        <w:spacing w:beforeLines="50" w:before="180"/>
        <w:jc w:val="center"/>
      </w:pPr>
      <w:r w:rsidRPr="00947548">
        <w:rPr>
          <w:noProof/>
        </w:rPr>
        <w:drawing>
          <wp:inline distT="0" distB="0" distL="0" distR="0" wp14:anchorId="5574D584" wp14:editId="41675806">
            <wp:extent cx="6075045" cy="3490595"/>
            <wp:effectExtent l="0" t="0" r="1905" b="0"/>
            <wp:docPr id="245234786"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5045" cy="3490595"/>
                    </a:xfrm>
                    <a:prstGeom prst="rect">
                      <a:avLst/>
                    </a:prstGeom>
                    <a:noFill/>
                    <a:ln>
                      <a:noFill/>
                    </a:ln>
                  </pic:spPr>
                </pic:pic>
              </a:graphicData>
            </a:graphic>
          </wp:inline>
        </w:drawing>
      </w:r>
    </w:p>
    <w:p w14:paraId="232B99D2" w14:textId="27F6E62F" w:rsidR="0069052F" w:rsidRPr="00884A2E" w:rsidRDefault="0069052F" w:rsidP="0069052F">
      <w:pPr>
        <w:snapToGrid w:val="0"/>
        <w:jc w:val="left"/>
        <w:rPr>
          <w:sz w:val="18"/>
          <w:szCs w:val="18"/>
        </w:rPr>
      </w:pPr>
      <w:r w:rsidRPr="00884A2E">
        <w:rPr>
          <w:rFonts w:hint="eastAsia"/>
          <w:sz w:val="18"/>
          <w:szCs w:val="18"/>
        </w:rPr>
        <w:t>資料：住民基本台帳（</w:t>
      </w:r>
      <w:r>
        <w:rPr>
          <w:rFonts w:hint="eastAsia"/>
          <w:sz w:val="18"/>
          <w:szCs w:val="18"/>
        </w:rPr>
        <w:t>各</w:t>
      </w:r>
      <w:r w:rsidRPr="00884A2E">
        <w:rPr>
          <w:rFonts w:hint="eastAsia"/>
          <w:sz w:val="18"/>
          <w:szCs w:val="18"/>
        </w:rPr>
        <w:t>年９月末現在）</w:t>
      </w:r>
      <w:r>
        <w:rPr>
          <w:rFonts w:hint="eastAsia"/>
          <w:sz w:val="18"/>
          <w:szCs w:val="18"/>
        </w:rPr>
        <w:t>※</w:t>
      </w:r>
      <w:r w:rsidR="009F1D4F">
        <w:rPr>
          <w:rFonts w:hint="eastAsia"/>
          <w:sz w:val="18"/>
          <w:szCs w:val="18"/>
        </w:rPr>
        <w:t>2026</w:t>
      </w:r>
      <w:r>
        <w:rPr>
          <w:rFonts w:hint="eastAsia"/>
          <w:sz w:val="18"/>
          <w:szCs w:val="18"/>
        </w:rPr>
        <w:t>年は</w:t>
      </w:r>
      <w:r w:rsidR="00CB1CDE">
        <w:rPr>
          <w:rFonts w:hint="eastAsia"/>
          <w:sz w:val="18"/>
          <w:szCs w:val="18"/>
        </w:rPr>
        <w:t>２</w:t>
      </w:r>
      <w:r>
        <w:rPr>
          <w:rFonts w:hint="eastAsia"/>
          <w:sz w:val="18"/>
          <w:szCs w:val="18"/>
        </w:rPr>
        <w:t>月末現在</w:t>
      </w:r>
    </w:p>
    <w:p w14:paraId="0225F310" w14:textId="4BB0432B" w:rsidR="00712F0A" w:rsidRDefault="00712F0A" w:rsidP="00712F0A">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③</w:t>
      </w:r>
      <w:r w:rsidR="00207134">
        <w:rPr>
          <w:rFonts w:ascii="Meiryo UI" w:eastAsia="Meiryo UI" w:hAnsi="Meiryo UI" w:hint="eastAsia"/>
          <w:szCs w:val="24"/>
        </w:rPr>
        <w:t>65歳以上</w:t>
      </w:r>
      <w:r>
        <w:rPr>
          <w:rFonts w:ascii="Meiryo UI" w:eastAsia="Meiryo UI" w:hAnsi="Meiryo UI" w:hint="eastAsia"/>
          <w:szCs w:val="24"/>
        </w:rPr>
        <w:t>人口の推移</w:t>
      </w:r>
    </w:p>
    <w:p w14:paraId="04EA5281" w14:textId="6857F3B0" w:rsidR="005B0A09" w:rsidRDefault="00207134" w:rsidP="005B0A09">
      <w:pPr>
        <w:ind w:leftChars="100" w:left="240" w:firstLineChars="100" w:firstLine="240"/>
      </w:pPr>
      <w:r>
        <w:rPr>
          <w:rFonts w:hint="eastAsia"/>
        </w:rPr>
        <w:t>65歳以上</w:t>
      </w:r>
      <w:r w:rsidR="005B0A09">
        <w:t>人口を年齢別にみると、65～74歳は</w:t>
      </w:r>
      <w:r>
        <w:rPr>
          <w:rFonts w:hint="eastAsia"/>
        </w:rPr>
        <w:t>年々減少しています</w:t>
      </w:r>
      <w:r w:rsidR="005B0A09">
        <w:t>。一方、75～84歳・85歳以上の後期高齢者は年々増加しています。</w:t>
      </w:r>
    </w:p>
    <w:p w14:paraId="2C6BE05B" w14:textId="7F61DC73" w:rsidR="005B0A09" w:rsidRPr="00F26992" w:rsidRDefault="005B0A09" w:rsidP="005B0A09">
      <w:pPr>
        <w:ind w:leftChars="100" w:left="240" w:firstLineChars="100" w:firstLine="240"/>
      </w:pPr>
      <w:r>
        <w:t>構成割合をみると、</w:t>
      </w:r>
      <w:r w:rsidR="00F94743">
        <w:rPr>
          <w:rFonts w:hint="eastAsia"/>
        </w:rPr>
        <w:t>2026</w:t>
      </w:r>
      <w:r w:rsidR="00207134">
        <w:rPr>
          <w:rFonts w:hint="eastAsia"/>
        </w:rPr>
        <w:t>年２月末で65～74歳が38.9％、75歳以上が61.1％となっています。</w:t>
      </w:r>
    </w:p>
    <w:p w14:paraId="418AC416" w14:textId="77777777" w:rsidR="0069052F" w:rsidRDefault="0069052F" w:rsidP="006A625A">
      <w:pPr>
        <w:snapToGrid w:val="0"/>
      </w:pPr>
    </w:p>
    <w:p w14:paraId="4416775F" w14:textId="77777777" w:rsidR="000270CD" w:rsidRDefault="000270CD" w:rsidP="000270CD">
      <w:pPr>
        <w:snapToGrid w:val="0"/>
        <w:jc w:val="center"/>
        <w:rPr>
          <w:rFonts w:ascii="BIZ UDゴシック" w:eastAsia="BIZ UDゴシック" w:hAnsi="BIZ UDゴシック"/>
          <w:sz w:val="22"/>
        </w:rPr>
      </w:pPr>
      <w:r w:rsidRPr="006B3067">
        <w:rPr>
          <w:rFonts w:ascii="BIZ UDゴシック" w:eastAsia="BIZ UDゴシック" w:hAnsi="BIZ UDゴシック"/>
          <w:sz w:val="22"/>
        </w:rPr>
        <w:t>【年齢別</w:t>
      </w:r>
      <w:r w:rsidRPr="006B3067">
        <w:rPr>
          <w:rFonts w:ascii="BIZ UDゴシック" w:eastAsia="BIZ UDゴシック" w:hAnsi="BIZ UDゴシック" w:hint="eastAsia"/>
          <w:sz w:val="22"/>
        </w:rPr>
        <w:t>65歳以上</w:t>
      </w:r>
      <w:r w:rsidRPr="006B3067">
        <w:rPr>
          <w:rFonts w:ascii="BIZ UDゴシック" w:eastAsia="BIZ UDゴシック" w:hAnsi="BIZ UDゴシック"/>
          <w:sz w:val="22"/>
        </w:rPr>
        <w:t>人口</w:t>
      </w:r>
      <w:r>
        <w:rPr>
          <w:rFonts w:ascii="BIZ UDゴシック" w:eastAsia="BIZ UDゴシック" w:hAnsi="BIZ UDゴシック"/>
          <w:sz w:val="22"/>
        </w:rPr>
        <w:t>と構成割合の推移</w:t>
      </w:r>
      <w:r w:rsidRPr="006A625A">
        <w:rPr>
          <w:rFonts w:ascii="BIZ UDゴシック" w:eastAsia="BIZ UDゴシック" w:hAnsi="BIZ UDゴシック"/>
          <w:sz w:val="22"/>
        </w:rPr>
        <w:t>】</w:t>
      </w:r>
    </w:p>
    <w:p w14:paraId="7BB8705B" w14:textId="77777777" w:rsidR="005B0A09" w:rsidRPr="00F26992" w:rsidRDefault="005B0A09" w:rsidP="005B0A09">
      <w:pPr>
        <w:snapToGrid w:val="0"/>
        <w:jc w:val="right"/>
        <w:rPr>
          <w:rFonts w:ascii="Meiryo UI" w:eastAsia="Meiryo UI" w:hAnsi="Meiryo UI"/>
          <w:sz w:val="18"/>
          <w:szCs w:val="18"/>
        </w:rPr>
      </w:pPr>
      <w:r w:rsidRPr="00F26992">
        <w:rPr>
          <w:rFonts w:ascii="Meiryo UI" w:eastAsia="Meiryo UI" w:hAnsi="Meiryo UI" w:hint="eastAsia"/>
          <w:sz w:val="18"/>
          <w:szCs w:val="18"/>
        </w:rPr>
        <w:t>単位：人</w:t>
      </w:r>
      <w:r>
        <w:rPr>
          <w:rFonts w:ascii="Meiryo UI" w:eastAsia="Meiryo UI" w:hAnsi="Meiryo UI" w:hint="eastAsia"/>
          <w:sz w:val="18"/>
          <w:szCs w:val="18"/>
        </w:rPr>
        <w:t>、％</w:t>
      </w:r>
    </w:p>
    <w:tbl>
      <w:tblPr>
        <w:tblW w:w="5000" w:type="pct"/>
        <w:tblCellMar>
          <w:left w:w="99" w:type="dxa"/>
          <w:right w:w="99" w:type="dxa"/>
        </w:tblCellMar>
        <w:tblLook w:val="04A0" w:firstRow="1" w:lastRow="0" w:firstColumn="1" w:lastColumn="0" w:noHBand="0" w:noVBand="1"/>
      </w:tblPr>
      <w:tblGrid>
        <w:gridCol w:w="204"/>
        <w:gridCol w:w="204"/>
        <w:gridCol w:w="2640"/>
        <w:gridCol w:w="1095"/>
        <w:gridCol w:w="1095"/>
        <w:gridCol w:w="1095"/>
        <w:gridCol w:w="1095"/>
        <w:gridCol w:w="1095"/>
        <w:gridCol w:w="1095"/>
      </w:tblGrid>
      <w:tr w:rsidR="00CB1CDE" w:rsidRPr="00CB1CDE" w14:paraId="41EA6A72" w14:textId="77777777" w:rsidTr="00CB1CDE">
        <w:trPr>
          <w:trHeight w:val="285"/>
        </w:trPr>
        <w:tc>
          <w:tcPr>
            <w:tcW w:w="1700" w:type="pct"/>
            <w:gridSpan w:val="3"/>
            <w:vMerge w:val="restart"/>
            <w:tcBorders>
              <w:top w:val="single" w:sz="8" w:space="0" w:color="auto"/>
              <w:left w:val="single" w:sz="8" w:space="0" w:color="auto"/>
              <w:bottom w:val="single" w:sz="8" w:space="0" w:color="000000"/>
              <w:right w:val="single" w:sz="8" w:space="0" w:color="000000"/>
            </w:tcBorders>
            <w:shd w:val="clear" w:color="000000" w:fill="C5E6FF"/>
            <w:noWrap/>
            <w:vAlign w:val="center"/>
            <w:hideMark/>
          </w:tcPr>
          <w:p w14:paraId="02353E94" w14:textId="77777777" w:rsidR="00CB1CDE" w:rsidRPr="00CB1CDE" w:rsidRDefault="00CB1CDE" w:rsidP="00CB1CDE">
            <w:pPr>
              <w:widowControl/>
              <w:jc w:val="center"/>
              <w:rPr>
                <w:rFonts w:ascii="ＭＳ Ｐゴシック" w:eastAsia="ＭＳ Ｐゴシック" w:hAnsi="ＭＳ Ｐゴシック" w:cs="ＭＳ Ｐゴシック"/>
                <w:color w:val="000000"/>
                <w:kern w:val="0"/>
                <w:sz w:val="20"/>
                <w:szCs w:val="20"/>
              </w:rPr>
            </w:pPr>
            <w:r w:rsidRPr="00CB1CDE">
              <w:rPr>
                <w:rFonts w:ascii="ＭＳ Ｐゴシック" w:eastAsia="ＭＳ Ｐゴシック" w:hAnsi="ＭＳ Ｐゴシック" w:cs="ＭＳ Ｐゴシック" w:hint="eastAsia"/>
                <w:color w:val="000000"/>
                <w:kern w:val="0"/>
                <w:sz w:val="20"/>
                <w:szCs w:val="20"/>
              </w:rPr>
              <w:t xml:space="preserve">　</w:t>
            </w:r>
          </w:p>
        </w:tc>
        <w:tc>
          <w:tcPr>
            <w:tcW w:w="1650" w:type="pct"/>
            <w:gridSpan w:val="3"/>
            <w:tcBorders>
              <w:top w:val="single" w:sz="8" w:space="0" w:color="auto"/>
              <w:left w:val="nil"/>
              <w:bottom w:val="single" w:sz="4" w:space="0" w:color="auto"/>
              <w:right w:val="single" w:sz="8" w:space="0" w:color="000000"/>
            </w:tcBorders>
            <w:shd w:val="clear" w:color="000000" w:fill="C5E6FF"/>
            <w:noWrap/>
            <w:vAlign w:val="center"/>
            <w:hideMark/>
          </w:tcPr>
          <w:p w14:paraId="4FAE6285" w14:textId="77777777" w:rsidR="00CB1CDE" w:rsidRPr="00CB1CDE" w:rsidRDefault="00CB1CDE" w:rsidP="00CB1CDE">
            <w:pPr>
              <w:widowControl/>
              <w:jc w:val="center"/>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第８期</w:t>
            </w:r>
          </w:p>
        </w:tc>
        <w:tc>
          <w:tcPr>
            <w:tcW w:w="1650" w:type="pct"/>
            <w:gridSpan w:val="3"/>
            <w:tcBorders>
              <w:top w:val="single" w:sz="8" w:space="0" w:color="auto"/>
              <w:left w:val="nil"/>
              <w:bottom w:val="single" w:sz="4" w:space="0" w:color="auto"/>
              <w:right w:val="single" w:sz="8" w:space="0" w:color="000000"/>
            </w:tcBorders>
            <w:shd w:val="clear" w:color="000000" w:fill="C5E6FF"/>
            <w:noWrap/>
            <w:vAlign w:val="center"/>
            <w:hideMark/>
          </w:tcPr>
          <w:p w14:paraId="70066F58" w14:textId="77777777" w:rsidR="00CB1CDE" w:rsidRPr="00CB1CDE" w:rsidRDefault="00CB1CDE" w:rsidP="00CB1CDE">
            <w:pPr>
              <w:widowControl/>
              <w:jc w:val="center"/>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第９期</w:t>
            </w:r>
          </w:p>
        </w:tc>
      </w:tr>
      <w:tr w:rsidR="00CB1CDE" w:rsidRPr="00CB1CDE" w14:paraId="12CFD6D0" w14:textId="77777777" w:rsidTr="00CB1CDE">
        <w:trPr>
          <w:trHeight w:val="585"/>
        </w:trPr>
        <w:tc>
          <w:tcPr>
            <w:tcW w:w="1700" w:type="pct"/>
            <w:gridSpan w:val="3"/>
            <w:vMerge/>
            <w:tcBorders>
              <w:top w:val="single" w:sz="8" w:space="0" w:color="auto"/>
              <w:left w:val="single" w:sz="8" w:space="0" w:color="auto"/>
              <w:bottom w:val="single" w:sz="8" w:space="0" w:color="000000"/>
              <w:right w:val="single" w:sz="8" w:space="0" w:color="000000"/>
            </w:tcBorders>
            <w:vAlign w:val="center"/>
            <w:hideMark/>
          </w:tcPr>
          <w:p w14:paraId="59026B68"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550" w:type="pct"/>
            <w:tcBorders>
              <w:top w:val="nil"/>
              <w:left w:val="nil"/>
              <w:bottom w:val="single" w:sz="4" w:space="0" w:color="auto"/>
              <w:right w:val="single" w:sz="4" w:space="0" w:color="auto"/>
            </w:tcBorders>
            <w:shd w:val="clear" w:color="000000" w:fill="C5E6FF"/>
            <w:vAlign w:val="center"/>
            <w:hideMark/>
          </w:tcPr>
          <w:p w14:paraId="4CDF665F"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R３</w:t>
            </w:r>
            <w:r w:rsidRPr="00CB1CDE">
              <w:rPr>
                <w:rFonts w:ascii="Meiryo UI" w:eastAsia="Meiryo UI" w:hAnsi="Meiryo UI" w:cs="ＭＳ Ｐゴシック" w:hint="eastAsia"/>
                <w:kern w:val="0"/>
                <w:sz w:val="20"/>
                <w:szCs w:val="20"/>
              </w:rPr>
              <w:br/>
              <w:t>（2021）</w:t>
            </w:r>
          </w:p>
        </w:tc>
        <w:tc>
          <w:tcPr>
            <w:tcW w:w="550" w:type="pct"/>
            <w:tcBorders>
              <w:top w:val="nil"/>
              <w:left w:val="nil"/>
              <w:bottom w:val="single" w:sz="4" w:space="0" w:color="auto"/>
              <w:right w:val="single" w:sz="4" w:space="0" w:color="auto"/>
            </w:tcBorders>
            <w:shd w:val="clear" w:color="000000" w:fill="C5E6FF"/>
            <w:vAlign w:val="center"/>
            <w:hideMark/>
          </w:tcPr>
          <w:p w14:paraId="31673270"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R４</w:t>
            </w:r>
            <w:r w:rsidRPr="00CB1CDE">
              <w:rPr>
                <w:rFonts w:ascii="Meiryo UI" w:eastAsia="Meiryo UI" w:hAnsi="Meiryo UI" w:cs="ＭＳ Ｐゴシック" w:hint="eastAsia"/>
                <w:kern w:val="0"/>
                <w:sz w:val="20"/>
                <w:szCs w:val="20"/>
              </w:rPr>
              <w:br/>
              <w:t>（2022）</w:t>
            </w:r>
          </w:p>
        </w:tc>
        <w:tc>
          <w:tcPr>
            <w:tcW w:w="550" w:type="pct"/>
            <w:tcBorders>
              <w:top w:val="nil"/>
              <w:left w:val="nil"/>
              <w:bottom w:val="single" w:sz="4" w:space="0" w:color="auto"/>
              <w:right w:val="single" w:sz="8" w:space="0" w:color="auto"/>
            </w:tcBorders>
            <w:shd w:val="clear" w:color="000000" w:fill="C5E6FF"/>
            <w:vAlign w:val="center"/>
            <w:hideMark/>
          </w:tcPr>
          <w:p w14:paraId="5F06CA0D"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R５</w:t>
            </w:r>
            <w:r w:rsidRPr="00CB1CDE">
              <w:rPr>
                <w:rFonts w:ascii="Meiryo UI" w:eastAsia="Meiryo UI" w:hAnsi="Meiryo UI" w:cs="ＭＳ Ｐゴシック" w:hint="eastAsia"/>
                <w:kern w:val="0"/>
                <w:sz w:val="20"/>
                <w:szCs w:val="20"/>
              </w:rPr>
              <w:br/>
              <w:t>（2023）</w:t>
            </w:r>
          </w:p>
        </w:tc>
        <w:tc>
          <w:tcPr>
            <w:tcW w:w="550" w:type="pct"/>
            <w:tcBorders>
              <w:top w:val="nil"/>
              <w:left w:val="nil"/>
              <w:bottom w:val="single" w:sz="4" w:space="0" w:color="auto"/>
              <w:right w:val="single" w:sz="4" w:space="0" w:color="auto"/>
            </w:tcBorders>
            <w:shd w:val="clear" w:color="000000" w:fill="C5E6FF"/>
            <w:vAlign w:val="center"/>
            <w:hideMark/>
          </w:tcPr>
          <w:p w14:paraId="22824CFC"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R６</w:t>
            </w:r>
            <w:r w:rsidRPr="00CB1CDE">
              <w:rPr>
                <w:rFonts w:ascii="Meiryo UI" w:eastAsia="Meiryo UI" w:hAnsi="Meiryo UI" w:cs="ＭＳ Ｐゴシック" w:hint="eastAsia"/>
                <w:kern w:val="0"/>
                <w:sz w:val="20"/>
                <w:szCs w:val="20"/>
              </w:rPr>
              <w:br/>
              <w:t>（2024）</w:t>
            </w:r>
          </w:p>
        </w:tc>
        <w:tc>
          <w:tcPr>
            <w:tcW w:w="550" w:type="pct"/>
            <w:tcBorders>
              <w:top w:val="nil"/>
              <w:left w:val="nil"/>
              <w:bottom w:val="single" w:sz="4" w:space="0" w:color="auto"/>
              <w:right w:val="single" w:sz="4" w:space="0" w:color="auto"/>
            </w:tcBorders>
            <w:shd w:val="clear" w:color="000000" w:fill="C5E6FF"/>
            <w:vAlign w:val="center"/>
            <w:hideMark/>
          </w:tcPr>
          <w:p w14:paraId="7BD0277A"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R７</w:t>
            </w:r>
            <w:r w:rsidRPr="00CB1CDE">
              <w:rPr>
                <w:rFonts w:ascii="Meiryo UI" w:eastAsia="Meiryo UI" w:hAnsi="Meiryo UI" w:cs="ＭＳ Ｐゴシック" w:hint="eastAsia"/>
                <w:kern w:val="0"/>
                <w:sz w:val="20"/>
                <w:szCs w:val="20"/>
              </w:rPr>
              <w:br/>
              <w:t>（2025）</w:t>
            </w:r>
          </w:p>
        </w:tc>
        <w:tc>
          <w:tcPr>
            <w:tcW w:w="550" w:type="pct"/>
            <w:tcBorders>
              <w:top w:val="nil"/>
              <w:left w:val="nil"/>
              <w:bottom w:val="single" w:sz="4" w:space="0" w:color="auto"/>
              <w:right w:val="single" w:sz="8" w:space="0" w:color="auto"/>
            </w:tcBorders>
            <w:shd w:val="clear" w:color="000000" w:fill="C5E6FF"/>
            <w:vAlign w:val="center"/>
            <w:hideMark/>
          </w:tcPr>
          <w:p w14:paraId="7B875B8B" w14:textId="77777777" w:rsidR="00CB1CDE" w:rsidRPr="00CB1CDE" w:rsidRDefault="00CB1CDE" w:rsidP="00CB1CDE">
            <w:pPr>
              <w:widowControl/>
              <w:jc w:val="center"/>
              <w:rPr>
                <w:rFonts w:ascii="Meiryo UI" w:eastAsia="Meiryo UI" w:hAnsi="Meiryo UI" w:cs="ＭＳ Ｐゴシック"/>
                <w:kern w:val="0"/>
                <w:sz w:val="20"/>
                <w:szCs w:val="20"/>
              </w:rPr>
            </w:pPr>
            <w:r w:rsidRPr="00CB1CDE">
              <w:rPr>
                <w:rFonts w:ascii="Meiryo UI" w:eastAsia="Meiryo UI" w:hAnsi="Meiryo UI" w:cs="ＭＳ Ｐゴシック" w:hint="eastAsia"/>
                <w:kern w:val="0"/>
                <w:sz w:val="20"/>
                <w:szCs w:val="20"/>
              </w:rPr>
              <w:t>R８</w:t>
            </w:r>
            <w:r w:rsidRPr="00CB1CDE">
              <w:rPr>
                <w:rFonts w:ascii="Meiryo UI" w:eastAsia="Meiryo UI" w:hAnsi="Meiryo UI" w:cs="ＭＳ Ｐゴシック" w:hint="eastAsia"/>
                <w:kern w:val="0"/>
                <w:sz w:val="20"/>
                <w:szCs w:val="20"/>
              </w:rPr>
              <w:br/>
              <w:t>（2026）</w:t>
            </w:r>
          </w:p>
        </w:tc>
      </w:tr>
      <w:tr w:rsidR="00CB1CDE" w:rsidRPr="00CB1CDE" w14:paraId="6DC847C4" w14:textId="77777777" w:rsidTr="00CB1CDE">
        <w:trPr>
          <w:trHeight w:val="285"/>
        </w:trPr>
        <w:tc>
          <w:tcPr>
            <w:tcW w:w="1700" w:type="pct"/>
            <w:gridSpan w:val="3"/>
            <w:tcBorders>
              <w:top w:val="single" w:sz="8" w:space="0" w:color="auto"/>
              <w:left w:val="single" w:sz="8" w:space="0" w:color="auto"/>
              <w:bottom w:val="nil"/>
              <w:right w:val="single" w:sz="8" w:space="0" w:color="000000"/>
            </w:tcBorders>
            <w:shd w:val="clear" w:color="000000" w:fill="C5E6FF"/>
            <w:noWrap/>
            <w:vAlign w:val="center"/>
            <w:hideMark/>
          </w:tcPr>
          <w:p w14:paraId="4A70B205"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65歳以上</w:t>
            </w:r>
          </w:p>
        </w:tc>
        <w:tc>
          <w:tcPr>
            <w:tcW w:w="550" w:type="pct"/>
            <w:tcBorders>
              <w:top w:val="single" w:sz="8" w:space="0" w:color="auto"/>
              <w:left w:val="nil"/>
              <w:bottom w:val="single" w:sz="4" w:space="0" w:color="auto"/>
              <w:right w:val="single" w:sz="4" w:space="0" w:color="auto"/>
            </w:tcBorders>
            <w:noWrap/>
            <w:vAlign w:val="center"/>
            <w:hideMark/>
          </w:tcPr>
          <w:p w14:paraId="606A3617"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89,981 </w:t>
            </w:r>
          </w:p>
        </w:tc>
        <w:tc>
          <w:tcPr>
            <w:tcW w:w="550" w:type="pct"/>
            <w:tcBorders>
              <w:top w:val="single" w:sz="8" w:space="0" w:color="auto"/>
              <w:left w:val="nil"/>
              <w:bottom w:val="single" w:sz="4" w:space="0" w:color="auto"/>
              <w:right w:val="single" w:sz="4" w:space="0" w:color="auto"/>
            </w:tcBorders>
            <w:noWrap/>
            <w:vAlign w:val="center"/>
            <w:hideMark/>
          </w:tcPr>
          <w:p w14:paraId="65AA0D1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90,240 </w:t>
            </w:r>
          </w:p>
        </w:tc>
        <w:tc>
          <w:tcPr>
            <w:tcW w:w="550" w:type="pct"/>
            <w:tcBorders>
              <w:top w:val="single" w:sz="8" w:space="0" w:color="auto"/>
              <w:left w:val="nil"/>
              <w:bottom w:val="single" w:sz="4" w:space="0" w:color="auto"/>
              <w:right w:val="single" w:sz="8" w:space="0" w:color="auto"/>
            </w:tcBorders>
            <w:noWrap/>
            <w:vAlign w:val="center"/>
            <w:hideMark/>
          </w:tcPr>
          <w:p w14:paraId="47C5D592"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90,746 </w:t>
            </w:r>
          </w:p>
        </w:tc>
        <w:tc>
          <w:tcPr>
            <w:tcW w:w="550" w:type="pct"/>
            <w:tcBorders>
              <w:top w:val="single" w:sz="8" w:space="0" w:color="auto"/>
              <w:left w:val="nil"/>
              <w:bottom w:val="single" w:sz="4" w:space="0" w:color="auto"/>
              <w:right w:val="single" w:sz="4" w:space="0" w:color="auto"/>
            </w:tcBorders>
            <w:noWrap/>
            <w:vAlign w:val="center"/>
            <w:hideMark/>
          </w:tcPr>
          <w:p w14:paraId="0B9F192F"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90,921 </w:t>
            </w:r>
          </w:p>
        </w:tc>
        <w:tc>
          <w:tcPr>
            <w:tcW w:w="550" w:type="pct"/>
            <w:tcBorders>
              <w:top w:val="single" w:sz="8" w:space="0" w:color="auto"/>
              <w:left w:val="nil"/>
              <w:bottom w:val="single" w:sz="4" w:space="0" w:color="auto"/>
              <w:right w:val="single" w:sz="4" w:space="0" w:color="auto"/>
            </w:tcBorders>
            <w:noWrap/>
            <w:vAlign w:val="center"/>
            <w:hideMark/>
          </w:tcPr>
          <w:p w14:paraId="7195DD10"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91,304 </w:t>
            </w:r>
          </w:p>
        </w:tc>
        <w:tc>
          <w:tcPr>
            <w:tcW w:w="550" w:type="pct"/>
            <w:tcBorders>
              <w:top w:val="single" w:sz="8" w:space="0" w:color="auto"/>
              <w:left w:val="nil"/>
              <w:bottom w:val="single" w:sz="4" w:space="0" w:color="auto"/>
              <w:right w:val="single" w:sz="8" w:space="0" w:color="auto"/>
            </w:tcBorders>
            <w:noWrap/>
            <w:vAlign w:val="center"/>
            <w:hideMark/>
          </w:tcPr>
          <w:p w14:paraId="1D4EA979"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91,571 </w:t>
            </w:r>
          </w:p>
        </w:tc>
      </w:tr>
      <w:tr w:rsidR="00CB1CDE" w:rsidRPr="00CB1CDE" w14:paraId="2773B13E" w14:textId="77777777" w:rsidTr="00CB1CDE">
        <w:trPr>
          <w:trHeight w:val="285"/>
        </w:trPr>
        <w:tc>
          <w:tcPr>
            <w:tcW w:w="97" w:type="pct"/>
            <w:vMerge w:val="restart"/>
            <w:tcBorders>
              <w:top w:val="nil"/>
              <w:left w:val="single" w:sz="8" w:space="0" w:color="auto"/>
              <w:bottom w:val="single" w:sz="8" w:space="0" w:color="000000"/>
              <w:right w:val="single" w:sz="4" w:space="0" w:color="auto"/>
            </w:tcBorders>
            <w:shd w:val="clear" w:color="000000" w:fill="C5E6FF"/>
            <w:noWrap/>
            <w:vAlign w:val="center"/>
            <w:hideMark/>
          </w:tcPr>
          <w:p w14:paraId="37762EFA" w14:textId="77777777" w:rsidR="00CB1CDE" w:rsidRPr="00CB1CDE" w:rsidRDefault="00CB1CDE" w:rsidP="00CB1CDE">
            <w:pPr>
              <w:widowControl/>
              <w:jc w:val="center"/>
              <w:rPr>
                <w:rFonts w:ascii="ＭＳ Ｐゴシック" w:eastAsia="ＭＳ Ｐゴシック" w:hAnsi="ＭＳ Ｐゴシック" w:cs="ＭＳ Ｐゴシック"/>
                <w:color w:val="000000"/>
                <w:kern w:val="0"/>
                <w:sz w:val="20"/>
                <w:szCs w:val="20"/>
              </w:rPr>
            </w:pPr>
            <w:r w:rsidRPr="00CB1CDE">
              <w:rPr>
                <w:rFonts w:ascii="ＭＳ Ｐゴシック" w:eastAsia="ＭＳ Ｐゴシック" w:hAnsi="ＭＳ Ｐゴシック" w:cs="ＭＳ Ｐゴシック" w:hint="eastAsia"/>
                <w:color w:val="000000"/>
                <w:kern w:val="0"/>
                <w:sz w:val="20"/>
                <w:szCs w:val="20"/>
              </w:rPr>
              <w:t xml:space="preserve">　</w:t>
            </w:r>
          </w:p>
        </w:tc>
        <w:tc>
          <w:tcPr>
            <w:tcW w:w="1603" w:type="pct"/>
            <w:gridSpan w:val="2"/>
            <w:tcBorders>
              <w:top w:val="single" w:sz="4" w:space="0" w:color="auto"/>
              <w:left w:val="nil"/>
              <w:bottom w:val="single" w:sz="4" w:space="0" w:color="auto"/>
              <w:right w:val="single" w:sz="8" w:space="0" w:color="000000"/>
            </w:tcBorders>
            <w:shd w:val="clear" w:color="000000" w:fill="C5E6FF"/>
            <w:noWrap/>
            <w:vAlign w:val="center"/>
            <w:hideMark/>
          </w:tcPr>
          <w:p w14:paraId="4BF50190"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65～74歳</w:t>
            </w:r>
          </w:p>
        </w:tc>
        <w:tc>
          <w:tcPr>
            <w:tcW w:w="550" w:type="pct"/>
            <w:tcBorders>
              <w:top w:val="nil"/>
              <w:left w:val="nil"/>
              <w:bottom w:val="single" w:sz="4" w:space="0" w:color="auto"/>
              <w:right w:val="single" w:sz="4" w:space="0" w:color="auto"/>
            </w:tcBorders>
            <w:noWrap/>
            <w:vAlign w:val="center"/>
            <w:hideMark/>
          </w:tcPr>
          <w:p w14:paraId="1149DBDD"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43,303 </w:t>
            </w:r>
          </w:p>
        </w:tc>
        <w:tc>
          <w:tcPr>
            <w:tcW w:w="550" w:type="pct"/>
            <w:tcBorders>
              <w:top w:val="nil"/>
              <w:left w:val="nil"/>
              <w:bottom w:val="single" w:sz="4" w:space="0" w:color="auto"/>
              <w:right w:val="single" w:sz="4" w:space="0" w:color="auto"/>
            </w:tcBorders>
            <w:noWrap/>
            <w:vAlign w:val="center"/>
            <w:hideMark/>
          </w:tcPr>
          <w:p w14:paraId="59846C00"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41,141 </w:t>
            </w:r>
          </w:p>
        </w:tc>
        <w:tc>
          <w:tcPr>
            <w:tcW w:w="550" w:type="pct"/>
            <w:tcBorders>
              <w:top w:val="nil"/>
              <w:left w:val="nil"/>
              <w:bottom w:val="single" w:sz="4" w:space="0" w:color="auto"/>
              <w:right w:val="single" w:sz="8" w:space="0" w:color="auto"/>
            </w:tcBorders>
            <w:noWrap/>
            <w:vAlign w:val="center"/>
            <w:hideMark/>
          </w:tcPr>
          <w:p w14:paraId="4830171D"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39,065 </w:t>
            </w:r>
          </w:p>
        </w:tc>
        <w:tc>
          <w:tcPr>
            <w:tcW w:w="550" w:type="pct"/>
            <w:tcBorders>
              <w:top w:val="nil"/>
              <w:left w:val="nil"/>
              <w:bottom w:val="single" w:sz="4" w:space="0" w:color="auto"/>
              <w:right w:val="single" w:sz="4" w:space="0" w:color="auto"/>
            </w:tcBorders>
            <w:noWrap/>
            <w:vAlign w:val="center"/>
            <w:hideMark/>
          </w:tcPr>
          <w:p w14:paraId="77F38893"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37,142 </w:t>
            </w:r>
          </w:p>
        </w:tc>
        <w:tc>
          <w:tcPr>
            <w:tcW w:w="550" w:type="pct"/>
            <w:tcBorders>
              <w:top w:val="nil"/>
              <w:left w:val="nil"/>
              <w:bottom w:val="single" w:sz="4" w:space="0" w:color="auto"/>
              <w:right w:val="single" w:sz="4" w:space="0" w:color="auto"/>
            </w:tcBorders>
            <w:noWrap/>
            <w:vAlign w:val="center"/>
            <w:hideMark/>
          </w:tcPr>
          <w:p w14:paraId="54CB75D3"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36,069 </w:t>
            </w:r>
          </w:p>
        </w:tc>
        <w:tc>
          <w:tcPr>
            <w:tcW w:w="550" w:type="pct"/>
            <w:tcBorders>
              <w:top w:val="nil"/>
              <w:left w:val="nil"/>
              <w:bottom w:val="single" w:sz="4" w:space="0" w:color="auto"/>
              <w:right w:val="single" w:sz="8" w:space="0" w:color="auto"/>
            </w:tcBorders>
            <w:noWrap/>
            <w:vAlign w:val="center"/>
            <w:hideMark/>
          </w:tcPr>
          <w:p w14:paraId="1C73F466"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35,654 </w:t>
            </w:r>
          </w:p>
        </w:tc>
      </w:tr>
      <w:tr w:rsidR="00CB1CDE" w:rsidRPr="00CB1CDE" w14:paraId="6544DC4A" w14:textId="77777777" w:rsidTr="00CB1CDE">
        <w:trPr>
          <w:trHeight w:val="285"/>
        </w:trPr>
        <w:tc>
          <w:tcPr>
            <w:tcW w:w="97" w:type="pct"/>
            <w:vMerge/>
            <w:tcBorders>
              <w:top w:val="nil"/>
              <w:left w:val="single" w:sz="8" w:space="0" w:color="auto"/>
              <w:bottom w:val="single" w:sz="8" w:space="0" w:color="000000"/>
              <w:right w:val="single" w:sz="4" w:space="0" w:color="auto"/>
            </w:tcBorders>
            <w:vAlign w:val="center"/>
            <w:hideMark/>
          </w:tcPr>
          <w:p w14:paraId="1C63563E"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1603" w:type="pct"/>
            <w:gridSpan w:val="2"/>
            <w:tcBorders>
              <w:top w:val="single" w:sz="4" w:space="0" w:color="auto"/>
              <w:left w:val="nil"/>
              <w:bottom w:val="nil"/>
              <w:right w:val="single" w:sz="8" w:space="0" w:color="000000"/>
            </w:tcBorders>
            <w:shd w:val="clear" w:color="000000" w:fill="C5E6FF"/>
            <w:noWrap/>
            <w:vAlign w:val="center"/>
            <w:hideMark/>
          </w:tcPr>
          <w:p w14:paraId="29F03D46"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75歳以上</w:t>
            </w:r>
          </w:p>
        </w:tc>
        <w:tc>
          <w:tcPr>
            <w:tcW w:w="550" w:type="pct"/>
            <w:tcBorders>
              <w:top w:val="nil"/>
              <w:left w:val="nil"/>
              <w:bottom w:val="single" w:sz="4" w:space="0" w:color="auto"/>
              <w:right w:val="single" w:sz="4" w:space="0" w:color="auto"/>
            </w:tcBorders>
            <w:noWrap/>
            <w:vAlign w:val="center"/>
            <w:hideMark/>
          </w:tcPr>
          <w:p w14:paraId="006B7B7A"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46,678 </w:t>
            </w:r>
          </w:p>
        </w:tc>
        <w:tc>
          <w:tcPr>
            <w:tcW w:w="550" w:type="pct"/>
            <w:tcBorders>
              <w:top w:val="nil"/>
              <w:left w:val="nil"/>
              <w:bottom w:val="single" w:sz="4" w:space="0" w:color="auto"/>
              <w:right w:val="single" w:sz="4" w:space="0" w:color="auto"/>
            </w:tcBorders>
            <w:noWrap/>
            <w:vAlign w:val="center"/>
            <w:hideMark/>
          </w:tcPr>
          <w:p w14:paraId="366CB104"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49,099 </w:t>
            </w:r>
          </w:p>
        </w:tc>
        <w:tc>
          <w:tcPr>
            <w:tcW w:w="550" w:type="pct"/>
            <w:tcBorders>
              <w:top w:val="nil"/>
              <w:left w:val="nil"/>
              <w:bottom w:val="single" w:sz="4" w:space="0" w:color="auto"/>
              <w:right w:val="single" w:sz="8" w:space="0" w:color="auto"/>
            </w:tcBorders>
            <w:noWrap/>
            <w:vAlign w:val="center"/>
            <w:hideMark/>
          </w:tcPr>
          <w:p w14:paraId="02CFBB0D"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51,681 </w:t>
            </w:r>
          </w:p>
        </w:tc>
        <w:tc>
          <w:tcPr>
            <w:tcW w:w="550" w:type="pct"/>
            <w:tcBorders>
              <w:top w:val="nil"/>
              <w:left w:val="nil"/>
              <w:bottom w:val="single" w:sz="4" w:space="0" w:color="auto"/>
              <w:right w:val="single" w:sz="4" w:space="0" w:color="auto"/>
            </w:tcBorders>
            <w:noWrap/>
            <w:vAlign w:val="center"/>
            <w:hideMark/>
          </w:tcPr>
          <w:p w14:paraId="7647A36F"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53,779 </w:t>
            </w:r>
          </w:p>
        </w:tc>
        <w:tc>
          <w:tcPr>
            <w:tcW w:w="550" w:type="pct"/>
            <w:tcBorders>
              <w:top w:val="nil"/>
              <w:left w:val="nil"/>
              <w:bottom w:val="single" w:sz="4" w:space="0" w:color="auto"/>
              <w:right w:val="single" w:sz="4" w:space="0" w:color="auto"/>
            </w:tcBorders>
            <w:noWrap/>
            <w:vAlign w:val="center"/>
            <w:hideMark/>
          </w:tcPr>
          <w:p w14:paraId="3555BEA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55,235 </w:t>
            </w:r>
          </w:p>
        </w:tc>
        <w:tc>
          <w:tcPr>
            <w:tcW w:w="550" w:type="pct"/>
            <w:tcBorders>
              <w:top w:val="nil"/>
              <w:left w:val="nil"/>
              <w:bottom w:val="single" w:sz="4" w:space="0" w:color="auto"/>
              <w:right w:val="single" w:sz="8" w:space="0" w:color="auto"/>
            </w:tcBorders>
            <w:noWrap/>
            <w:vAlign w:val="center"/>
            <w:hideMark/>
          </w:tcPr>
          <w:p w14:paraId="357F0739"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55,917 </w:t>
            </w:r>
          </w:p>
        </w:tc>
      </w:tr>
      <w:tr w:rsidR="00CB1CDE" w:rsidRPr="00CB1CDE" w14:paraId="36868EEE" w14:textId="77777777" w:rsidTr="00CB1CDE">
        <w:trPr>
          <w:trHeight w:val="285"/>
        </w:trPr>
        <w:tc>
          <w:tcPr>
            <w:tcW w:w="97" w:type="pct"/>
            <w:vMerge/>
            <w:tcBorders>
              <w:top w:val="nil"/>
              <w:left w:val="single" w:sz="8" w:space="0" w:color="auto"/>
              <w:bottom w:val="single" w:sz="8" w:space="0" w:color="000000"/>
              <w:right w:val="single" w:sz="4" w:space="0" w:color="auto"/>
            </w:tcBorders>
            <w:vAlign w:val="center"/>
            <w:hideMark/>
          </w:tcPr>
          <w:p w14:paraId="1DC3E0C5"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97" w:type="pct"/>
            <w:vMerge w:val="restart"/>
            <w:tcBorders>
              <w:top w:val="nil"/>
              <w:left w:val="single" w:sz="4" w:space="0" w:color="auto"/>
              <w:bottom w:val="single" w:sz="8" w:space="0" w:color="000000"/>
              <w:right w:val="single" w:sz="4" w:space="0" w:color="auto"/>
            </w:tcBorders>
            <w:shd w:val="clear" w:color="000000" w:fill="C5E6FF"/>
            <w:noWrap/>
            <w:vAlign w:val="center"/>
            <w:hideMark/>
          </w:tcPr>
          <w:p w14:paraId="7E92AFE4" w14:textId="77777777" w:rsidR="00CB1CDE" w:rsidRPr="00CB1CDE" w:rsidRDefault="00CB1CDE" w:rsidP="00CB1CDE">
            <w:pPr>
              <w:widowControl/>
              <w:jc w:val="center"/>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　</w:t>
            </w:r>
          </w:p>
        </w:tc>
        <w:tc>
          <w:tcPr>
            <w:tcW w:w="1507" w:type="pct"/>
            <w:tcBorders>
              <w:top w:val="single" w:sz="4" w:space="0" w:color="auto"/>
              <w:left w:val="nil"/>
              <w:bottom w:val="single" w:sz="4" w:space="0" w:color="auto"/>
              <w:right w:val="single" w:sz="8" w:space="0" w:color="auto"/>
            </w:tcBorders>
            <w:shd w:val="clear" w:color="000000" w:fill="C5E6FF"/>
            <w:noWrap/>
            <w:vAlign w:val="center"/>
            <w:hideMark/>
          </w:tcPr>
          <w:p w14:paraId="5C72C539"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75～84歳</w:t>
            </w:r>
          </w:p>
        </w:tc>
        <w:tc>
          <w:tcPr>
            <w:tcW w:w="550" w:type="pct"/>
            <w:tcBorders>
              <w:top w:val="nil"/>
              <w:left w:val="nil"/>
              <w:bottom w:val="single" w:sz="4" w:space="0" w:color="auto"/>
              <w:right w:val="single" w:sz="4" w:space="0" w:color="auto"/>
            </w:tcBorders>
            <w:noWrap/>
            <w:vAlign w:val="center"/>
            <w:hideMark/>
          </w:tcPr>
          <w:p w14:paraId="3A04FE3D"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31,961 </w:t>
            </w:r>
          </w:p>
        </w:tc>
        <w:tc>
          <w:tcPr>
            <w:tcW w:w="550" w:type="pct"/>
            <w:tcBorders>
              <w:top w:val="nil"/>
              <w:left w:val="nil"/>
              <w:bottom w:val="single" w:sz="4" w:space="0" w:color="auto"/>
              <w:right w:val="single" w:sz="4" w:space="0" w:color="auto"/>
            </w:tcBorders>
            <w:noWrap/>
            <w:vAlign w:val="center"/>
            <w:hideMark/>
          </w:tcPr>
          <w:p w14:paraId="6C9A3E87"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33,617 </w:t>
            </w:r>
          </w:p>
        </w:tc>
        <w:tc>
          <w:tcPr>
            <w:tcW w:w="550" w:type="pct"/>
            <w:tcBorders>
              <w:top w:val="nil"/>
              <w:left w:val="nil"/>
              <w:bottom w:val="single" w:sz="4" w:space="0" w:color="auto"/>
              <w:right w:val="single" w:sz="8" w:space="0" w:color="auto"/>
            </w:tcBorders>
            <w:noWrap/>
            <w:vAlign w:val="center"/>
            <w:hideMark/>
          </w:tcPr>
          <w:p w14:paraId="745DAF1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35,556 </w:t>
            </w:r>
          </w:p>
        </w:tc>
        <w:tc>
          <w:tcPr>
            <w:tcW w:w="550" w:type="pct"/>
            <w:tcBorders>
              <w:top w:val="nil"/>
              <w:left w:val="nil"/>
              <w:bottom w:val="single" w:sz="4" w:space="0" w:color="auto"/>
              <w:right w:val="single" w:sz="4" w:space="0" w:color="auto"/>
            </w:tcBorders>
            <w:noWrap/>
            <w:vAlign w:val="center"/>
            <w:hideMark/>
          </w:tcPr>
          <w:p w14:paraId="4913BEEE"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37,243 </w:t>
            </w:r>
          </w:p>
        </w:tc>
        <w:tc>
          <w:tcPr>
            <w:tcW w:w="550" w:type="pct"/>
            <w:tcBorders>
              <w:top w:val="nil"/>
              <w:left w:val="nil"/>
              <w:bottom w:val="single" w:sz="4" w:space="0" w:color="auto"/>
              <w:right w:val="single" w:sz="4" w:space="0" w:color="auto"/>
            </w:tcBorders>
            <w:noWrap/>
            <w:vAlign w:val="center"/>
            <w:hideMark/>
          </w:tcPr>
          <w:p w14:paraId="159090BF"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38,027 </w:t>
            </w:r>
          </w:p>
        </w:tc>
        <w:tc>
          <w:tcPr>
            <w:tcW w:w="550" w:type="pct"/>
            <w:tcBorders>
              <w:top w:val="nil"/>
              <w:left w:val="nil"/>
              <w:bottom w:val="single" w:sz="4" w:space="0" w:color="auto"/>
              <w:right w:val="single" w:sz="8" w:space="0" w:color="auto"/>
            </w:tcBorders>
            <w:noWrap/>
            <w:vAlign w:val="center"/>
            <w:hideMark/>
          </w:tcPr>
          <w:p w14:paraId="660DB285"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38,173 </w:t>
            </w:r>
          </w:p>
        </w:tc>
      </w:tr>
      <w:tr w:rsidR="00CB1CDE" w:rsidRPr="00CB1CDE" w14:paraId="0835E7CF" w14:textId="77777777" w:rsidTr="00CB1CDE">
        <w:trPr>
          <w:trHeight w:val="300"/>
        </w:trPr>
        <w:tc>
          <w:tcPr>
            <w:tcW w:w="97" w:type="pct"/>
            <w:vMerge/>
            <w:tcBorders>
              <w:top w:val="nil"/>
              <w:left w:val="single" w:sz="8" w:space="0" w:color="auto"/>
              <w:bottom w:val="single" w:sz="8" w:space="0" w:color="000000"/>
              <w:right w:val="single" w:sz="4" w:space="0" w:color="auto"/>
            </w:tcBorders>
            <w:vAlign w:val="center"/>
            <w:hideMark/>
          </w:tcPr>
          <w:p w14:paraId="6326088A"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97" w:type="pct"/>
            <w:vMerge/>
            <w:tcBorders>
              <w:top w:val="nil"/>
              <w:left w:val="single" w:sz="4" w:space="0" w:color="auto"/>
              <w:bottom w:val="single" w:sz="8" w:space="0" w:color="000000"/>
              <w:right w:val="single" w:sz="4" w:space="0" w:color="auto"/>
            </w:tcBorders>
            <w:vAlign w:val="center"/>
            <w:hideMark/>
          </w:tcPr>
          <w:p w14:paraId="45228C4B" w14:textId="77777777" w:rsidR="00CB1CDE" w:rsidRPr="00CB1CDE" w:rsidRDefault="00CB1CDE" w:rsidP="00CB1CDE">
            <w:pPr>
              <w:widowControl/>
              <w:jc w:val="left"/>
              <w:rPr>
                <w:rFonts w:ascii="Meiryo UI" w:eastAsia="Meiryo UI" w:hAnsi="Meiryo UI" w:cs="ＭＳ Ｐゴシック"/>
                <w:color w:val="000000"/>
                <w:kern w:val="0"/>
                <w:sz w:val="20"/>
                <w:szCs w:val="20"/>
              </w:rPr>
            </w:pPr>
          </w:p>
        </w:tc>
        <w:tc>
          <w:tcPr>
            <w:tcW w:w="1507" w:type="pct"/>
            <w:tcBorders>
              <w:top w:val="nil"/>
              <w:left w:val="nil"/>
              <w:bottom w:val="single" w:sz="8" w:space="0" w:color="auto"/>
              <w:right w:val="single" w:sz="8" w:space="0" w:color="auto"/>
            </w:tcBorders>
            <w:shd w:val="clear" w:color="000000" w:fill="C5E6FF"/>
            <w:noWrap/>
            <w:vAlign w:val="center"/>
            <w:hideMark/>
          </w:tcPr>
          <w:p w14:paraId="596D043E"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85歳以上</w:t>
            </w:r>
          </w:p>
        </w:tc>
        <w:tc>
          <w:tcPr>
            <w:tcW w:w="550" w:type="pct"/>
            <w:tcBorders>
              <w:top w:val="nil"/>
              <w:left w:val="nil"/>
              <w:bottom w:val="single" w:sz="8" w:space="0" w:color="auto"/>
              <w:right w:val="single" w:sz="4" w:space="0" w:color="auto"/>
            </w:tcBorders>
            <w:noWrap/>
            <w:vAlign w:val="center"/>
            <w:hideMark/>
          </w:tcPr>
          <w:p w14:paraId="4648A70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14,717 </w:t>
            </w:r>
          </w:p>
        </w:tc>
        <w:tc>
          <w:tcPr>
            <w:tcW w:w="550" w:type="pct"/>
            <w:tcBorders>
              <w:top w:val="nil"/>
              <w:left w:val="nil"/>
              <w:bottom w:val="single" w:sz="8" w:space="0" w:color="auto"/>
              <w:right w:val="single" w:sz="4" w:space="0" w:color="auto"/>
            </w:tcBorders>
            <w:noWrap/>
            <w:vAlign w:val="center"/>
            <w:hideMark/>
          </w:tcPr>
          <w:p w14:paraId="6C3D601B"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15,482 </w:t>
            </w:r>
          </w:p>
        </w:tc>
        <w:tc>
          <w:tcPr>
            <w:tcW w:w="550" w:type="pct"/>
            <w:tcBorders>
              <w:top w:val="nil"/>
              <w:left w:val="nil"/>
              <w:bottom w:val="single" w:sz="8" w:space="0" w:color="auto"/>
              <w:right w:val="single" w:sz="8" w:space="0" w:color="auto"/>
            </w:tcBorders>
            <w:noWrap/>
            <w:vAlign w:val="center"/>
            <w:hideMark/>
          </w:tcPr>
          <w:p w14:paraId="099CE978"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16,125 </w:t>
            </w:r>
          </w:p>
        </w:tc>
        <w:tc>
          <w:tcPr>
            <w:tcW w:w="550" w:type="pct"/>
            <w:tcBorders>
              <w:top w:val="nil"/>
              <w:left w:val="nil"/>
              <w:bottom w:val="single" w:sz="8" w:space="0" w:color="auto"/>
              <w:right w:val="single" w:sz="4" w:space="0" w:color="auto"/>
            </w:tcBorders>
            <w:noWrap/>
            <w:vAlign w:val="center"/>
            <w:hideMark/>
          </w:tcPr>
          <w:p w14:paraId="63B5453B"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16,536 </w:t>
            </w:r>
          </w:p>
        </w:tc>
        <w:tc>
          <w:tcPr>
            <w:tcW w:w="550" w:type="pct"/>
            <w:tcBorders>
              <w:top w:val="nil"/>
              <w:left w:val="nil"/>
              <w:bottom w:val="single" w:sz="8" w:space="0" w:color="auto"/>
              <w:right w:val="single" w:sz="4" w:space="0" w:color="auto"/>
            </w:tcBorders>
            <w:noWrap/>
            <w:vAlign w:val="center"/>
            <w:hideMark/>
          </w:tcPr>
          <w:p w14:paraId="3C2DE1D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17,208 </w:t>
            </w:r>
          </w:p>
        </w:tc>
        <w:tc>
          <w:tcPr>
            <w:tcW w:w="550" w:type="pct"/>
            <w:tcBorders>
              <w:top w:val="nil"/>
              <w:left w:val="nil"/>
              <w:bottom w:val="single" w:sz="8" w:space="0" w:color="auto"/>
              <w:right w:val="single" w:sz="8" w:space="0" w:color="auto"/>
            </w:tcBorders>
            <w:noWrap/>
            <w:vAlign w:val="center"/>
            <w:hideMark/>
          </w:tcPr>
          <w:p w14:paraId="473CF2A8"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17,744 </w:t>
            </w:r>
          </w:p>
        </w:tc>
      </w:tr>
      <w:tr w:rsidR="00CB1CDE" w:rsidRPr="00CB1CDE" w14:paraId="55D1CB35" w14:textId="77777777" w:rsidTr="00CB1CDE">
        <w:trPr>
          <w:trHeight w:val="285"/>
        </w:trPr>
        <w:tc>
          <w:tcPr>
            <w:tcW w:w="1700" w:type="pct"/>
            <w:gridSpan w:val="3"/>
            <w:tcBorders>
              <w:top w:val="single" w:sz="8" w:space="0" w:color="auto"/>
              <w:left w:val="single" w:sz="8" w:space="0" w:color="auto"/>
              <w:bottom w:val="nil"/>
              <w:right w:val="single" w:sz="8" w:space="0" w:color="000000"/>
            </w:tcBorders>
            <w:shd w:val="clear" w:color="000000" w:fill="C5E6FF"/>
            <w:noWrap/>
            <w:vAlign w:val="center"/>
            <w:hideMark/>
          </w:tcPr>
          <w:p w14:paraId="170A9C56"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65歳以上</w:t>
            </w:r>
          </w:p>
        </w:tc>
        <w:tc>
          <w:tcPr>
            <w:tcW w:w="550" w:type="pct"/>
            <w:tcBorders>
              <w:top w:val="nil"/>
              <w:left w:val="nil"/>
              <w:bottom w:val="single" w:sz="4" w:space="0" w:color="auto"/>
              <w:right w:val="single" w:sz="4" w:space="0" w:color="auto"/>
            </w:tcBorders>
            <w:noWrap/>
            <w:vAlign w:val="center"/>
            <w:hideMark/>
          </w:tcPr>
          <w:p w14:paraId="0D1C4232"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c>
          <w:tcPr>
            <w:tcW w:w="550" w:type="pct"/>
            <w:tcBorders>
              <w:top w:val="nil"/>
              <w:left w:val="nil"/>
              <w:bottom w:val="single" w:sz="4" w:space="0" w:color="auto"/>
              <w:right w:val="single" w:sz="4" w:space="0" w:color="auto"/>
            </w:tcBorders>
            <w:noWrap/>
            <w:vAlign w:val="center"/>
            <w:hideMark/>
          </w:tcPr>
          <w:p w14:paraId="10243F6D"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c>
          <w:tcPr>
            <w:tcW w:w="550" w:type="pct"/>
            <w:tcBorders>
              <w:top w:val="nil"/>
              <w:left w:val="nil"/>
              <w:bottom w:val="single" w:sz="4" w:space="0" w:color="auto"/>
              <w:right w:val="single" w:sz="8" w:space="0" w:color="auto"/>
            </w:tcBorders>
            <w:noWrap/>
            <w:vAlign w:val="center"/>
            <w:hideMark/>
          </w:tcPr>
          <w:p w14:paraId="59A1E21B"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c>
          <w:tcPr>
            <w:tcW w:w="550" w:type="pct"/>
            <w:tcBorders>
              <w:top w:val="nil"/>
              <w:left w:val="nil"/>
              <w:bottom w:val="single" w:sz="4" w:space="0" w:color="auto"/>
              <w:right w:val="single" w:sz="4" w:space="0" w:color="auto"/>
            </w:tcBorders>
            <w:noWrap/>
            <w:vAlign w:val="center"/>
            <w:hideMark/>
          </w:tcPr>
          <w:p w14:paraId="326C17C7"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c>
          <w:tcPr>
            <w:tcW w:w="550" w:type="pct"/>
            <w:tcBorders>
              <w:top w:val="nil"/>
              <w:left w:val="nil"/>
              <w:bottom w:val="single" w:sz="4" w:space="0" w:color="auto"/>
              <w:right w:val="single" w:sz="4" w:space="0" w:color="auto"/>
            </w:tcBorders>
            <w:noWrap/>
            <w:vAlign w:val="center"/>
            <w:hideMark/>
          </w:tcPr>
          <w:p w14:paraId="77D8EB55"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c>
          <w:tcPr>
            <w:tcW w:w="550" w:type="pct"/>
            <w:tcBorders>
              <w:top w:val="nil"/>
              <w:left w:val="nil"/>
              <w:bottom w:val="single" w:sz="4" w:space="0" w:color="auto"/>
              <w:right w:val="single" w:sz="8" w:space="0" w:color="auto"/>
            </w:tcBorders>
            <w:noWrap/>
            <w:vAlign w:val="center"/>
            <w:hideMark/>
          </w:tcPr>
          <w:p w14:paraId="57C9050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100.0 </w:t>
            </w:r>
          </w:p>
        </w:tc>
      </w:tr>
      <w:tr w:rsidR="00CB1CDE" w:rsidRPr="00CB1CDE" w14:paraId="68693530" w14:textId="77777777" w:rsidTr="00CB1CDE">
        <w:trPr>
          <w:trHeight w:val="285"/>
        </w:trPr>
        <w:tc>
          <w:tcPr>
            <w:tcW w:w="97" w:type="pct"/>
            <w:vMerge w:val="restart"/>
            <w:tcBorders>
              <w:top w:val="nil"/>
              <w:left w:val="single" w:sz="8" w:space="0" w:color="auto"/>
              <w:bottom w:val="single" w:sz="8" w:space="0" w:color="000000"/>
              <w:right w:val="single" w:sz="4" w:space="0" w:color="auto"/>
            </w:tcBorders>
            <w:shd w:val="clear" w:color="000000" w:fill="C5E6FF"/>
            <w:noWrap/>
            <w:vAlign w:val="center"/>
            <w:hideMark/>
          </w:tcPr>
          <w:p w14:paraId="6C6D93E8" w14:textId="77777777" w:rsidR="00CB1CDE" w:rsidRPr="00CB1CDE" w:rsidRDefault="00CB1CDE" w:rsidP="00CB1CDE">
            <w:pPr>
              <w:widowControl/>
              <w:jc w:val="center"/>
              <w:rPr>
                <w:rFonts w:ascii="ＭＳ Ｐゴシック" w:eastAsia="ＭＳ Ｐゴシック" w:hAnsi="ＭＳ Ｐゴシック" w:cs="ＭＳ Ｐゴシック"/>
                <w:color w:val="000000"/>
                <w:kern w:val="0"/>
                <w:sz w:val="20"/>
                <w:szCs w:val="20"/>
              </w:rPr>
            </w:pPr>
            <w:r w:rsidRPr="00CB1CDE">
              <w:rPr>
                <w:rFonts w:ascii="ＭＳ Ｐゴシック" w:eastAsia="ＭＳ Ｐゴシック" w:hAnsi="ＭＳ Ｐゴシック" w:cs="ＭＳ Ｐゴシック" w:hint="eastAsia"/>
                <w:color w:val="000000"/>
                <w:kern w:val="0"/>
                <w:sz w:val="20"/>
                <w:szCs w:val="20"/>
              </w:rPr>
              <w:t xml:space="preserve">　</w:t>
            </w:r>
          </w:p>
        </w:tc>
        <w:tc>
          <w:tcPr>
            <w:tcW w:w="1603" w:type="pct"/>
            <w:gridSpan w:val="2"/>
            <w:tcBorders>
              <w:top w:val="single" w:sz="4" w:space="0" w:color="auto"/>
              <w:left w:val="nil"/>
              <w:bottom w:val="single" w:sz="4" w:space="0" w:color="auto"/>
              <w:right w:val="single" w:sz="8" w:space="0" w:color="000000"/>
            </w:tcBorders>
            <w:shd w:val="clear" w:color="000000" w:fill="C5E6FF"/>
            <w:noWrap/>
            <w:vAlign w:val="center"/>
            <w:hideMark/>
          </w:tcPr>
          <w:p w14:paraId="42D01B73"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65～74歳</w:t>
            </w:r>
          </w:p>
        </w:tc>
        <w:tc>
          <w:tcPr>
            <w:tcW w:w="550" w:type="pct"/>
            <w:tcBorders>
              <w:top w:val="nil"/>
              <w:left w:val="nil"/>
              <w:bottom w:val="single" w:sz="4" w:space="0" w:color="auto"/>
              <w:right w:val="single" w:sz="4" w:space="0" w:color="auto"/>
            </w:tcBorders>
            <w:noWrap/>
            <w:vAlign w:val="center"/>
            <w:hideMark/>
          </w:tcPr>
          <w:p w14:paraId="44B9E178"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48.1 </w:t>
            </w:r>
          </w:p>
        </w:tc>
        <w:tc>
          <w:tcPr>
            <w:tcW w:w="550" w:type="pct"/>
            <w:tcBorders>
              <w:top w:val="nil"/>
              <w:left w:val="nil"/>
              <w:bottom w:val="single" w:sz="4" w:space="0" w:color="auto"/>
              <w:right w:val="single" w:sz="4" w:space="0" w:color="auto"/>
            </w:tcBorders>
            <w:noWrap/>
            <w:vAlign w:val="center"/>
            <w:hideMark/>
          </w:tcPr>
          <w:p w14:paraId="2A0B988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45.6 </w:t>
            </w:r>
          </w:p>
        </w:tc>
        <w:tc>
          <w:tcPr>
            <w:tcW w:w="550" w:type="pct"/>
            <w:tcBorders>
              <w:top w:val="nil"/>
              <w:left w:val="nil"/>
              <w:bottom w:val="single" w:sz="4" w:space="0" w:color="auto"/>
              <w:right w:val="single" w:sz="8" w:space="0" w:color="auto"/>
            </w:tcBorders>
            <w:noWrap/>
            <w:vAlign w:val="center"/>
            <w:hideMark/>
          </w:tcPr>
          <w:p w14:paraId="19E65386"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43.0 </w:t>
            </w:r>
          </w:p>
        </w:tc>
        <w:tc>
          <w:tcPr>
            <w:tcW w:w="550" w:type="pct"/>
            <w:tcBorders>
              <w:top w:val="nil"/>
              <w:left w:val="nil"/>
              <w:bottom w:val="single" w:sz="4" w:space="0" w:color="auto"/>
              <w:right w:val="single" w:sz="4" w:space="0" w:color="auto"/>
            </w:tcBorders>
            <w:noWrap/>
            <w:vAlign w:val="center"/>
            <w:hideMark/>
          </w:tcPr>
          <w:p w14:paraId="341EFA2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40.9 </w:t>
            </w:r>
          </w:p>
        </w:tc>
        <w:tc>
          <w:tcPr>
            <w:tcW w:w="550" w:type="pct"/>
            <w:tcBorders>
              <w:top w:val="nil"/>
              <w:left w:val="nil"/>
              <w:bottom w:val="single" w:sz="4" w:space="0" w:color="auto"/>
              <w:right w:val="single" w:sz="4" w:space="0" w:color="auto"/>
            </w:tcBorders>
            <w:noWrap/>
            <w:vAlign w:val="center"/>
            <w:hideMark/>
          </w:tcPr>
          <w:p w14:paraId="23703032"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39.5 </w:t>
            </w:r>
          </w:p>
        </w:tc>
        <w:tc>
          <w:tcPr>
            <w:tcW w:w="550" w:type="pct"/>
            <w:tcBorders>
              <w:top w:val="nil"/>
              <w:left w:val="nil"/>
              <w:bottom w:val="single" w:sz="4" w:space="0" w:color="auto"/>
              <w:right w:val="single" w:sz="8" w:space="0" w:color="auto"/>
            </w:tcBorders>
            <w:noWrap/>
            <w:vAlign w:val="center"/>
            <w:hideMark/>
          </w:tcPr>
          <w:p w14:paraId="21F5A936"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38.9 </w:t>
            </w:r>
          </w:p>
        </w:tc>
      </w:tr>
      <w:tr w:rsidR="00CB1CDE" w:rsidRPr="00CB1CDE" w14:paraId="1F7360BA" w14:textId="77777777" w:rsidTr="00CB1CDE">
        <w:trPr>
          <w:trHeight w:val="285"/>
        </w:trPr>
        <w:tc>
          <w:tcPr>
            <w:tcW w:w="97" w:type="pct"/>
            <w:vMerge/>
            <w:tcBorders>
              <w:top w:val="nil"/>
              <w:left w:val="single" w:sz="8" w:space="0" w:color="auto"/>
              <w:bottom w:val="single" w:sz="8" w:space="0" w:color="000000"/>
              <w:right w:val="single" w:sz="4" w:space="0" w:color="auto"/>
            </w:tcBorders>
            <w:vAlign w:val="center"/>
            <w:hideMark/>
          </w:tcPr>
          <w:p w14:paraId="272A5199"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1603" w:type="pct"/>
            <w:gridSpan w:val="2"/>
            <w:tcBorders>
              <w:top w:val="single" w:sz="4" w:space="0" w:color="auto"/>
              <w:left w:val="nil"/>
              <w:bottom w:val="nil"/>
              <w:right w:val="single" w:sz="8" w:space="0" w:color="000000"/>
            </w:tcBorders>
            <w:shd w:val="clear" w:color="000000" w:fill="C5E6FF"/>
            <w:noWrap/>
            <w:vAlign w:val="center"/>
            <w:hideMark/>
          </w:tcPr>
          <w:p w14:paraId="1D892849"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75歳以上</w:t>
            </w:r>
          </w:p>
        </w:tc>
        <w:tc>
          <w:tcPr>
            <w:tcW w:w="550" w:type="pct"/>
            <w:tcBorders>
              <w:top w:val="nil"/>
              <w:left w:val="nil"/>
              <w:bottom w:val="single" w:sz="4" w:space="0" w:color="auto"/>
              <w:right w:val="single" w:sz="4" w:space="0" w:color="auto"/>
            </w:tcBorders>
            <w:noWrap/>
            <w:vAlign w:val="center"/>
            <w:hideMark/>
          </w:tcPr>
          <w:p w14:paraId="31DB39D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51.9 </w:t>
            </w:r>
          </w:p>
        </w:tc>
        <w:tc>
          <w:tcPr>
            <w:tcW w:w="550" w:type="pct"/>
            <w:tcBorders>
              <w:top w:val="nil"/>
              <w:left w:val="nil"/>
              <w:bottom w:val="single" w:sz="4" w:space="0" w:color="auto"/>
              <w:right w:val="single" w:sz="4" w:space="0" w:color="auto"/>
            </w:tcBorders>
            <w:noWrap/>
            <w:vAlign w:val="center"/>
            <w:hideMark/>
          </w:tcPr>
          <w:p w14:paraId="42476F62"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54.4 </w:t>
            </w:r>
          </w:p>
        </w:tc>
        <w:tc>
          <w:tcPr>
            <w:tcW w:w="550" w:type="pct"/>
            <w:tcBorders>
              <w:top w:val="nil"/>
              <w:left w:val="nil"/>
              <w:bottom w:val="single" w:sz="4" w:space="0" w:color="auto"/>
              <w:right w:val="single" w:sz="8" w:space="0" w:color="auto"/>
            </w:tcBorders>
            <w:noWrap/>
            <w:vAlign w:val="center"/>
            <w:hideMark/>
          </w:tcPr>
          <w:p w14:paraId="4988E0D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57.0 </w:t>
            </w:r>
          </w:p>
        </w:tc>
        <w:tc>
          <w:tcPr>
            <w:tcW w:w="550" w:type="pct"/>
            <w:tcBorders>
              <w:top w:val="nil"/>
              <w:left w:val="nil"/>
              <w:bottom w:val="single" w:sz="4" w:space="0" w:color="auto"/>
              <w:right w:val="single" w:sz="4" w:space="0" w:color="auto"/>
            </w:tcBorders>
            <w:noWrap/>
            <w:vAlign w:val="center"/>
            <w:hideMark/>
          </w:tcPr>
          <w:p w14:paraId="23274518"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59.1 </w:t>
            </w:r>
          </w:p>
        </w:tc>
        <w:tc>
          <w:tcPr>
            <w:tcW w:w="550" w:type="pct"/>
            <w:tcBorders>
              <w:top w:val="nil"/>
              <w:left w:val="nil"/>
              <w:bottom w:val="single" w:sz="4" w:space="0" w:color="auto"/>
              <w:right w:val="single" w:sz="4" w:space="0" w:color="auto"/>
            </w:tcBorders>
            <w:noWrap/>
            <w:vAlign w:val="center"/>
            <w:hideMark/>
          </w:tcPr>
          <w:p w14:paraId="34927626"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60.5 </w:t>
            </w:r>
          </w:p>
        </w:tc>
        <w:tc>
          <w:tcPr>
            <w:tcW w:w="550" w:type="pct"/>
            <w:tcBorders>
              <w:top w:val="nil"/>
              <w:left w:val="nil"/>
              <w:bottom w:val="single" w:sz="4" w:space="0" w:color="auto"/>
              <w:right w:val="single" w:sz="8" w:space="0" w:color="auto"/>
            </w:tcBorders>
            <w:noWrap/>
            <w:vAlign w:val="center"/>
            <w:hideMark/>
          </w:tcPr>
          <w:p w14:paraId="71CB4DC5"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61.1 </w:t>
            </w:r>
          </w:p>
        </w:tc>
      </w:tr>
      <w:tr w:rsidR="00CB1CDE" w:rsidRPr="00CB1CDE" w14:paraId="57AD3647" w14:textId="77777777" w:rsidTr="00CB1CDE">
        <w:trPr>
          <w:trHeight w:val="285"/>
        </w:trPr>
        <w:tc>
          <w:tcPr>
            <w:tcW w:w="97" w:type="pct"/>
            <w:vMerge/>
            <w:tcBorders>
              <w:top w:val="nil"/>
              <w:left w:val="single" w:sz="8" w:space="0" w:color="auto"/>
              <w:bottom w:val="single" w:sz="8" w:space="0" w:color="000000"/>
              <w:right w:val="single" w:sz="4" w:space="0" w:color="auto"/>
            </w:tcBorders>
            <w:vAlign w:val="center"/>
            <w:hideMark/>
          </w:tcPr>
          <w:p w14:paraId="28527140"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97" w:type="pct"/>
            <w:vMerge w:val="restart"/>
            <w:tcBorders>
              <w:top w:val="nil"/>
              <w:left w:val="single" w:sz="4" w:space="0" w:color="auto"/>
              <w:bottom w:val="single" w:sz="8" w:space="0" w:color="000000"/>
              <w:right w:val="single" w:sz="4" w:space="0" w:color="auto"/>
            </w:tcBorders>
            <w:shd w:val="clear" w:color="000000" w:fill="C5E6FF"/>
            <w:noWrap/>
            <w:vAlign w:val="center"/>
            <w:hideMark/>
          </w:tcPr>
          <w:p w14:paraId="7DCF6822" w14:textId="77777777" w:rsidR="00CB1CDE" w:rsidRPr="00CB1CDE" w:rsidRDefault="00CB1CDE" w:rsidP="00CB1CDE">
            <w:pPr>
              <w:widowControl/>
              <w:jc w:val="center"/>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　</w:t>
            </w:r>
          </w:p>
        </w:tc>
        <w:tc>
          <w:tcPr>
            <w:tcW w:w="1507" w:type="pct"/>
            <w:tcBorders>
              <w:top w:val="single" w:sz="4" w:space="0" w:color="auto"/>
              <w:left w:val="nil"/>
              <w:bottom w:val="single" w:sz="4" w:space="0" w:color="auto"/>
              <w:right w:val="single" w:sz="8" w:space="0" w:color="auto"/>
            </w:tcBorders>
            <w:shd w:val="clear" w:color="000000" w:fill="C5E6FF"/>
            <w:noWrap/>
            <w:vAlign w:val="center"/>
            <w:hideMark/>
          </w:tcPr>
          <w:p w14:paraId="18DACFEC"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75～84歳</w:t>
            </w:r>
          </w:p>
        </w:tc>
        <w:tc>
          <w:tcPr>
            <w:tcW w:w="550" w:type="pct"/>
            <w:tcBorders>
              <w:top w:val="nil"/>
              <w:left w:val="nil"/>
              <w:bottom w:val="single" w:sz="4" w:space="0" w:color="auto"/>
              <w:right w:val="single" w:sz="4" w:space="0" w:color="auto"/>
            </w:tcBorders>
            <w:noWrap/>
            <w:vAlign w:val="center"/>
            <w:hideMark/>
          </w:tcPr>
          <w:p w14:paraId="1D67560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35.5 </w:t>
            </w:r>
          </w:p>
        </w:tc>
        <w:tc>
          <w:tcPr>
            <w:tcW w:w="550" w:type="pct"/>
            <w:tcBorders>
              <w:top w:val="nil"/>
              <w:left w:val="nil"/>
              <w:bottom w:val="single" w:sz="4" w:space="0" w:color="auto"/>
              <w:right w:val="single" w:sz="4" w:space="0" w:color="auto"/>
            </w:tcBorders>
            <w:noWrap/>
            <w:vAlign w:val="center"/>
            <w:hideMark/>
          </w:tcPr>
          <w:p w14:paraId="205CBE83"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37.3 </w:t>
            </w:r>
          </w:p>
        </w:tc>
        <w:tc>
          <w:tcPr>
            <w:tcW w:w="550" w:type="pct"/>
            <w:tcBorders>
              <w:top w:val="nil"/>
              <w:left w:val="nil"/>
              <w:bottom w:val="single" w:sz="4" w:space="0" w:color="auto"/>
              <w:right w:val="single" w:sz="8" w:space="0" w:color="auto"/>
            </w:tcBorders>
            <w:noWrap/>
            <w:vAlign w:val="center"/>
            <w:hideMark/>
          </w:tcPr>
          <w:p w14:paraId="21056B4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39.2 </w:t>
            </w:r>
          </w:p>
        </w:tc>
        <w:tc>
          <w:tcPr>
            <w:tcW w:w="550" w:type="pct"/>
            <w:tcBorders>
              <w:top w:val="nil"/>
              <w:left w:val="nil"/>
              <w:bottom w:val="single" w:sz="4" w:space="0" w:color="auto"/>
              <w:right w:val="single" w:sz="4" w:space="0" w:color="auto"/>
            </w:tcBorders>
            <w:noWrap/>
            <w:vAlign w:val="center"/>
            <w:hideMark/>
          </w:tcPr>
          <w:p w14:paraId="67F050E9"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41.0 </w:t>
            </w:r>
          </w:p>
        </w:tc>
        <w:tc>
          <w:tcPr>
            <w:tcW w:w="550" w:type="pct"/>
            <w:tcBorders>
              <w:top w:val="nil"/>
              <w:left w:val="nil"/>
              <w:bottom w:val="single" w:sz="4" w:space="0" w:color="auto"/>
              <w:right w:val="single" w:sz="4" w:space="0" w:color="auto"/>
            </w:tcBorders>
            <w:noWrap/>
            <w:vAlign w:val="center"/>
            <w:hideMark/>
          </w:tcPr>
          <w:p w14:paraId="095CF29C"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41.6 </w:t>
            </w:r>
          </w:p>
        </w:tc>
        <w:tc>
          <w:tcPr>
            <w:tcW w:w="550" w:type="pct"/>
            <w:tcBorders>
              <w:top w:val="nil"/>
              <w:left w:val="nil"/>
              <w:bottom w:val="single" w:sz="4" w:space="0" w:color="auto"/>
              <w:right w:val="single" w:sz="8" w:space="0" w:color="auto"/>
            </w:tcBorders>
            <w:noWrap/>
            <w:vAlign w:val="center"/>
            <w:hideMark/>
          </w:tcPr>
          <w:p w14:paraId="4DD3F6BB"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41.7 </w:t>
            </w:r>
          </w:p>
        </w:tc>
      </w:tr>
      <w:tr w:rsidR="00CB1CDE" w:rsidRPr="00CB1CDE" w14:paraId="39177D2C" w14:textId="77777777" w:rsidTr="00CB1CDE">
        <w:trPr>
          <w:trHeight w:val="300"/>
        </w:trPr>
        <w:tc>
          <w:tcPr>
            <w:tcW w:w="97" w:type="pct"/>
            <w:vMerge/>
            <w:tcBorders>
              <w:top w:val="nil"/>
              <w:left w:val="single" w:sz="8" w:space="0" w:color="auto"/>
              <w:bottom w:val="single" w:sz="8" w:space="0" w:color="000000"/>
              <w:right w:val="single" w:sz="4" w:space="0" w:color="auto"/>
            </w:tcBorders>
            <w:vAlign w:val="center"/>
            <w:hideMark/>
          </w:tcPr>
          <w:p w14:paraId="2B083389" w14:textId="77777777" w:rsidR="00CB1CDE" w:rsidRPr="00CB1CDE" w:rsidRDefault="00CB1CDE" w:rsidP="00CB1CDE">
            <w:pPr>
              <w:widowControl/>
              <w:jc w:val="left"/>
              <w:rPr>
                <w:rFonts w:ascii="ＭＳ Ｐゴシック" w:eastAsia="ＭＳ Ｐゴシック" w:hAnsi="ＭＳ Ｐゴシック" w:cs="ＭＳ Ｐゴシック"/>
                <w:color w:val="000000"/>
                <w:kern w:val="0"/>
                <w:sz w:val="20"/>
                <w:szCs w:val="20"/>
              </w:rPr>
            </w:pPr>
          </w:p>
        </w:tc>
        <w:tc>
          <w:tcPr>
            <w:tcW w:w="97" w:type="pct"/>
            <w:vMerge/>
            <w:tcBorders>
              <w:top w:val="nil"/>
              <w:left w:val="single" w:sz="4" w:space="0" w:color="auto"/>
              <w:bottom w:val="single" w:sz="8" w:space="0" w:color="000000"/>
              <w:right w:val="single" w:sz="4" w:space="0" w:color="auto"/>
            </w:tcBorders>
            <w:vAlign w:val="center"/>
            <w:hideMark/>
          </w:tcPr>
          <w:p w14:paraId="74ADDE44" w14:textId="77777777" w:rsidR="00CB1CDE" w:rsidRPr="00CB1CDE" w:rsidRDefault="00CB1CDE" w:rsidP="00CB1CDE">
            <w:pPr>
              <w:widowControl/>
              <w:jc w:val="left"/>
              <w:rPr>
                <w:rFonts w:ascii="Meiryo UI" w:eastAsia="Meiryo UI" w:hAnsi="Meiryo UI" w:cs="ＭＳ Ｐゴシック"/>
                <w:color w:val="000000"/>
                <w:kern w:val="0"/>
                <w:sz w:val="20"/>
                <w:szCs w:val="20"/>
              </w:rPr>
            </w:pPr>
          </w:p>
        </w:tc>
        <w:tc>
          <w:tcPr>
            <w:tcW w:w="1507" w:type="pct"/>
            <w:tcBorders>
              <w:top w:val="nil"/>
              <w:left w:val="nil"/>
              <w:bottom w:val="single" w:sz="8" w:space="0" w:color="auto"/>
              <w:right w:val="single" w:sz="8" w:space="0" w:color="auto"/>
            </w:tcBorders>
            <w:shd w:val="clear" w:color="000000" w:fill="C5E6FF"/>
            <w:noWrap/>
            <w:vAlign w:val="center"/>
            <w:hideMark/>
          </w:tcPr>
          <w:p w14:paraId="4D34CC31" w14:textId="77777777" w:rsidR="00CB1CDE" w:rsidRPr="00CB1CDE" w:rsidRDefault="00CB1CDE" w:rsidP="00CB1CDE">
            <w:pPr>
              <w:widowControl/>
              <w:jc w:val="lef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85歳以上</w:t>
            </w:r>
          </w:p>
        </w:tc>
        <w:tc>
          <w:tcPr>
            <w:tcW w:w="550" w:type="pct"/>
            <w:tcBorders>
              <w:top w:val="nil"/>
              <w:left w:val="nil"/>
              <w:bottom w:val="single" w:sz="8" w:space="0" w:color="auto"/>
              <w:right w:val="single" w:sz="4" w:space="0" w:color="auto"/>
            </w:tcBorders>
            <w:noWrap/>
            <w:vAlign w:val="center"/>
            <w:hideMark/>
          </w:tcPr>
          <w:p w14:paraId="7D8A4671"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16.4 </w:t>
            </w:r>
          </w:p>
        </w:tc>
        <w:tc>
          <w:tcPr>
            <w:tcW w:w="550" w:type="pct"/>
            <w:tcBorders>
              <w:top w:val="nil"/>
              <w:left w:val="nil"/>
              <w:bottom w:val="single" w:sz="8" w:space="0" w:color="auto"/>
              <w:right w:val="single" w:sz="4" w:space="0" w:color="auto"/>
            </w:tcBorders>
            <w:noWrap/>
            <w:vAlign w:val="center"/>
            <w:hideMark/>
          </w:tcPr>
          <w:p w14:paraId="3CBD6AAA"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17.2 </w:t>
            </w:r>
          </w:p>
        </w:tc>
        <w:tc>
          <w:tcPr>
            <w:tcW w:w="550" w:type="pct"/>
            <w:tcBorders>
              <w:top w:val="nil"/>
              <w:left w:val="nil"/>
              <w:bottom w:val="single" w:sz="8" w:space="0" w:color="auto"/>
              <w:right w:val="single" w:sz="8" w:space="0" w:color="auto"/>
            </w:tcBorders>
            <w:noWrap/>
            <w:vAlign w:val="center"/>
            <w:hideMark/>
          </w:tcPr>
          <w:p w14:paraId="49B1E149"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17.8 </w:t>
            </w:r>
          </w:p>
        </w:tc>
        <w:tc>
          <w:tcPr>
            <w:tcW w:w="550" w:type="pct"/>
            <w:tcBorders>
              <w:top w:val="nil"/>
              <w:left w:val="nil"/>
              <w:bottom w:val="single" w:sz="8" w:space="0" w:color="auto"/>
              <w:right w:val="single" w:sz="4" w:space="0" w:color="auto"/>
            </w:tcBorders>
            <w:noWrap/>
            <w:vAlign w:val="center"/>
            <w:hideMark/>
          </w:tcPr>
          <w:p w14:paraId="481C8C14"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18.2 </w:t>
            </w:r>
          </w:p>
        </w:tc>
        <w:tc>
          <w:tcPr>
            <w:tcW w:w="550" w:type="pct"/>
            <w:tcBorders>
              <w:top w:val="nil"/>
              <w:left w:val="nil"/>
              <w:bottom w:val="single" w:sz="8" w:space="0" w:color="auto"/>
              <w:right w:val="single" w:sz="4" w:space="0" w:color="auto"/>
            </w:tcBorders>
            <w:noWrap/>
            <w:vAlign w:val="center"/>
            <w:hideMark/>
          </w:tcPr>
          <w:p w14:paraId="0A36BDF3"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18.8 </w:t>
            </w:r>
          </w:p>
        </w:tc>
        <w:tc>
          <w:tcPr>
            <w:tcW w:w="550" w:type="pct"/>
            <w:tcBorders>
              <w:top w:val="nil"/>
              <w:left w:val="nil"/>
              <w:bottom w:val="single" w:sz="8" w:space="0" w:color="auto"/>
              <w:right w:val="single" w:sz="8" w:space="0" w:color="auto"/>
            </w:tcBorders>
            <w:noWrap/>
            <w:vAlign w:val="center"/>
            <w:hideMark/>
          </w:tcPr>
          <w:p w14:paraId="7121CF38" w14:textId="77777777" w:rsidR="00CB1CDE" w:rsidRPr="00CB1CDE" w:rsidRDefault="00CB1CDE" w:rsidP="00CB1CDE">
            <w:pPr>
              <w:widowControl/>
              <w:jc w:val="right"/>
              <w:rPr>
                <w:rFonts w:ascii="Meiryo UI" w:eastAsia="Meiryo UI" w:hAnsi="Meiryo UI" w:cs="ＭＳ Ｐゴシック"/>
                <w:color w:val="000000"/>
                <w:kern w:val="0"/>
                <w:sz w:val="20"/>
                <w:szCs w:val="20"/>
              </w:rPr>
            </w:pPr>
            <w:r w:rsidRPr="00CB1CDE">
              <w:rPr>
                <w:rFonts w:ascii="Meiryo UI" w:eastAsia="Meiryo UI" w:hAnsi="Meiryo UI" w:cs="ＭＳ Ｐゴシック" w:hint="eastAsia"/>
                <w:color w:val="000000"/>
                <w:kern w:val="0"/>
                <w:sz w:val="20"/>
                <w:szCs w:val="20"/>
              </w:rPr>
              <w:t xml:space="preserve">19.4 </w:t>
            </w:r>
          </w:p>
        </w:tc>
      </w:tr>
    </w:tbl>
    <w:p w14:paraId="67D0A6CD" w14:textId="77777777" w:rsidR="00712F0A" w:rsidRDefault="00712F0A" w:rsidP="006A625A">
      <w:pPr>
        <w:snapToGrid w:val="0"/>
      </w:pPr>
    </w:p>
    <w:p w14:paraId="1D9146C6" w14:textId="77777777" w:rsidR="000270CD" w:rsidRDefault="000270CD" w:rsidP="000270CD">
      <w:pPr>
        <w:snapToGrid w:val="0"/>
        <w:jc w:val="center"/>
        <w:rPr>
          <w:rFonts w:ascii="BIZ UDゴシック" w:eastAsia="BIZ UDゴシック" w:hAnsi="BIZ UDゴシック"/>
          <w:sz w:val="22"/>
        </w:rPr>
      </w:pPr>
      <w:r w:rsidRPr="006B3067">
        <w:rPr>
          <w:rFonts w:ascii="BIZ UDゴシック" w:eastAsia="BIZ UDゴシック" w:hAnsi="BIZ UDゴシック"/>
          <w:sz w:val="22"/>
        </w:rPr>
        <w:t>【年齢別</w:t>
      </w:r>
      <w:r w:rsidRPr="006B3067">
        <w:rPr>
          <w:rFonts w:ascii="BIZ UDゴシック" w:eastAsia="BIZ UDゴシック" w:hAnsi="BIZ UDゴシック" w:hint="eastAsia"/>
          <w:sz w:val="22"/>
        </w:rPr>
        <w:t>65歳以上</w:t>
      </w:r>
      <w:r w:rsidRPr="00164942">
        <w:rPr>
          <w:rFonts w:ascii="BIZ UDゴシック" w:eastAsia="BIZ UDゴシック" w:hAnsi="BIZ UDゴシック"/>
          <w:sz w:val="22"/>
        </w:rPr>
        <w:t>人口</w:t>
      </w:r>
      <w:r>
        <w:rPr>
          <w:rFonts w:ascii="BIZ UDゴシック" w:eastAsia="BIZ UDゴシック" w:hAnsi="BIZ UDゴシック"/>
          <w:sz w:val="22"/>
        </w:rPr>
        <w:t>の推移</w:t>
      </w:r>
      <w:r w:rsidRPr="006A625A">
        <w:rPr>
          <w:rFonts w:ascii="BIZ UDゴシック" w:eastAsia="BIZ UDゴシック" w:hAnsi="BIZ UDゴシック"/>
          <w:sz w:val="22"/>
        </w:rPr>
        <w:t>】</w:t>
      </w:r>
    </w:p>
    <w:p w14:paraId="5C128B0A" w14:textId="3335531A" w:rsidR="00C9101D" w:rsidRDefault="00947548" w:rsidP="00C9101D">
      <w:pPr>
        <w:snapToGrid w:val="0"/>
        <w:jc w:val="center"/>
      </w:pPr>
      <w:r w:rsidRPr="00947548">
        <w:rPr>
          <w:noProof/>
        </w:rPr>
        <w:drawing>
          <wp:inline distT="0" distB="0" distL="0" distR="0" wp14:anchorId="1F81B9F8" wp14:editId="0923886C">
            <wp:extent cx="5971540" cy="3275965"/>
            <wp:effectExtent l="0" t="0" r="0" b="635"/>
            <wp:docPr id="1840680094"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3275965"/>
                    </a:xfrm>
                    <a:prstGeom prst="rect">
                      <a:avLst/>
                    </a:prstGeom>
                    <a:noFill/>
                    <a:ln>
                      <a:noFill/>
                    </a:ln>
                  </pic:spPr>
                </pic:pic>
              </a:graphicData>
            </a:graphic>
          </wp:inline>
        </w:drawing>
      </w:r>
    </w:p>
    <w:p w14:paraId="4E6CE582" w14:textId="391B2A6E" w:rsidR="00150BB2" w:rsidRPr="00884A2E" w:rsidRDefault="00150BB2" w:rsidP="00150BB2">
      <w:pPr>
        <w:snapToGrid w:val="0"/>
        <w:jc w:val="left"/>
        <w:rPr>
          <w:sz w:val="18"/>
          <w:szCs w:val="18"/>
        </w:rPr>
      </w:pPr>
      <w:r w:rsidRPr="00884A2E">
        <w:rPr>
          <w:rFonts w:hint="eastAsia"/>
          <w:sz w:val="18"/>
          <w:szCs w:val="18"/>
        </w:rPr>
        <w:t>資料：住民基本台帳（</w:t>
      </w:r>
      <w:r>
        <w:rPr>
          <w:rFonts w:hint="eastAsia"/>
          <w:sz w:val="18"/>
          <w:szCs w:val="18"/>
        </w:rPr>
        <w:t>各</w:t>
      </w:r>
      <w:r w:rsidRPr="00884A2E">
        <w:rPr>
          <w:rFonts w:hint="eastAsia"/>
          <w:sz w:val="18"/>
          <w:szCs w:val="18"/>
        </w:rPr>
        <w:t>年９月末現在）</w:t>
      </w:r>
      <w:r>
        <w:rPr>
          <w:rFonts w:hint="eastAsia"/>
          <w:sz w:val="18"/>
          <w:szCs w:val="18"/>
        </w:rPr>
        <w:t>※</w:t>
      </w:r>
      <w:r w:rsidR="009F1D4F">
        <w:rPr>
          <w:rFonts w:hint="eastAsia"/>
          <w:sz w:val="18"/>
          <w:szCs w:val="18"/>
        </w:rPr>
        <w:t>2026</w:t>
      </w:r>
      <w:r>
        <w:rPr>
          <w:rFonts w:hint="eastAsia"/>
          <w:sz w:val="18"/>
          <w:szCs w:val="18"/>
        </w:rPr>
        <w:t>年は</w:t>
      </w:r>
      <w:r w:rsidR="000270CD">
        <w:rPr>
          <w:rFonts w:hint="eastAsia"/>
          <w:sz w:val="18"/>
          <w:szCs w:val="18"/>
        </w:rPr>
        <w:t>２</w:t>
      </w:r>
      <w:r>
        <w:rPr>
          <w:rFonts w:hint="eastAsia"/>
          <w:sz w:val="18"/>
          <w:szCs w:val="18"/>
        </w:rPr>
        <w:t>月末現在</w:t>
      </w:r>
    </w:p>
    <w:p w14:paraId="183ED1DB" w14:textId="77777777" w:rsidR="005B0A09" w:rsidRDefault="005B0A09">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20443075" w14:textId="77777777" w:rsidR="000270CD" w:rsidRDefault="000270CD" w:rsidP="000270CD">
      <w:pPr>
        <w:snapToGrid w:val="0"/>
        <w:jc w:val="center"/>
        <w:rPr>
          <w:rFonts w:ascii="BIZ UDゴシック" w:eastAsia="BIZ UDゴシック" w:hAnsi="BIZ UDゴシック"/>
          <w:sz w:val="22"/>
        </w:rPr>
      </w:pPr>
      <w:r w:rsidRPr="006A625A">
        <w:rPr>
          <w:rFonts w:ascii="BIZ UDゴシック" w:eastAsia="BIZ UDゴシック" w:hAnsi="BIZ UDゴシック"/>
          <w:sz w:val="22"/>
        </w:rPr>
        <w:lastRenderedPageBreak/>
        <w:t>【</w:t>
      </w:r>
      <w:r>
        <w:rPr>
          <w:rFonts w:ascii="BIZ UDゴシック" w:eastAsia="BIZ UDゴシック" w:hAnsi="BIZ UDゴシック"/>
          <w:sz w:val="22"/>
        </w:rPr>
        <w:t>年齢</w:t>
      </w:r>
      <w:r w:rsidRPr="00164942">
        <w:rPr>
          <w:rFonts w:ascii="BIZ UDゴシック" w:eastAsia="BIZ UDゴシック" w:hAnsi="BIZ UDゴシック"/>
          <w:sz w:val="22"/>
        </w:rPr>
        <w:t>別</w:t>
      </w:r>
      <w:r w:rsidRPr="006B3067">
        <w:rPr>
          <w:rFonts w:ascii="BIZ UDゴシック" w:eastAsia="BIZ UDゴシック" w:hAnsi="BIZ UDゴシック" w:hint="eastAsia"/>
          <w:sz w:val="22"/>
        </w:rPr>
        <w:t>65歳以上</w:t>
      </w:r>
      <w:r w:rsidRPr="006B3067">
        <w:rPr>
          <w:rFonts w:ascii="BIZ UDゴシック" w:eastAsia="BIZ UDゴシック" w:hAnsi="BIZ UDゴシック"/>
          <w:sz w:val="22"/>
        </w:rPr>
        <w:t>人口構成</w:t>
      </w:r>
      <w:r>
        <w:rPr>
          <w:rFonts w:ascii="BIZ UDゴシック" w:eastAsia="BIZ UDゴシック" w:hAnsi="BIZ UDゴシック"/>
          <w:sz w:val="22"/>
        </w:rPr>
        <w:t>割合の推移</w:t>
      </w:r>
      <w:r w:rsidRPr="006A625A">
        <w:rPr>
          <w:rFonts w:ascii="BIZ UDゴシック" w:eastAsia="BIZ UDゴシック" w:hAnsi="BIZ UDゴシック"/>
          <w:sz w:val="22"/>
        </w:rPr>
        <w:t>】</w:t>
      </w:r>
    </w:p>
    <w:p w14:paraId="173C1AB1" w14:textId="0D750486" w:rsidR="00C9101D" w:rsidRDefault="000270CD" w:rsidP="00C9101D">
      <w:pPr>
        <w:snapToGrid w:val="0"/>
        <w:jc w:val="center"/>
      </w:pPr>
      <w:r w:rsidRPr="000270CD">
        <w:rPr>
          <w:noProof/>
        </w:rPr>
        <w:drawing>
          <wp:inline distT="0" distB="0" distL="0" distR="0" wp14:anchorId="763C5EAB" wp14:editId="51ADA3E2">
            <wp:extent cx="6067425" cy="2847975"/>
            <wp:effectExtent l="0" t="0" r="9525" b="9525"/>
            <wp:docPr id="59393024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7425" cy="2847975"/>
                    </a:xfrm>
                    <a:prstGeom prst="rect">
                      <a:avLst/>
                    </a:prstGeom>
                    <a:noFill/>
                    <a:ln>
                      <a:noFill/>
                    </a:ln>
                  </pic:spPr>
                </pic:pic>
              </a:graphicData>
            </a:graphic>
          </wp:inline>
        </w:drawing>
      </w:r>
    </w:p>
    <w:p w14:paraId="77D8B2BE" w14:textId="7CB2D665" w:rsidR="00150BB2" w:rsidRPr="00884A2E" w:rsidRDefault="00150BB2" w:rsidP="00150BB2">
      <w:pPr>
        <w:snapToGrid w:val="0"/>
        <w:jc w:val="left"/>
        <w:rPr>
          <w:sz w:val="18"/>
          <w:szCs w:val="18"/>
        </w:rPr>
      </w:pPr>
      <w:r w:rsidRPr="00884A2E">
        <w:rPr>
          <w:rFonts w:hint="eastAsia"/>
          <w:sz w:val="18"/>
          <w:szCs w:val="18"/>
        </w:rPr>
        <w:t>資料：住民基本台帳（</w:t>
      </w:r>
      <w:r>
        <w:rPr>
          <w:rFonts w:hint="eastAsia"/>
          <w:sz w:val="18"/>
          <w:szCs w:val="18"/>
        </w:rPr>
        <w:t>各</w:t>
      </w:r>
      <w:r w:rsidRPr="00884A2E">
        <w:rPr>
          <w:rFonts w:hint="eastAsia"/>
          <w:sz w:val="18"/>
          <w:szCs w:val="18"/>
        </w:rPr>
        <w:t>年９月末現在）</w:t>
      </w:r>
      <w:r>
        <w:rPr>
          <w:rFonts w:hint="eastAsia"/>
          <w:sz w:val="18"/>
          <w:szCs w:val="18"/>
        </w:rPr>
        <w:t>※</w:t>
      </w:r>
      <w:r w:rsidR="009F1D4F">
        <w:rPr>
          <w:rFonts w:hint="eastAsia"/>
          <w:sz w:val="18"/>
          <w:szCs w:val="18"/>
        </w:rPr>
        <w:t>2026</w:t>
      </w:r>
      <w:r>
        <w:rPr>
          <w:rFonts w:hint="eastAsia"/>
          <w:sz w:val="18"/>
          <w:szCs w:val="18"/>
        </w:rPr>
        <w:t>年は</w:t>
      </w:r>
      <w:r w:rsidR="000270CD">
        <w:rPr>
          <w:rFonts w:hint="eastAsia"/>
          <w:sz w:val="18"/>
          <w:szCs w:val="18"/>
        </w:rPr>
        <w:t>２</w:t>
      </w:r>
      <w:r>
        <w:rPr>
          <w:rFonts w:hint="eastAsia"/>
          <w:sz w:val="18"/>
          <w:szCs w:val="18"/>
        </w:rPr>
        <w:t>月末現在</w:t>
      </w:r>
    </w:p>
    <w:p w14:paraId="4F4E16F0" w14:textId="77777777" w:rsidR="00C9101D" w:rsidRPr="00150BB2" w:rsidRDefault="00C9101D" w:rsidP="00C9101D">
      <w:pPr>
        <w:snapToGrid w:val="0"/>
        <w:jc w:val="center"/>
      </w:pPr>
    </w:p>
    <w:p w14:paraId="01D2CF08" w14:textId="77777777" w:rsidR="00150BB2" w:rsidRDefault="00150BB2" w:rsidP="00C9101D">
      <w:pPr>
        <w:snapToGrid w:val="0"/>
        <w:jc w:val="center"/>
      </w:pPr>
    </w:p>
    <w:p w14:paraId="78C6BD5C" w14:textId="7696022D" w:rsidR="00207134" w:rsidRDefault="00F94743" w:rsidP="00150BB2">
      <w:pPr>
        <w:ind w:leftChars="100" w:left="240" w:firstLineChars="100" w:firstLine="240"/>
      </w:pPr>
      <w:r>
        <w:rPr>
          <w:rFonts w:hint="eastAsia"/>
        </w:rPr>
        <w:t>2021</w:t>
      </w:r>
      <w:r w:rsidR="00150BB2">
        <w:t>年を100.0とした人口指数をみると、65歳以上はほぼ横ばいと</w:t>
      </w:r>
      <w:r w:rsidR="00207134">
        <w:rPr>
          <w:rFonts w:hint="eastAsia"/>
        </w:rPr>
        <w:t>なっています。</w:t>
      </w:r>
    </w:p>
    <w:p w14:paraId="0F5D1138" w14:textId="1F6BF0FD" w:rsidR="00150BB2" w:rsidRDefault="00150BB2" w:rsidP="00150BB2">
      <w:pPr>
        <w:ind w:leftChars="100" w:left="240" w:firstLineChars="100" w:firstLine="240"/>
      </w:pPr>
      <w:r>
        <w:t>65～74歳の前期高齢者は減少傾向にある一方で、75歳以上の後期高齢者は増加</w:t>
      </w:r>
      <w:r w:rsidR="003205E0">
        <w:t>しています。</w:t>
      </w:r>
    </w:p>
    <w:p w14:paraId="006A4460" w14:textId="77777777" w:rsidR="00150BB2" w:rsidRPr="00F26992" w:rsidRDefault="00150BB2" w:rsidP="00150BB2">
      <w:pPr>
        <w:ind w:leftChars="100" w:left="240" w:firstLineChars="100" w:firstLine="240"/>
      </w:pPr>
    </w:p>
    <w:p w14:paraId="07CDD5BE" w14:textId="4527554C" w:rsidR="005B0A09" w:rsidRDefault="005B0A09" w:rsidP="005B0A09">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sidR="009F1D4F">
        <w:rPr>
          <w:rFonts w:ascii="BIZ UDゴシック" w:eastAsia="BIZ UDゴシック" w:hAnsi="BIZ UDゴシック" w:hint="eastAsia"/>
          <w:sz w:val="22"/>
        </w:rPr>
        <w:t>2021</w:t>
      </w:r>
      <w:r>
        <w:rPr>
          <w:rFonts w:ascii="BIZ UDゴシック" w:eastAsia="BIZ UDゴシック" w:hAnsi="BIZ UDゴシック"/>
          <w:sz w:val="22"/>
        </w:rPr>
        <w:t>年を100.0とした高齢者人口指数</w:t>
      </w:r>
      <w:r w:rsidRPr="006A625A">
        <w:rPr>
          <w:rFonts w:ascii="BIZ UDゴシック" w:eastAsia="BIZ UDゴシック" w:hAnsi="BIZ UDゴシック"/>
          <w:sz w:val="22"/>
        </w:rPr>
        <w:t>】</w:t>
      </w:r>
    </w:p>
    <w:p w14:paraId="7E8D9CB5" w14:textId="04F8F61D" w:rsidR="00C9101D" w:rsidRDefault="000270CD" w:rsidP="00C9101D">
      <w:pPr>
        <w:snapToGrid w:val="0"/>
        <w:jc w:val="center"/>
      </w:pPr>
      <w:r w:rsidRPr="000270CD">
        <w:rPr>
          <w:noProof/>
        </w:rPr>
        <w:drawing>
          <wp:inline distT="0" distB="0" distL="0" distR="0" wp14:anchorId="3C64C6EB" wp14:editId="1C5F096A">
            <wp:extent cx="6105525" cy="2914650"/>
            <wp:effectExtent l="0" t="0" r="9525" b="0"/>
            <wp:docPr id="89087272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5525" cy="2914650"/>
                    </a:xfrm>
                    <a:prstGeom prst="rect">
                      <a:avLst/>
                    </a:prstGeom>
                    <a:noFill/>
                    <a:ln>
                      <a:noFill/>
                    </a:ln>
                  </pic:spPr>
                </pic:pic>
              </a:graphicData>
            </a:graphic>
          </wp:inline>
        </w:drawing>
      </w:r>
    </w:p>
    <w:p w14:paraId="19C1CA6C" w14:textId="4B4F49E4" w:rsidR="00150BB2" w:rsidRPr="00884A2E" w:rsidRDefault="00150BB2" w:rsidP="00150BB2">
      <w:pPr>
        <w:snapToGrid w:val="0"/>
        <w:jc w:val="left"/>
        <w:rPr>
          <w:sz w:val="18"/>
          <w:szCs w:val="18"/>
        </w:rPr>
      </w:pPr>
      <w:r w:rsidRPr="00884A2E">
        <w:rPr>
          <w:rFonts w:hint="eastAsia"/>
          <w:sz w:val="18"/>
          <w:szCs w:val="18"/>
        </w:rPr>
        <w:t>資料：住民基本台帳（</w:t>
      </w:r>
      <w:r>
        <w:rPr>
          <w:rFonts w:hint="eastAsia"/>
          <w:sz w:val="18"/>
          <w:szCs w:val="18"/>
        </w:rPr>
        <w:t>各</w:t>
      </w:r>
      <w:r w:rsidRPr="00884A2E">
        <w:rPr>
          <w:rFonts w:hint="eastAsia"/>
          <w:sz w:val="18"/>
          <w:szCs w:val="18"/>
        </w:rPr>
        <w:t>年９月末現在）</w:t>
      </w:r>
      <w:r>
        <w:rPr>
          <w:rFonts w:hint="eastAsia"/>
          <w:sz w:val="18"/>
          <w:szCs w:val="18"/>
        </w:rPr>
        <w:t>※</w:t>
      </w:r>
      <w:r w:rsidR="009F1D4F">
        <w:rPr>
          <w:rFonts w:hint="eastAsia"/>
          <w:sz w:val="18"/>
          <w:szCs w:val="18"/>
        </w:rPr>
        <w:t>2026</w:t>
      </w:r>
      <w:r>
        <w:rPr>
          <w:rFonts w:hint="eastAsia"/>
          <w:sz w:val="18"/>
          <w:szCs w:val="18"/>
        </w:rPr>
        <w:t>年は</w:t>
      </w:r>
      <w:r w:rsidR="000270CD">
        <w:rPr>
          <w:rFonts w:hint="eastAsia"/>
          <w:sz w:val="18"/>
          <w:szCs w:val="18"/>
        </w:rPr>
        <w:t>２</w:t>
      </w:r>
      <w:r>
        <w:rPr>
          <w:rFonts w:hint="eastAsia"/>
          <w:sz w:val="18"/>
          <w:szCs w:val="18"/>
        </w:rPr>
        <w:t>月末現在</w:t>
      </w:r>
    </w:p>
    <w:p w14:paraId="3A7F5A71" w14:textId="77777777" w:rsidR="00150BB2" w:rsidRDefault="00150BB2" w:rsidP="00C9101D">
      <w:pPr>
        <w:snapToGrid w:val="0"/>
        <w:jc w:val="center"/>
      </w:pPr>
    </w:p>
    <w:p w14:paraId="42BD6649" w14:textId="77777777" w:rsidR="00150BB2" w:rsidRDefault="00150BB2">
      <w:pPr>
        <w:widowControl/>
        <w:jc w:val="left"/>
        <w:rPr>
          <w:rFonts w:ascii="メイリオ" w:eastAsia="メイリオ" w:hAnsi="メイリオ" w:cstheme="majorBidi"/>
          <w:sz w:val="28"/>
          <w:szCs w:val="28"/>
        </w:rPr>
      </w:pPr>
      <w:r>
        <w:rPr>
          <w:rFonts w:ascii="メイリオ" w:eastAsia="メイリオ" w:hAnsi="メイリオ"/>
          <w:sz w:val="28"/>
          <w:szCs w:val="28"/>
        </w:rPr>
        <w:br w:type="page"/>
      </w:r>
    </w:p>
    <w:p w14:paraId="7709D210" w14:textId="77777777" w:rsidR="00150BB2" w:rsidRPr="00524E31" w:rsidRDefault="00150BB2" w:rsidP="00150BB2">
      <w:pPr>
        <w:pStyle w:val="2"/>
        <w:rPr>
          <w:rFonts w:ascii="メイリオ" w:eastAsia="メイリオ" w:hAnsi="メイリオ"/>
          <w:sz w:val="28"/>
          <w:szCs w:val="28"/>
        </w:rPr>
      </w:pPr>
      <w:r>
        <w:rPr>
          <w:rFonts w:ascii="メイリオ" w:eastAsia="メイリオ" w:hAnsi="メイリオ"/>
          <w:noProof/>
          <w:sz w:val="28"/>
          <w:szCs w:val="28"/>
        </w:rPr>
        <w:lastRenderedPageBreak/>
        <mc:AlternateContent>
          <mc:Choice Requires="wps">
            <w:drawing>
              <wp:anchor distT="0" distB="0" distL="114300" distR="114300" simplePos="0" relativeHeight="251669504" behindDoc="0" locked="0" layoutInCell="1" allowOverlap="1" wp14:anchorId="1AF21F84" wp14:editId="0A15A7A9">
                <wp:simplePos x="0" y="0"/>
                <wp:positionH relativeFrom="column">
                  <wp:posOffset>12700</wp:posOffset>
                </wp:positionH>
                <wp:positionV relativeFrom="paragraph">
                  <wp:posOffset>358511</wp:posOffset>
                </wp:positionV>
                <wp:extent cx="6038491" cy="0"/>
                <wp:effectExtent l="0" t="0" r="76835" b="76200"/>
                <wp:wrapNone/>
                <wp:docPr id="193" name="直線コネクタ 193"/>
                <wp:cNvGraphicFramePr/>
                <a:graphic xmlns:a="http://schemas.openxmlformats.org/drawingml/2006/main">
                  <a:graphicData uri="http://schemas.microsoft.com/office/word/2010/wordprocessingShape">
                    <wps:wsp>
                      <wps:cNvCnPr/>
                      <wps:spPr>
                        <a:xfrm>
                          <a:off x="0" y="0"/>
                          <a:ext cx="6038491" cy="0"/>
                        </a:xfrm>
                        <a:prstGeom prst="line">
                          <a:avLst/>
                        </a:prstGeom>
                        <a:ln w="19050">
                          <a:solidFill>
                            <a:srgbClr val="0070C0"/>
                          </a:solidFill>
                        </a:ln>
                        <a:effectLst>
                          <a:outerShdw dist="635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6F9CCA63" id="直線コネクタ 19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pt,28.25pt" to="476.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" strokecolor="#0070c0" strokeweight="1.5pt">
                <v:stroke joinstyle="miter"/>
                <v:shadow on="t" color="black" opacity="26214f" origin="-.5,-.5" offset="1.24725mm,1.24725mm"/>
              </v:line>
            </w:pict>
          </mc:Fallback>
        </mc:AlternateContent>
      </w:r>
      <w:r>
        <w:rPr>
          <w:rFonts w:ascii="メイリオ" w:eastAsia="メイリオ" w:hAnsi="メイリオ"/>
          <w:sz w:val="28"/>
          <w:szCs w:val="28"/>
        </w:rPr>
        <w:t>（３</w:t>
      </w:r>
      <w:r w:rsidRPr="00524E31">
        <w:rPr>
          <w:rFonts w:ascii="メイリオ" w:eastAsia="メイリオ" w:hAnsi="メイリオ"/>
          <w:sz w:val="28"/>
          <w:szCs w:val="28"/>
        </w:rPr>
        <w:t>）</w:t>
      </w:r>
      <w:r>
        <w:rPr>
          <w:rFonts w:ascii="メイリオ" w:eastAsia="メイリオ" w:hAnsi="メイリオ"/>
          <w:sz w:val="28"/>
          <w:szCs w:val="28"/>
        </w:rPr>
        <w:t>世帯の状況</w:t>
      </w:r>
    </w:p>
    <w:p w14:paraId="4ECC9DF5" w14:textId="22247E06" w:rsidR="00150BB2" w:rsidRDefault="00150BB2" w:rsidP="00150BB2">
      <w:pPr>
        <w:pStyle w:val="3"/>
        <w:snapToGrid w:val="0"/>
        <w:spacing w:afterLines="50" w:after="180"/>
        <w:ind w:leftChars="100" w:left="240"/>
        <w:rPr>
          <w:rFonts w:ascii="Meiryo UI" w:eastAsia="Meiryo UI" w:hAnsi="Meiryo UI"/>
          <w:szCs w:val="24"/>
        </w:rPr>
      </w:pPr>
      <w:r w:rsidRPr="00524E31">
        <w:rPr>
          <w:rFonts w:ascii="Meiryo UI" w:eastAsia="Meiryo UI" w:hAnsi="Meiryo UI" w:hint="eastAsia"/>
          <w:szCs w:val="24"/>
        </w:rPr>
        <w:t>①</w:t>
      </w:r>
      <w:r w:rsidR="000270CD" w:rsidRPr="000270CD">
        <w:rPr>
          <w:rFonts w:ascii="Meiryo UI" w:eastAsia="Meiryo UI" w:hAnsi="Meiryo UI" w:hint="eastAsia"/>
          <w:szCs w:val="24"/>
        </w:rPr>
        <w:t>一般世帯数、</w:t>
      </w:r>
      <w:r w:rsidR="000270CD" w:rsidRPr="000270CD">
        <w:rPr>
          <w:rFonts w:ascii="Meiryo UI" w:eastAsia="Meiryo UI" w:hAnsi="Meiryo UI"/>
          <w:szCs w:val="24"/>
        </w:rPr>
        <w:t>65歳以上の方がいる世帯数の推移</w:t>
      </w:r>
    </w:p>
    <w:p w14:paraId="6D9FE8D2" w14:textId="77777777" w:rsidR="000270CD" w:rsidRPr="00573292" w:rsidRDefault="000270CD" w:rsidP="000270CD">
      <w:pPr>
        <w:ind w:leftChars="100" w:left="240" w:firstLineChars="100" w:firstLine="240"/>
      </w:pPr>
      <w:r w:rsidRPr="00573292">
        <w:t>一般世帯数は</w:t>
      </w:r>
      <w:r w:rsidRPr="00573292">
        <w:rPr>
          <w:rFonts w:hint="eastAsia"/>
        </w:rPr>
        <w:t>2020</w:t>
      </w:r>
      <w:r w:rsidRPr="00573292">
        <w:t>年で179,962世帯と年々増加しています。</w:t>
      </w:r>
    </w:p>
    <w:p w14:paraId="2AB3C25E" w14:textId="77777777" w:rsidR="000270CD" w:rsidRPr="00573292" w:rsidRDefault="000270CD" w:rsidP="000270CD">
      <w:pPr>
        <w:ind w:leftChars="100" w:left="240" w:firstLineChars="100" w:firstLine="240"/>
      </w:pPr>
      <w:r w:rsidRPr="00573292">
        <w:t>65歳以上</w:t>
      </w:r>
      <w:r w:rsidRPr="00573292">
        <w:rPr>
          <w:rFonts w:hint="eastAsia"/>
        </w:rPr>
        <w:t>の方が</w:t>
      </w:r>
      <w:r w:rsidRPr="00573292">
        <w:t>いる世帯も年々増加しており、</w:t>
      </w:r>
      <w:r w:rsidRPr="00573292">
        <w:rPr>
          <w:rFonts w:hint="eastAsia"/>
        </w:rPr>
        <w:t>2020</w:t>
      </w:r>
      <w:r w:rsidRPr="00573292">
        <w:t>年で58,226世帯となっています。一般世帯に占める65歳以上</w:t>
      </w:r>
      <w:r w:rsidRPr="00573292">
        <w:rPr>
          <w:rFonts w:hint="eastAsia"/>
        </w:rPr>
        <w:t>の方が</w:t>
      </w:r>
      <w:r w:rsidRPr="00573292">
        <w:t>いる世帯の割合は</w:t>
      </w:r>
      <w:r w:rsidRPr="00573292">
        <w:rPr>
          <w:rFonts w:hint="eastAsia"/>
        </w:rPr>
        <w:t>2020</w:t>
      </w:r>
      <w:r w:rsidRPr="00573292">
        <w:t>年で32.4％と、</w:t>
      </w:r>
      <w:r w:rsidRPr="00573292">
        <w:rPr>
          <w:rFonts w:hint="eastAsia"/>
        </w:rPr>
        <w:t>2015</w:t>
      </w:r>
      <w:r w:rsidRPr="00573292">
        <w:t>年から</w:t>
      </w:r>
      <w:r w:rsidRPr="00573292">
        <w:rPr>
          <w:rFonts w:hint="eastAsia"/>
        </w:rPr>
        <w:t>2020</w:t>
      </w:r>
      <w:r w:rsidRPr="00573292">
        <w:t>年にかけてわずかに減少しています。</w:t>
      </w:r>
    </w:p>
    <w:p w14:paraId="4D345036" w14:textId="77777777" w:rsidR="000270CD" w:rsidRPr="00573292" w:rsidRDefault="000270CD" w:rsidP="000270CD">
      <w:pPr>
        <w:ind w:leftChars="100" w:left="240" w:firstLineChars="100" w:firstLine="240"/>
      </w:pPr>
      <w:r w:rsidRPr="00573292">
        <w:t>吹田市の65歳以上</w:t>
      </w:r>
      <w:r w:rsidRPr="00573292">
        <w:rPr>
          <w:rFonts w:hint="eastAsia"/>
        </w:rPr>
        <w:t>の方が</w:t>
      </w:r>
      <w:r w:rsidRPr="00573292">
        <w:t>いる世帯の割合は全国・大阪府に比べて低くなっています。</w:t>
      </w:r>
    </w:p>
    <w:p w14:paraId="6AF60D11" w14:textId="77777777" w:rsidR="000270CD" w:rsidRPr="00573292" w:rsidRDefault="000270CD" w:rsidP="000270CD">
      <w:pPr>
        <w:snapToGrid w:val="0"/>
        <w:jc w:val="center"/>
      </w:pPr>
    </w:p>
    <w:p w14:paraId="7C604320" w14:textId="77777777" w:rsidR="000270CD" w:rsidRDefault="000270CD" w:rsidP="000270CD">
      <w:pPr>
        <w:snapToGrid w:val="0"/>
        <w:jc w:val="center"/>
        <w:rPr>
          <w:rFonts w:ascii="BIZ UDゴシック" w:eastAsia="BIZ UDゴシック" w:hAnsi="BIZ UDゴシック"/>
          <w:sz w:val="22"/>
        </w:rPr>
      </w:pPr>
      <w:r w:rsidRPr="00573292">
        <w:rPr>
          <w:rFonts w:ascii="BIZ UDゴシック" w:eastAsia="BIZ UDゴシック" w:hAnsi="BIZ UDゴシック"/>
          <w:sz w:val="22"/>
        </w:rPr>
        <w:t>【</w:t>
      </w:r>
      <w:r w:rsidRPr="00573292">
        <w:rPr>
          <w:rFonts w:ascii="BIZ UDゴシック" w:eastAsia="BIZ UDゴシック" w:hAnsi="BIZ UDゴシック" w:hint="eastAsia"/>
          <w:sz w:val="22"/>
        </w:rPr>
        <w:t>一般世帯数、65歳以上の方がいる世帯数の推移</w:t>
      </w:r>
      <w:r w:rsidRPr="006A625A">
        <w:rPr>
          <w:rFonts w:ascii="BIZ UDゴシック" w:eastAsia="BIZ UDゴシック" w:hAnsi="BIZ UDゴシック"/>
          <w:sz w:val="22"/>
        </w:rPr>
        <w:t>】</w:t>
      </w:r>
    </w:p>
    <w:p w14:paraId="13FC2FDE" w14:textId="77777777" w:rsidR="000270CD" w:rsidRPr="00F26992" w:rsidRDefault="000270CD" w:rsidP="000270CD">
      <w:pPr>
        <w:snapToGrid w:val="0"/>
        <w:jc w:val="right"/>
        <w:rPr>
          <w:rFonts w:ascii="Meiryo UI" w:eastAsia="Meiryo UI" w:hAnsi="Meiryo UI"/>
          <w:sz w:val="18"/>
          <w:szCs w:val="18"/>
        </w:rPr>
      </w:pPr>
      <w:r>
        <w:rPr>
          <w:rFonts w:ascii="Meiryo UI" w:eastAsia="Meiryo UI" w:hAnsi="Meiryo UI" w:hint="eastAsia"/>
          <w:sz w:val="18"/>
          <w:szCs w:val="18"/>
        </w:rPr>
        <w:t>単位：世帯、％</w:t>
      </w:r>
    </w:p>
    <w:tbl>
      <w:tblPr>
        <w:tblW w:w="5000" w:type="pct"/>
        <w:tblCellMar>
          <w:left w:w="99" w:type="dxa"/>
          <w:right w:w="99" w:type="dxa"/>
        </w:tblCellMar>
        <w:tblLook w:val="04A0" w:firstRow="1" w:lastRow="0" w:firstColumn="1" w:lastColumn="0" w:noHBand="0" w:noVBand="1"/>
      </w:tblPr>
      <w:tblGrid>
        <w:gridCol w:w="218"/>
        <w:gridCol w:w="2760"/>
        <w:gridCol w:w="850"/>
        <w:gridCol w:w="1158"/>
        <w:gridCol w:w="1158"/>
        <w:gridCol w:w="1158"/>
        <w:gridCol w:w="1158"/>
        <w:gridCol w:w="1158"/>
      </w:tblGrid>
      <w:tr w:rsidR="000270CD" w:rsidRPr="00150BB2" w14:paraId="2A1ABD93" w14:textId="77777777" w:rsidTr="009E4882">
        <w:trPr>
          <w:trHeight w:val="406"/>
        </w:trPr>
        <w:tc>
          <w:tcPr>
            <w:tcW w:w="1990" w:type="pct"/>
            <w:gridSpan w:val="3"/>
            <w:tcBorders>
              <w:top w:val="single" w:sz="8" w:space="0" w:color="auto"/>
              <w:left w:val="single" w:sz="8" w:space="0" w:color="auto"/>
              <w:bottom w:val="single" w:sz="8" w:space="0" w:color="auto"/>
              <w:right w:val="single" w:sz="8" w:space="0" w:color="000000"/>
            </w:tcBorders>
            <w:shd w:val="clear" w:color="000000" w:fill="C5E6FF"/>
            <w:noWrap/>
            <w:vAlign w:val="center"/>
            <w:hideMark/>
          </w:tcPr>
          <w:p w14:paraId="4CC51A42" w14:textId="77777777" w:rsidR="000270CD" w:rsidRPr="00150BB2" w:rsidRDefault="000270CD" w:rsidP="009E4882">
            <w:pPr>
              <w:widowControl/>
              <w:jc w:val="center"/>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 xml:space="preserve">　</w:t>
            </w:r>
          </w:p>
        </w:tc>
        <w:tc>
          <w:tcPr>
            <w:tcW w:w="602" w:type="pct"/>
            <w:tcBorders>
              <w:top w:val="single" w:sz="8" w:space="0" w:color="auto"/>
              <w:left w:val="single" w:sz="4" w:space="0" w:color="auto"/>
              <w:bottom w:val="single" w:sz="4" w:space="0" w:color="auto"/>
              <w:right w:val="single" w:sz="4" w:space="0" w:color="auto"/>
            </w:tcBorders>
            <w:shd w:val="clear" w:color="000000" w:fill="C5E6FF"/>
            <w:vAlign w:val="center"/>
            <w:hideMark/>
          </w:tcPr>
          <w:p w14:paraId="408D422C" w14:textId="77777777" w:rsidR="000270CD" w:rsidRPr="00150BB2" w:rsidRDefault="000270CD" w:rsidP="009E4882">
            <w:pPr>
              <w:widowControl/>
              <w:snapToGrid w:val="0"/>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H</w:t>
            </w:r>
            <w:r w:rsidRPr="00150BB2">
              <w:rPr>
                <w:rFonts w:ascii="Meiryo UI" w:eastAsia="Meiryo UI" w:hAnsi="Meiryo UI" w:cs="ＭＳ Ｐゴシック" w:hint="eastAsia"/>
                <w:kern w:val="0"/>
                <w:sz w:val="20"/>
                <w:szCs w:val="20"/>
              </w:rPr>
              <w:t>12</w:t>
            </w:r>
            <w:r w:rsidRPr="00150BB2">
              <w:rPr>
                <w:rFonts w:ascii="Meiryo UI" w:eastAsia="Meiryo UI" w:hAnsi="Meiryo UI" w:cs="ＭＳ Ｐゴシック" w:hint="eastAsia"/>
                <w:kern w:val="0"/>
                <w:sz w:val="20"/>
                <w:szCs w:val="20"/>
              </w:rPr>
              <w:br/>
              <w:t>(2000)</w:t>
            </w:r>
          </w:p>
        </w:tc>
        <w:tc>
          <w:tcPr>
            <w:tcW w:w="602" w:type="pct"/>
            <w:tcBorders>
              <w:top w:val="single" w:sz="8" w:space="0" w:color="auto"/>
              <w:left w:val="nil"/>
              <w:bottom w:val="single" w:sz="4" w:space="0" w:color="auto"/>
              <w:right w:val="single" w:sz="4" w:space="0" w:color="auto"/>
            </w:tcBorders>
            <w:shd w:val="clear" w:color="000000" w:fill="C5E6FF"/>
            <w:vAlign w:val="center"/>
            <w:hideMark/>
          </w:tcPr>
          <w:p w14:paraId="063076EB" w14:textId="77777777" w:rsidR="000270CD" w:rsidRPr="00150BB2" w:rsidRDefault="000270CD" w:rsidP="009E4882">
            <w:pPr>
              <w:widowControl/>
              <w:snapToGrid w:val="0"/>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H</w:t>
            </w:r>
            <w:r w:rsidRPr="00150BB2">
              <w:rPr>
                <w:rFonts w:ascii="Meiryo UI" w:eastAsia="Meiryo UI" w:hAnsi="Meiryo UI" w:cs="ＭＳ Ｐゴシック" w:hint="eastAsia"/>
                <w:kern w:val="0"/>
                <w:sz w:val="20"/>
                <w:szCs w:val="20"/>
              </w:rPr>
              <w:t>17</w:t>
            </w:r>
            <w:r w:rsidRPr="00150BB2">
              <w:rPr>
                <w:rFonts w:ascii="Meiryo UI" w:eastAsia="Meiryo UI" w:hAnsi="Meiryo UI" w:cs="ＭＳ Ｐゴシック" w:hint="eastAsia"/>
                <w:kern w:val="0"/>
                <w:sz w:val="20"/>
                <w:szCs w:val="20"/>
              </w:rPr>
              <w:br/>
              <w:t>(2005)</w:t>
            </w:r>
          </w:p>
        </w:tc>
        <w:tc>
          <w:tcPr>
            <w:tcW w:w="602" w:type="pct"/>
            <w:tcBorders>
              <w:top w:val="single" w:sz="8" w:space="0" w:color="auto"/>
              <w:left w:val="nil"/>
              <w:bottom w:val="single" w:sz="4" w:space="0" w:color="auto"/>
              <w:right w:val="single" w:sz="4" w:space="0" w:color="auto"/>
            </w:tcBorders>
            <w:shd w:val="clear" w:color="000000" w:fill="C5E6FF"/>
            <w:vAlign w:val="center"/>
            <w:hideMark/>
          </w:tcPr>
          <w:p w14:paraId="0C4EBC30" w14:textId="77777777" w:rsidR="000270CD" w:rsidRPr="00150BB2" w:rsidRDefault="000270CD" w:rsidP="009E4882">
            <w:pPr>
              <w:widowControl/>
              <w:snapToGrid w:val="0"/>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H</w:t>
            </w:r>
            <w:r w:rsidRPr="00150BB2">
              <w:rPr>
                <w:rFonts w:ascii="Meiryo UI" w:eastAsia="Meiryo UI" w:hAnsi="Meiryo UI" w:cs="ＭＳ Ｐゴシック" w:hint="eastAsia"/>
                <w:kern w:val="0"/>
                <w:sz w:val="20"/>
                <w:szCs w:val="20"/>
              </w:rPr>
              <w:t>22</w:t>
            </w:r>
            <w:r w:rsidRPr="00150BB2">
              <w:rPr>
                <w:rFonts w:ascii="Meiryo UI" w:eastAsia="Meiryo UI" w:hAnsi="Meiryo UI" w:cs="ＭＳ Ｐゴシック" w:hint="eastAsia"/>
                <w:kern w:val="0"/>
                <w:sz w:val="20"/>
                <w:szCs w:val="20"/>
              </w:rPr>
              <w:br/>
              <w:t>(2010)</w:t>
            </w:r>
          </w:p>
        </w:tc>
        <w:tc>
          <w:tcPr>
            <w:tcW w:w="602" w:type="pct"/>
            <w:tcBorders>
              <w:top w:val="single" w:sz="8" w:space="0" w:color="auto"/>
              <w:left w:val="nil"/>
              <w:bottom w:val="single" w:sz="4" w:space="0" w:color="auto"/>
              <w:right w:val="single" w:sz="4" w:space="0" w:color="auto"/>
            </w:tcBorders>
            <w:shd w:val="clear" w:color="000000" w:fill="C5E6FF"/>
            <w:vAlign w:val="center"/>
            <w:hideMark/>
          </w:tcPr>
          <w:p w14:paraId="4396345C" w14:textId="77777777" w:rsidR="000270CD" w:rsidRPr="00150BB2" w:rsidRDefault="000270CD" w:rsidP="009E4882">
            <w:pPr>
              <w:widowControl/>
              <w:snapToGrid w:val="0"/>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H</w:t>
            </w:r>
            <w:r w:rsidRPr="00150BB2">
              <w:rPr>
                <w:rFonts w:ascii="Meiryo UI" w:eastAsia="Meiryo UI" w:hAnsi="Meiryo UI" w:cs="ＭＳ Ｐゴシック" w:hint="eastAsia"/>
                <w:kern w:val="0"/>
                <w:sz w:val="20"/>
                <w:szCs w:val="20"/>
              </w:rPr>
              <w:t>27</w:t>
            </w:r>
            <w:r w:rsidRPr="00150BB2">
              <w:rPr>
                <w:rFonts w:ascii="Meiryo UI" w:eastAsia="Meiryo UI" w:hAnsi="Meiryo UI" w:cs="ＭＳ Ｐゴシック" w:hint="eastAsia"/>
                <w:kern w:val="0"/>
                <w:sz w:val="20"/>
                <w:szCs w:val="20"/>
              </w:rPr>
              <w:br/>
              <w:t>(2015)</w:t>
            </w:r>
          </w:p>
        </w:tc>
        <w:tc>
          <w:tcPr>
            <w:tcW w:w="602" w:type="pct"/>
            <w:tcBorders>
              <w:top w:val="single" w:sz="8" w:space="0" w:color="auto"/>
              <w:left w:val="nil"/>
              <w:bottom w:val="single" w:sz="4" w:space="0" w:color="auto"/>
              <w:right w:val="single" w:sz="8" w:space="0" w:color="auto"/>
            </w:tcBorders>
            <w:shd w:val="clear" w:color="000000" w:fill="C5E6FF"/>
            <w:vAlign w:val="center"/>
            <w:hideMark/>
          </w:tcPr>
          <w:p w14:paraId="74638CBA" w14:textId="77777777" w:rsidR="000270CD" w:rsidRPr="00150BB2" w:rsidRDefault="000270CD" w:rsidP="009E4882">
            <w:pPr>
              <w:widowControl/>
              <w:snapToGrid w:val="0"/>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R</w:t>
            </w:r>
            <w:r w:rsidRPr="00150BB2">
              <w:rPr>
                <w:rFonts w:ascii="Meiryo UI" w:eastAsia="Meiryo UI" w:hAnsi="Meiryo UI" w:cs="ＭＳ Ｐゴシック" w:hint="eastAsia"/>
                <w:kern w:val="0"/>
                <w:sz w:val="20"/>
                <w:szCs w:val="20"/>
              </w:rPr>
              <w:t>２</w:t>
            </w:r>
            <w:r w:rsidRPr="00150BB2">
              <w:rPr>
                <w:rFonts w:ascii="Meiryo UI" w:eastAsia="Meiryo UI" w:hAnsi="Meiryo UI" w:cs="ＭＳ Ｐゴシック" w:hint="eastAsia"/>
                <w:kern w:val="0"/>
                <w:sz w:val="20"/>
                <w:szCs w:val="20"/>
              </w:rPr>
              <w:br/>
              <w:t>(2020)</w:t>
            </w:r>
          </w:p>
        </w:tc>
      </w:tr>
      <w:tr w:rsidR="000270CD" w:rsidRPr="00150BB2" w14:paraId="5385FB63" w14:textId="77777777" w:rsidTr="009E4882">
        <w:trPr>
          <w:trHeight w:val="285"/>
        </w:trPr>
        <w:tc>
          <w:tcPr>
            <w:tcW w:w="1548" w:type="pct"/>
            <w:gridSpan w:val="2"/>
            <w:vMerge w:val="restart"/>
            <w:tcBorders>
              <w:top w:val="single" w:sz="8" w:space="0" w:color="auto"/>
              <w:left w:val="single" w:sz="8" w:space="0" w:color="auto"/>
              <w:bottom w:val="double" w:sz="6" w:space="0" w:color="000000"/>
              <w:right w:val="single" w:sz="4" w:space="0" w:color="auto"/>
            </w:tcBorders>
            <w:shd w:val="clear" w:color="000000" w:fill="C5E6FF"/>
            <w:noWrap/>
            <w:vAlign w:val="center"/>
            <w:hideMark/>
          </w:tcPr>
          <w:p w14:paraId="5EE76992" w14:textId="77777777" w:rsidR="000270CD" w:rsidRPr="00150BB2" w:rsidRDefault="000270CD" w:rsidP="009E4882">
            <w:pPr>
              <w:widowControl/>
              <w:jc w:val="lef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一般世帯数</w:t>
            </w:r>
          </w:p>
        </w:tc>
        <w:tc>
          <w:tcPr>
            <w:tcW w:w="442" w:type="pct"/>
            <w:tcBorders>
              <w:top w:val="nil"/>
              <w:left w:val="nil"/>
              <w:bottom w:val="single" w:sz="4" w:space="0" w:color="auto"/>
              <w:right w:val="single" w:sz="8" w:space="0" w:color="auto"/>
            </w:tcBorders>
            <w:shd w:val="clear" w:color="000000" w:fill="C5E6FF"/>
            <w:noWrap/>
            <w:vAlign w:val="center"/>
            <w:hideMark/>
          </w:tcPr>
          <w:p w14:paraId="6EC9F694" w14:textId="77777777" w:rsidR="000270CD" w:rsidRPr="00150BB2" w:rsidRDefault="000270CD" w:rsidP="009E4882">
            <w:pPr>
              <w:widowControl/>
              <w:jc w:val="center"/>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世帯数</w:t>
            </w:r>
          </w:p>
        </w:tc>
        <w:tc>
          <w:tcPr>
            <w:tcW w:w="602" w:type="pct"/>
            <w:tcBorders>
              <w:top w:val="single" w:sz="8" w:space="0" w:color="auto"/>
              <w:left w:val="single" w:sz="4" w:space="0" w:color="auto"/>
              <w:bottom w:val="single" w:sz="4" w:space="0" w:color="auto"/>
              <w:right w:val="single" w:sz="4" w:space="0" w:color="auto"/>
            </w:tcBorders>
            <w:noWrap/>
            <w:vAlign w:val="center"/>
            <w:hideMark/>
          </w:tcPr>
          <w:p w14:paraId="55058539"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141,340</w:t>
            </w:r>
          </w:p>
        </w:tc>
        <w:tc>
          <w:tcPr>
            <w:tcW w:w="602" w:type="pct"/>
            <w:tcBorders>
              <w:top w:val="single" w:sz="8" w:space="0" w:color="auto"/>
              <w:left w:val="nil"/>
              <w:bottom w:val="single" w:sz="4" w:space="0" w:color="auto"/>
              <w:right w:val="single" w:sz="4" w:space="0" w:color="auto"/>
            </w:tcBorders>
            <w:noWrap/>
            <w:vAlign w:val="center"/>
            <w:hideMark/>
          </w:tcPr>
          <w:p w14:paraId="4FD4C67B"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147,242</w:t>
            </w:r>
          </w:p>
        </w:tc>
        <w:tc>
          <w:tcPr>
            <w:tcW w:w="602" w:type="pct"/>
            <w:tcBorders>
              <w:top w:val="single" w:sz="8" w:space="0" w:color="auto"/>
              <w:left w:val="nil"/>
              <w:bottom w:val="single" w:sz="4" w:space="0" w:color="auto"/>
              <w:right w:val="single" w:sz="4" w:space="0" w:color="auto"/>
            </w:tcBorders>
            <w:noWrap/>
            <w:vAlign w:val="center"/>
            <w:hideMark/>
          </w:tcPr>
          <w:p w14:paraId="30CF304E"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154,587</w:t>
            </w:r>
          </w:p>
        </w:tc>
        <w:tc>
          <w:tcPr>
            <w:tcW w:w="602" w:type="pct"/>
            <w:tcBorders>
              <w:top w:val="single" w:sz="8" w:space="0" w:color="auto"/>
              <w:left w:val="nil"/>
              <w:bottom w:val="single" w:sz="4" w:space="0" w:color="auto"/>
              <w:right w:val="single" w:sz="4" w:space="0" w:color="auto"/>
            </w:tcBorders>
            <w:noWrap/>
            <w:vAlign w:val="center"/>
            <w:hideMark/>
          </w:tcPr>
          <w:p w14:paraId="177CEF17"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168,363</w:t>
            </w:r>
          </w:p>
        </w:tc>
        <w:tc>
          <w:tcPr>
            <w:tcW w:w="602" w:type="pct"/>
            <w:tcBorders>
              <w:top w:val="single" w:sz="8" w:space="0" w:color="auto"/>
              <w:left w:val="nil"/>
              <w:bottom w:val="single" w:sz="4" w:space="0" w:color="auto"/>
              <w:right w:val="single" w:sz="8" w:space="0" w:color="auto"/>
            </w:tcBorders>
            <w:noWrap/>
            <w:vAlign w:val="center"/>
            <w:hideMark/>
          </w:tcPr>
          <w:p w14:paraId="2EECF529"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179,962</w:t>
            </w:r>
          </w:p>
        </w:tc>
      </w:tr>
      <w:tr w:rsidR="000270CD" w:rsidRPr="00150BB2" w14:paraId="6136948A" w14:textId="77777777" w:rsidTr="009E4882">
        <w:trPr>
          <w:trHeight w:val="300"/>
        </w:trPr>
        <w:tc>
          <w:tcPr>
            <w:tcW w:w="1548" w:type="pct"/>
            <w:gridSpan w:val="2"/>
            <w:vMerge/>
            <w:tcBorders>
              <w:top w:val="single" w:sz="8" w:space="0" w:color="auto"/>
              <w:left w:val="single" w:sz="8" w:space="0" w:color="auto"/>
              <w:bottom w:val="double" w:sz="6" w:space="0" w:color="000000"/>
              <w:right w:val="single" w:sz="4" w:space="0" w:color="auto"/>
            </w:tcBorders>
            <w:vAlign w:val="center"/>
            <w:hideMark/>
          </w:tcPr>
          <w:p w14:paraId="5609E878" w14:textId="77777777" w:rsidR="000270CD" w:rsidRPr="00150BB2" w:rsidRDefault="000270CD" w:rsidP="009E4882">
            <w:pPr>
              <w:widowControl/>
              <w:jc w:val="left"/>
              <w:rPr>
                <w:rFonts w:ascii="Meiryo UI" w:eastAsia="Meiryo UI" w:hAnsi="Meiryo UI" w:cs="ＭＳ Ｐゴシック"/>
                <w:kern w:val="0"/>
                <w:sz w:val="20"/>
                <w:szCs w:val="20"/>
              </w:rPr>
            </w:pPr>
          </w:p>
        </w:tc>
        <w:tc>
          <w:tcPr>
            <w:tcW w:w="442" w:type="pct"/>
            <w:tcBorders>
              <w:top w:val="nil"/>
              <w:left w:val="nil"/>
              <w:bottom w:val="double" w:sz="6" w:space="0" w:color="auto"/>
              <w:right w:val="single" w:sz="8" w:space="0" w:color="auto"/>
            </w:tcBorders>
            <w:shd w:val="clear" w:color="000000" w:fill="C5E6FF"/>
            <w:noWrap/>
            <w:vAlign w:val="center"/>
            <w:hideMark/>
          </w:tcPr>
          <w:p w14:paraId="552825D3" w14:textId="77777777" w:rsidR="000270CD" w:rsidRPr="00150BB2" w:rsidRDefault="000270CD" w:rsidP="009E4882">
            <w:pPr>
              <w:widowControl/>
              <w:jc w:val="center"/>
              <w:rPr>
                <w:rFonts w:ascii="Meiryo UI" w:eastAsia="Meiryo UI" w:hAnsi="Meiryo UI" w:cs="ＭＳ Ｐゴシック"/>
                <w:kern w:val="0"/>
                <w:sz w:val="20"/>
                <w:szCs w:val="20"/>
              </w:rPr>
            </w:pPr>
            <w:r>
              <w:rPr>
                <w:rFonts w:ascii="Meiryo UI" w:eastAsia="Meiryo UI" w:hAnsi="Meiryo UI" w:cs="ＭＳ Ｐゴシック" w:hint="eastAsia"/>
                <w:kern w:val="0"/>
                <w:sz w:val="20"/>
                <w:szCs w:val="20"/>
              </w:rPr>
              <w:t>割合</w:t>
            </w:r>
          </w:p>
        </w:tc>
        <w:tc>
          <w:tcPr>
            <w:tcW w:w="602" w:type="pct"/>
            <w:tcBorders>
              <w:top w:val="nil"/>
              <w:left w:val="single" w:sz="4" w:space="0" w:color="auto"/>
              <w:bottom w:val="double" w:sz="6" w:space="0" w:color="auto"/>
              <w:right w:val="single" w:sz="4" w:space="0" w:color="auto"/>
            </w:tcBorders>
            <w:noWrap/>
            <w:vAlign w:val="center"/>
            <w:hideMark/>
          </w:tcPr>
          <w:p w14:paraId="003FEE84"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100.0</w:t>
            </w:r>
          </w:p>
        </w:tc>
        <w:tc>
          <w:tcPr>
            <w:tcW w:w="602" w:type="pct"/>
            <w:tcBorders>
              <w:top w:val="nil"/>
              <w:left w:val="nil"/>
              <w:bottom w:val="double" w:sz="6" w:space="0" w:color="auto"/>
              <w:right w:val="single" w:sz="4" w:space="0" w:color="auto"/>
            </w:tcBorders>
            <w:noWrap/>
            <w:vAlign w:val="center"/>
            <w:hideMark/>
          </w:tcPr>
          <w:p w14:paraId="2FADEFC8"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100.0</w:t>
            </w:r>
          </w:p>
        </w:tc>
        <w:tc>
          <w:tcPr>
            <w:tcW w:w="602" w:type="pct"/>
            <w:tcBorders>
              <w:top w:val="nil"/>
              <w:left w:val="nil"/>
              <w:bottom w:val="double" w:sz="6" w:space="0" w:color="auto"/>
              <w:right w:val="single" w:sz="4" w:space="0" w:color="auto"/>
            </w:tcBorders>
            <w:noWrap/>
            <w:vAlign w:val="center"/>
            <w:hideMark/>
          </w:tcPr>
          <w:p w14:paraId="3ED49D7B"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100.0</w:t>
            </w:r>
          </w:p>
        </w:tc>
        <w:tc>
          <w:tcPr>
            <w:tcW w:w="602" w:type="pct"/>
            <w:tcBorders>
              <w:top w:val="nil"/>
              <w:left w:val="nil"/>
              <w:bottom w:val="double" w:sz="6" w:space="0" w:color="auto"/>
              <w:right w:val="single" w:sz="4" w:space="0" w:color="auto"/>
            </w:tcBorders>
            <w:noWrap/>
            <w:vAlign w:val="center"/>
            <w:hideMark/>
          </w:tcPr>
          <w:p w14:paraId="7DAA4707"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100.0</w:t>
            </w:r>
          </w:p>
        </w:tc>
        <w:tc>
          <w:tcPr>
            <w:tcW w:w="602" w:type="pct"/>
            <w:tcBorders>
              <w:top w:val="nil"/>
              <w:left w:val="nil"/>
              <w:bottom w:val="double" w:sz="6" w:space="0" w:color="auto"/>
              <w:right w:val="single" w:sz="8" w:space="0" w:color="auto"/>
            </w:tcBorders>
            <w:noWrap/>
            <w:vAlign w:val="center"/>
            <w:hideMark/>
          </w:tcPr>
          <w:p w14:paraId="0873E576" w14:textId="77777777" w:rsidR="000270CD" w:rsidRPr="00150BB2" w:rsidRDefault="000270CD" w:rsidP="009E4882">
            <w:pPr>
              <w:widowControl/>
              <w:jc w:val="right"/>
              <w:rPr>
                <w:rFonts w:ascii="Meiryo UI" w:eastAsia="Meiryo UI" w:hAnsi="Meiryo UI" w:cs="ＭＳ Ｐゴシック"/>
                <w:kern w:val="0"/>
                <w:sz w:val="20"/>
                <w:szCs w:val="20"/>
              </w:rPr>
            </w:pPr>
            <w:r w:rsidRPr="00150BB2">
              <w:rPr>
                <w:rFonts w:ascii="Meiryo UI" w:eastAsia="Meiryo UI" w:hAnsi="Meiryo UI" w:cs="ＭＳ Ｐゴシック" w:hint="eastAsia"/>
                <w:kern w:val="0"/>
                <w:sz w:val="20"/>
                <w:szCs w:val="20"/>
              </w:rPr>
              <w:t>100.0</w:t>
            </w:r>
          </w:p>
        </w:tc>
      </w:tr>
      <w:tr w:rsidR="000270CD" w:rsidRPr="00573292" w14:paraId="0518EB68" w14:textId="77777777" w:rsidTr="009E4882">
        <w:trPr>
          <w:trHeight w:val="300"/>
        </w:trPr>
        <w:tc>
          <w:tcPr>
            <w:tcW w:w="1548" w:type="pct"/>
            <w:gridSpan w:val="2"/>
            <w:vMerge w:val="restart"/>
            <w:tcBorders>
              <w:top w:val="nil"/>
              <w:left w:val="single" w:sz="8" w:space="0" w:color="auto"/>
              <w:bottom w:val="single" w:sz="4" w:space="0" w:color="auto"/>
              <w:right w:val="single" w:sz="4" w:space="0" w:color="auto"/>
            </w:tcBorders>
            <w:shd w:val="clear" w:color="000000" w:fill="C5E6FF"/>
            <w:noWrap/>
            <w:vAlign w:val="center"/>
            <w:hideMark/>
          </w:tcPr>
          <w:p w14:paraId="05ED6693" w14:textId="77777777" w:rsidR="000270CD" w:rsidRPr="00573292" w:rsidRDefault="000270CD" w:rsidP="009E4882">
            <w:pPr>
              <w:widowControl/>
              <w:jc w:val="lef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65歳以上の方がいる世帯</w:t>
            </w:r>
          </w:p>
        </w:tc>
        <w:tc>
          <w:tcPr>
            <w:tcW w:w="442" w:type="pct"/>
            <w:tcBorders>
              <w:top w:val="nil"/>
              <w:left w:val="nil"/>
              <w:bottom w:val="single" w:sz="4" w:space="0" w:color="auto"/>
              <w:right w:val="single" w:sz="8" w:space="0" w:color="auto"/>
            </w:tcBorders>
            <w:shd w:val="clear" w:color="000000" w:fill="C5E6FF"/>
            <w:noWrap/>
            <w:vAlign w:val="center"/>
            <w:hideMark/>
          </w:tcPr>
          <w:p w14:paraId="7F84D337"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世帯数</w:t>
            </w:r>
          </w:p>
        </w:tc>
        <w:tc>
          <w:tcPr>
            <w:tcW w:w="602" w:type="pct"/>
            <w:tcBorders>
              <w:top w:val="nil"/>
              <w:left w:val="single" w:sz="4" w:space="0" w:color="auto"/>
              <w:bottom w:val="single" w:sz="4" w:space="0" w:color="auto"/>
              <w:right w:val="single" w:sz="4" w:space="0" w:color="auto"/>
            </w:tcBorders>
            <w:noWrap/>
            <w:vAlign w:val="center"/>
            <w:hideMark/>
          </w:tcPr>
          <w:p w14:paraId="25A7DF91"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32,098</w:t>
            </w:r>
          </w:p>
        </w:tc>
        <w:tc>
          <w:tcPr>
            <w:tcW w:w="602" w:type="pct"/>
            <w:tcBorders>
              <w:top w:val="nil"/>
              <w:left w:val="nil"/>
              <w:bottom w:val="single" w:sz="4" w:space="0" w:color="auto"/>
              <w:right w:val="single" w:sz="4" w:space="0" w:color="auto"/>
            </w:tcBorders>
            <w:noWrap/>
            <w:vAlign w:val="center"/>
            <w:hideMark/>
          </w:tcPr>
          <w:p w14:paraId="34387772"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39,696</w:t>
            </w:r>
          </w:p>
        </w:tc>
        <w:tc>
          <w:tcPr>
            <w:tcW w:w="602" w:type="pct"/>
            <w:tcBorders>
              <w:top w:val="nil"/>
              <w:left w:val="nil"/>
              <w:bottom w:val="single" w:sz="4" w:space="0" w:color="auto"/>
              <w:right w:val="single" w:sz="4" w:space="0" w:color="auto"/>
            </w:tcBorders>
            <w:noWrap/>
            <w:vAlign w:val="center"/>
            <w:hideMark/>
          </w:tcPr>
          <w:p w14:paraId="754B2BF9"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47,273</w:t>
            </w:r>
          </w:p>
        </w:tc>
        <w:tc>
          <w:tcPr>
            <w:tcW w:w="602" w:type="pct"/>
            <w:tcBorders>
              <w:top w:val="nil"/>
              <w:left w:val="nil"/>
              <w:bottom w:val="single" w:sz="4" w:space="0" w:color="auto"/>
              <w:right w:val="single" w:sz="4" w:space="0" w:color="auto"/>
            </w:tcBorders>
            <w:noWrap/>
            <w:vAlign w:val="center"/>
            <w:hideMark/>
          </w:tcPr>
          <w:p w14:paraId="5FE2EE4F"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56,197</w:t>
            </w:r>
          </w:p>
        </w:tc>
        <w:tc>
          <w:tcPr>
            <w:tcW w:w="602" w:type="pct"/>
            <w:tcBorders>
              <w:top w:val="nil"/>
              <w:left w:val="nil"/>
              <w:bottom w:val="single" w:sz="4" w:space="0" w:color="auto"/>
              <w:right w:val="single" w:sz="8" w:space="0" w:color="auto"/>
            </w:tcBorders>
            <w:noWrap/>
            <w:vAlign w:val="center"/>
            <w:hideMark/>
          </w:tcPr>
          <w:p w14:paraId="1FDD3A79"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58,226</w:t>
            </w:r>
          </w:p>
        </w:tc>
      </w:tr>
      <w:tr w:rsidR="000270CD" w:rsidRPr="00573292" w14:paraId="17CC8C85" w14:textId="77777777" w:rsidTr="009E4882">
        <w:trPr>
          <w:trHeight w:val="285"/>
        </w:trPr>
        <w:tc>
          <w:tcPr>
            <w:tcW w:w="1548" w:type="pct"/>
            <w:gridSpan w:val="2"/>
            <w:vMerge/>
            <w:tcBorders>
              <w:top w:val="nil"/>
              <w:left w:val="single" w:sz="8" w:space="0" w:color="auto"/>
              <w:bottom w:val="single" w:sz="4" w:space="0" w:color="auto"/>
              <w:right w:val="single" w:sz="4" w:space="0" w:color="auto"/>
            </w:tcBorders>
            <w:vAlign w:val="center"/>
            <w:hideMark/>
          </w:tcPr>
          <w:p w14:paraId="280BB825"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442" w:type="pct"/>
            <w:tcBorders>
              <w:top w:val="nil"/>
              <w:left w:val="nil"/>
              <w:bottom w:val="single" w:sz="4" w:space="0" w:color="auto"/>
              <w:right w:val="single" w:sz="8" w:space="0" w:color="auto"/>
            </w:tcBorders>
            <w:shd w:val="clear" w:color="000000" w:fill="C5E6FF"/>
            <w:noWrap/>
            <w:vAlign w:val="center"/>
            <w:hideMark/>
          </w:tcPr>
          <w:p w14:paraId="64A4223B"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割合</w:t>
            </w:r>
          </w:p>
        </w:tc>
        <w:tc>
          <w:tcPr>
            <w:tcW w:w="602" w:type="pct"/>
            <w:tcBorders>
              <w:top w:val="nil"/>
              <w:left w:val="single" w:sz="4" w:space="0" w:color="auto"/>
              <w:bottom w:val="single" w:sz="4" w:space="0" w:color="auto"/>
              <w:right w:val="single" w:sz="4" w:space="0" w:color="auto"/>
            </w:tcBorders>
            <w:noWrap/>
            <w:vAlign w:val="center"/>
            <w:hideMark/>
          </w:tcPr>
          <w:p w14:paraId="07C21385"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22.7</w:t>
            </w:r>
          </w:p>
        </w:tc>
        <w:tc>
          <w:tcPr>
            <w:tcW w:w="602" w:type="pct"/>
            <w:tcBorders>
              <w:top w:val="nil"/>
              <w:left w:val="nil"/>
              <w:bottom w:val="single" w:sz="4" w:space="0" w:color="auto"/>
              <w:right w:val="single" w:sz="4" w:space="0" w:color="auto"/>
            </w:tcBorders>
            <w:noWrap/>
            <w:vAlign w:val="center"/>
            <w:hideMark/>
          </w:tcPr>
          <w:p w14:paraId="3B737FE0"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27.0</w:t>
            </w:r>
          </w:p>
        </w:tc>
        <w:tc>
          <w:tcPr>
            <w:tcW w:w="602" w:type="pct"/>
            <w:tcBorders>
              <w:top w:val="nil"/>
              <w:left w:val="nil"/>
              <w:bottom w:val="single" w:sz="4" w:space="0" w:color="auto"/>
              <w:right w:val="single" w:sz="4" w:space="0" w:color="auto"/>
            </w:tcBorders>
            <w:noWrap/>
            <w:vAlign w:val="center"/>
            <w:hideMark/>
          </w:tcPr>
          <w:p w14:paraId="58FD94CE"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30.6</w:t>
            </w:r>
          </w:p>
        </w:tc>
        <w:tc>
          <w:tcPr>
            <w:tcW w:w="602" w:type="pct"/>
            <w:tcBorders>
              <w:top w:val="nil"/>
              <w:left w:val="nil"/>
              <w:bottom w:val="single" w:sz="4" w:space="0" w:color="auto"/>
              <w:right w:val="single" w:sz="4" w:space="0" w:color="auto"/>
            </w:tcBorders>
            <w:noWrap/>
            <w:vAlign w:val="center"/>
            <w:hideMark/>
          </w:tcPr>
          <w:p w14:paraId="13429A46"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33.4</w:t>
            </w:r>
          </w:p>
        </w:tc>
        <w:tc>
          <w:tcPr>
            <w:tcW w:w="602" w:type="pct"/>
            <w:tcBorders>
              <w:top w:val="nil"/>
              <w:left w:val="nil"/>
              <w:bottom w:val="single" w:sz="4" w:space="0" w:color="auto"/>
              <w:right w:val="single" w:sz="8" w:space="0" w:color="auto"/>
            </w:tcBorders>
            <w:noWrap/>
            <w:vAlign w:val="center"/>
            <w:hideMark/>
          </w:tcPr>
          <w:p w14:paraId="7D25376F"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32.4</w:t>
            </w:r>
          </w:p>
        </w:tc>
      </w:tr>
      <w:tr w:rsidR="000270CD" w:rsidRPr="00573292" w14:paraId="40221A53" w14:textId="77777777" w:rsidTr="009E4882">
        <w:trPr>
          <w:trHeight w:val="285"/>
        </w:trPr>
        <w:tc>
          <w:tcPr>
            <w:tcW w:w="113" w:type="pct"/>
            <w:vMerge w:val="restart"/>
            <w:tcBorders>
              <w:top w:val="nil"/>
              <w:left w:val="single" w:sz="8" w:space="0" w:color="auto"/>
              <w:bottom w:val="nil"/>
              <w:right w:val="single" w:sz="4" w:space="0" w:color="auto"/>
            </w:tcBorders>
            <w:shd w:val="clear" w:color="000000" w:fill="C5E6FF"/>
            <w:noWrap/>
            <w:vAlign w:val="center"/>
            <w:hideMark/>
          </w:tcPr>
          <w:p w14:paraId="1D379313"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 xml:space="preserve">　</w:t>
            </w:r>
          </w:p>
        </w:tc>
        <w:tc>
          <w:tcPr>
            <w:tcW w:w="1435" w:type="pct"/>
            <w:vMerge w:val="restart"/>
            <w:tcBorders>
              <w:top w:val="single" w:sz="4" w:space="0" w:color="auto"/>
              <w:left w:val="single" w:sz="4" w:space="0" w:color="auto"/>
              <w:bottom w:val="single" w:sz="4" w:space="0" w:color="auto"/>
              <w:right w:val="single" w:sz="4" w:space="0" w:color="auto"/>
            </w:tcBorders>
            <w:shd w:val="clear" w:color="000000" w:fill="C5E6FF"/>
            <w:noWrap/>
            <w:vAlign w:val="center"/>
            <w:hideMark/>
          </w:tcPr>
          <w:p w14:paraId="781201B0" w14:textId="77777777" w:rsidR="000270CD" w:rsidRPr="00573292" w:rsidRDefault="000270CD" w:rsidP="009E4882">
            <w:pPr>
              <w:widowControl/>
              <w:jc w:val="lef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うち65歳以上の単身世帯</w:t>
            </w:r>
          </w:p>
        </w:tc>
        <w:tc>
          <w:tcPr>
            <w:tcW w:w="442" w:type="pct"/>
            <w:tcBorders>
              <w:top w:val="nil"/>
              <w:left w:val="nil"/>
              <w:bottom w:val="single" w:sz="4" w:space="0" w:color="auto"/>
              <w:right w:val="single" w:sz="8" w:space="0" w:color="auto"/>
            </w:tcBorders>
            <w:shd w:val="clear" w:color="000000" w:fill="C5E6FF"/>
            <w:noWrap/>
            <w:vAlign w:val="center"/>
            <w:hideMark/>
          </w:tcPr>
          <w:p w14:paraId="65D7A935"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世帯数</w:t>
            </w:r>
          </w:p>
        </w:tc>
        <w:tc>
          <w:tcPr>
            <w:tcW w:w="602" w:type="pct"/>
            <w:tcBorders>
              <w:top w:val="nil"/>
              <w:left w:val="single" w:sz="4" w:space="0" w:color="auto"/>
              <w:bottom w:val="single" w:sz="4" w:space="0" w:color="auto"/>
              <w:right w:val="single" w:sz="4" w:space="0" w:color="auto"/>
            </w:tcBorders>
            <w:noWrap/>
            <w:vAlign w:val="center"/>
            <w:hideMark/>
          </w:tcPr>
          <w:p w14:paraId="1D83423A"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8,317</w:t>
            </w:r>
          </w:p>
        </w:tc>
        <w:tc>
          <w:tcPr>
            <w:tcW w:w="602" w:type="pct"/>
            <w:tcBorders>
              <w:top w:val="nil"/>
              <w:left w:val="nil"/>
              <w:bottom w:val="single" w:sz="4" w:space="0" w:color="auto"/>
              <w:right w:val="single" w:sz="4" w:space="0" w:color="auto"/>
            </w:tcBorders>
            <w:noWrap/>
            <w:vAlign w:val="center"/>
            <w:hideMark/>
          </w:tcPr>
          <w:p w14:paraId="4F907B18"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11,337</w:t>
            </w:r>
          </w:p>
        </w:tc>
        <w:tc>
          <w:tcPr>
            <w:tcW w:w="602" w:type="pct"/>
            <w:tcBorders>
              <w:top w:val="nil"/>
              <w:left w:val="nil"/>
              <w:bottom w:val="single" w:sz="4" w:space="0" w:color="auto"/>
              <w:right w:val="single" w:sz="4" w:space="0" w:color="auto"/>
            </w:tcBorders>
            <w:noWrap/>
            <w:vAlign w:val="center"/>
            <w:hideMark/>
          </w:tcPr>
          <w:p w14:paraId="74CF2141"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14,539</w:t>
            </w:r>
          </w:p>
        </w:tc>
        <w:tc>
          <w:tcPr>
            <w:tcW w:w="602" w:type="pct"/>
            <w:tcBorders>
              <w:top w:val="nil"/>
              <w:left w:val="nil"/>
              <w:bottom w:val="single" w:sz="4" w:space="0" w:color="auto"/>
              <w:right w:val="single" w:sz="4" w:space="0" w:color="auto"/>
            </w:tcBorders>
            <w:noWrap/>
            <w:vAlign w:val="center"/>
            <w:hideMark/>
          </w:tcPr>
          <w:p w14:paraId="493BBD23"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18,324</w:t>
            </w:r>
          </w:p>
        </w:tc>
        <w:tc>
          <w:tcPr>
            <w:tcW w:w="602" w:type="pct"/>
            <w:tcBorders>
              <w:top w:val="nil"/>
              <w:left w:val="nil"/>
              <w:bottom w:val="single" w:sz="4" w:space="0" w:color="auto"/>
              <w:right w:val="single" w:sz="8" w:space="0" w:color="auto"/>
            </w:tcBorders>
            <w:noWrap/>
            <w:vAlign w:val="center"/>
            <w:hideMark/>
          </w:tcPr>
          <w:p w14:paraId="13D3D1BE"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19,773</w:t>
            </w:r>
          </w:p>
        </w:tc>
      </w:tr>
      <w:tr w:rsidR="000270CD" w:rsidRPr="00573292" w14:paraId="0426E19D" w14:textId="77777777" w:rsidTr="009E4882">
        <w:trPr>
          <w:trHeight w:val="285"/>
        </w:trPr>
        <w:tc>
          <w:tcPr>
            <w:tcW w:w="113" w:type="pct"/>
            <w:vMerge/>
            <w:tcBorders>
              <w:top w:val="nil"/>
              <w:left w:val="single" w:sz="8" w:space="0" w:color="auto"/>
              <w:bottom w:val="nil"/>
              <w:right w:val="single" w:sz="4" w:space="0" w:color="auto"/>
            </w:tcBorders>
            <w:vAlign w:val="center"/>
            <w:hideMark/>
          </w:tcPr>
          <w:p w14:paraId="7758B3BF"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14:paraId="20F49F2C"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442" w:type="pct"/>
            <w:tcBorders>
              <w:top w:val="nil"/>
              <w:left w:val="nil"/>
              <w:bottom w:val="single" w:sz="4" w:space="0" w:color="auto"/>
              <w:right w:val="single" w:sz="8" w:space="0" w:color="auto"/>
            </w:tcBorders>
            <w:shd w:val="clear" w:color="000000" w:fill="C5E6FF"/>
            <w:noWrap/>
            <w:vAlign w:val="center"/>
            <w:hideMark/>
          </w:tcPr>
          <w:p w14:paraId="638B2D54"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割合</w:t>
            </w:r>
          </w:p>
        </w:tc>
        <w:tc>
          <w:tcPr>
            <w:tcW w:w="602" w:type="pct"/>
            <w:tcBorders>
              <w:top w:val="nil"/>
              <w:left w:val="single" w:sz="4" w:space="0" w:color="auto"/>
              <w:bottom w:val="single" w:sz="4" w:space="0" w:color="auto"/>
              <w:right w:val="single" w:sz="4" w:space="0" w:color="auto"/>
            </w:tcBorders>
            <w:noWrap/>
            <w:vAlign w:val="center"/>
            <w:hideMark/>
          </w:tcPr>
          <w:p w14:paraId="6D56E141"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5.9</w:t>
            </w:r>
          </w:p>
        </w:tc>
        <w:tc>
          <w:tcPr>
            <w:tcW w:w="602" w:type="pct"/>
            <w:tcBorders>
              <w:top w:val="nil"/>
              <w:left w:val="nil"/>
              <w:bottom w:val="single" w:sz="4" w:space="0" w:color="auto"/>
              <w:right w:val="single" w:sz="4" w:space="0" w:color="auto"/>
            </w:tcBorders>
            <w:noWrap/>
            <w:vAlign w:val="center"/>
            <w:hideMark/>
          </w:tcPr>
          <w:p w14:paraId="390C707A"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7.7</w:t>
            </w:r>
          </w:p>
        </w:tc>
        <w:tc>
          <w:tcPr>
            <w:tcW w:w="602" w:type="pct"/>
            <w:tcBorders>
              <w:top w:val="nil"/>
              <w:left w:val="nil"/>
              <w:bottom w:val="single" w:sz="4" w:space="0" w:color="auto"/>
              <w:right w:val="single" w:sz="4" w:space="0" w:color="auto"/>
            </w:tcBorders>
            <w:noWrap/>
            <w:vAlign w:val="center"/>
            <w:hideMark/>
          </w:tcPr>
          <w:p w14:paraId="2D43C785"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9.4</w:t>
            </w:r>
          </w:p>
        </w:tc>
        <w:tc>
          <w:tcPr>
            <w:tcW w:w="602" w:type="pct"/>
            <w:tcBorders>
              <w:top w:val="nil"/>
              <w:left w:val="nil"/>
              <w:bottom w:val="single" w:sz="4" w:space="0" w:color="auto"/>
              <w:right w:val="single" w:sz="4" w:space="0" w:color="auto"/>
            </w:tcBorders>
            <w:noWrap/>
            <w:vAlign w:val="center"/>
            <w:hideMark/>
          </w:tcPr>
          <w:p w14:paraId="1C4A12EF"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10.9</w:t>
            </w:r>
          </w:p>
        </w:tc>
        <w:tc>
          <w:tcPr>
            <w:tcW w:w="602" w:type="pct"/>
            <w:tcBorders>
              <w:top w:val="nil"/>
              <w:left w:val="nil"/>
              <w:bottom w:val="single" w:sz="4" w:space="0" w:color="auto"/>
              <w:right w:val="single" w:sz="8" w:space="0" w:color="auto"/>
            </w:tcBorders>
            <w:noWrap/>
            <w:vAlign w:val="center"/>
            <w:hideMark/>
          </w:tcPr>
          <w:p w14:paraId="60C51797"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11.0</w:t>
            </w:r>
          </w:p>
        </w:tc>
      </w:tr>
      <w:tr w:rsidR="000270CD" w:rsidRPr="00573292" w14:paraId="3EDD2A34" w14:textId="77777777" w:rsidTr="009E4882">
        <w:trPr>
          <w:trHeight w:val="285"/>
        </w:trPr>
        <w:tc>
          <w:tcPr>
            <w:tcW w:w="113" w:type="pct"/>
            <w:vMerge w:val="restart"/>
            <w:tcBorders>
              <w:top w:val="nil"/>
              <w:left w:val="single" w:sz="8" w:space="0" w:color="auto"/>
              <w:bottom w:val="single" w:sz="4" w:space="0" w:color="000000"/>
              <w:right w:val="single" w:sz="4" w:space="0" w:color="auto"/>
            </w:tcBorders>
            <w:shd w:val="clear" w:color="000000" w:fill="C5E6FF"/>
            <w:noWrap/>
            <w:vAlign w:val="center"/>
            <w:hideMark/>
          </w:tcPr>
          <w:p w14:paraId="62A9EAC5"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 xml:space="preserve">　</w:t>
            </w:r>
          </w:p>
        </w:tc>
        <w:tc>
          <w:tcPr>
            <w:tcW w:w="1435" w:type="pct"/>
            <w:vMerge w:val="restart"/>
            <w:tcBorders>
              <w:top w:val="nil"/>
              <w:left w:val="single" w:sz="4" w:space="0" w:color="auto"/>
              <w:bottom w:val="single" w:sz="4" w:space="0" w:color="auto"/>
              <w:right w:val="single" w:sz="4" w:space="0" w:color="auto"/>
            </w:tcBorders>
            <w:shd w:val="clear" w:color="000000" w:fill="C5E6FF"/>
            <w:vAlign w:val="center"/>
            <w:hideMark/>
          </w:tcPr>
          <w:p w14:paraId="2BA08440" w14:textId="77777777" w:rsidR="000270CD" w:rsidRPr="00573292" w:rsidRDefault="000270CD" w:rsidP="009E4882">
            <w:pPr>
              <w:widowControl/>
              <w:jc w:val="lef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うち65歳以上の夫婦のみ世帯</w:t>
            </w:r>
            <w:r w:rsidRPr="00573292">
              <w:rPr>
                <w:rFonts w:ascii="Meiryo UI" w:eastAsia="Meiryo UI" w:hAnsi="Meiryo UI" w:cs="ＭＳ Ｐゴシック" w:hint="eastAsia"/>
                <w:kern w:val="0"/>
                <w:sz w:val="20"/>
                <w:szCs w:val="20"/>
              </w:rPr>
              <w:br/>
              <w:t>（夫婦ともに65歳以上）</w:t>
            </w:r>
          </w:p>
        </w:tc>
        <w:tc>
          <w:tcPr>
            <w:tcW w:w="442" w:type="pct"/>
            <w:tcBorders>
              <w:top w:val="nil"/>
              <w:left w:val="nil"/>
              <w:bottom w:val="single" w:sz="4" w:space="0" w:color="auto"/>
              <w:right w:val="single" w:sz="8" w:space="0" w:color="auto"/>
            </w:tcBorders>
            <w:shd w:val="clear" w:color="000000" w:fill="C5E6FF"/>
            <w:noWrap/>
            <w:vAlign w:val="center"/>
            <w:hideMark/>
          </w:tcPr>
          <w:p w14:paraId="47FE4851"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世帯数</w:t>
            </w:r>
          </w:p>
        </w:tc>
        <w:tc>
          <w:tcPr>
            <w:tcW w:w="602" w:type="pct"/>
            <w:tcBorders>
              <w:top w:val="nil"/>
              <w:left w:val="single" w:sz="4" w:space="0" w:color="auto"/>
              <w:bottom w:val="single" w:sz="4" w:space="0" w:color="auto"/>
              <w:right w:val="single" w:sz="4" w:space="0" w:color="auto"/>
            </w:tcBorders>
            <w:noWrap/>
            <w:vAlign w:val="center"/>
            <w:hideMark/>
          </w:tcPr>
          <w:p w14:paraId="012926B1"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7,311</w:t>
            </w:r>
          </w:p>
        </w:tc>
        <w:tc>
          <w:tcPr>
            <w:tcW w:w="602" w:type="pct"/>
            <w:tcBorders>
              <w:top w:val="nil"/>
              <w:left w:val="nil"/>
              <w:bottom w:val="single" w:sz="4" w:space="0" w:color="auto"/>
              <w:right w:val="single" w:sz="4" w:space="0" w:color="auto"/>
            </w:tcBorders>
            <w:noWrap/>
            <w:vAlign w:val="center"/>
            <w:hideMark/>
          </w:tcPr>
          <w:p w14:paraId="22BE10EB"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9,979</w:t>
            </w:r>
          </w:p>
        </w:tc>
        <w:tc>
          <w:tcPr>
            <w:tcW w:w="602" w:type="pct"/>
            <w:tcBorders>
              <w:top w:val="nil"/>
              <w:left w:val="nil"/>
              <w:bottom w:val="single" w:sz="4" w:space="0" w:color="auto"/>
              <w:right w:val="single" w:sz="4" w:space="0" w:color="auto"/>
            </w:tcBorders>
            <w:noWrap/>
            <w:vAlign w:val="center"/>
            <w:hideMark/>
          </w:tcPr>
          <w:p w14:paraId="709BDF30"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12,592</w:t>
            </w:r>
          </w:p>
        </w:tc>
        <w:tc>
          <w:tcPr>
            <w:tcW w:w="602" w:type="pct"/>
            <w:tcBorders>
              <w:top w:val="nil"/>
              <w:left w:val="nil"/>
              <w:bottom w:val="single" w:sz="4" w:space="0" w:color="auto"/>
              <w:right w:val="single" w:sz="4" w:space="0" w:color="auto"/>
            </w:tcBorders>
            <w:noWrap/>
            <w:vAlign w:val="center"/>
            <w:hideMark/>
          </w:tcPr>
          <w:p w14:paraId="26CE1549"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15,605</w:t>
            </w:r>
          </w:p>
        </w:tc>
        <w:tc>
          <w:tcPr>
            <w:tcW w:w="602" w:type="pct"/>
            <w:tcBorders>
              <w:top w:val="nil"/>
              <w:left w:val="nil"/>
              <w:bottom w:val="single" w:sz="4" w:space="0" w:color="auto"/>
              <w:right w:val="single" w:sz="8" w:space="0" w:color="auto"/>
            </w:tcBorders>
            <w:noWrap/>
            <w:vAlign w:val="center"/>
            <w:hideMark/>
          </w:tcPr>
          <w:p w14:paraId="4B134F7C"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17,178</w:t>
            </w:r>
          </w:p>
        </w:tc>
      </w:tr>
      <w:tr w:rsidR="000270CD" w:rsidRPr="00573292" w14:paraId="6AEB9431" w14:textId="77777777" w:rsidTr="009E4882">
        <w:trPr>
          <w:trHeight w:val="285"/>
        </w:trPr>
        <w:tc>
          <w:tcPr>
            <w:tcW w:w="113" w:type="pct"/>
            <w:vMerge/>
            <w:tcBorders>
              <w:top w:val="nil"/>
              <w:left w:val="single" w:sz="8" w:space="0" w:color="auto"/>
              <w:bottom w:val="single" w:sz="4" w:space="0" w:color="000000"/>
              <w:right w:val="single" w:sz="4" w:space="0" w:color="auto"/>
            </w:tcBorders>
            <w:vAlign w:val="center"/>
            <w:hideMark/>
          </w:tcPr>
          <w:p w14:paraId="45A8E4C8"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1435" w:type="pct"/>
            <w:vMerge/>
            <w:tcBorders>
              <w:top w:val="nil"/>
              <w:left w:val="single" w:sz="4" w:space="0" w:color="auto"/>
              <w:bottom w:val="single" w:sz="4" w:space="0" w:color="auto"/>
              <w:right w:val="single" w:sz="4" w:space="0" w:color="auto"/>
            </w:tcBorders>
            <w:vAlign w:val="center"/>
            <w:hideMark/>
          </w:tcPr>
          <w:p w14:paraId="7B5DA8F7"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442" w:type="pct"/>
            <w:tcBorders>
              <w:top w:val="nil"/>
              <w:left w:val="nil"/>
              <w:bottom w:val="single" w:sz="4" w:space="0" w:color="auto"/>
              <w:right w:val="single" w:sz="8" w:space="0" w:color="auto"/>
            </w:tcBorders>
            <w:shd w:val="clear" w:color="000000" w:fill="C5E6FF"/>
            <w:noWrap/>
            <w:vAlign w:val="center"/>
            <w:hideMark/>
          </w:tcPr>
          <w:p w14:paraId="5328038A"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割合</w:t>
            </w:r>
          </w:p>
        </w:tc>
        <w:tc>
          <w:tcPr>
            <w:tcW w:w="602" w:type="pct"/>
            <w:tcBorders>
              <w:top w:val="nil"/>
              <w:left w:val="single" w:sz="4" w:space="0" w:color="auto"/>
              <w:bottom w:val="single" w:sz="4" w:space="0" w:color="auto"/>
              <w:right w:val="single" w:sz="4" w:space="0" w:color="auto"/>
            </w:tcBorders>
            <w:noWrap/>
            <w:vAlign w:val="center"/>
            <w:hideMark/>
          </w:tcPr>
          <w:p w14:paraId="411CB00E"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5.2</w:t>
            </w:r>
          </w:p>
        </w:tc>
        <w:tc>
          <w:tcPr>
            <w:tcW w:w="602" w:type="pct"/>
            <w:tcBorders>
              <w:top w:val="nil"/>
              <w:left w:val="nil"/>
              <w:bottom w:val="single" w:sz="4" w:space="0" w:color="auto"/>
              <w:right w:val="single" w:sz="4" w:space="0" w:color="auto"/>
            </w:tcBorders>
            <w:noWrap/>
            <w:vAlign w:val="center"/>
            <w:hideMark/>
          </w:tcPr>
          <w:p w14:paraId="049AEAA6"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6.8</w:t>
            </w:r>
          </w:p>
        </w:tc>
        <w:tc>
          <w:tcPr>
            <w:tcW w:w="602" w:type="pct"/>
            <w:tcBorders>
              <w:top w:val="nil"/>
              <w:left w:val="nil"/>
              <w:bottom w:val="single" w:sz="4" w:space="0" w:color="auto"/>
              <w:right w:val="single" w:sz="4" w:space="0" w:color="auto"/>
            </w:tcBorders>
            <w:noWrap/>
            <w:vAlign w:val="center"/>
            <w:hideMark/>
          </w:tcPr>
          <w:p w14:paraId="46288273"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8.1</w:t>
            </w:r>
          </w:p>
        </w:tc>
        <w:tc>
          <w:tcPr>
            <w:tcW w:w="602" w:type="pct"/>
            <w:tcBorders>
              <w:top w:val="nil"/>
              <w:left w:val="nil"/>
              <w:bottom w:val="single" w:sz="4" w:space="0" w:color="auto"/>
              <w:right w:val="single" w:sz="4" w:space="0" w:color="auto"/>
            </w:tcBorders>
            <w:noWrap/>
            <w:vAlign w:val="center"/>
            <w:hideMark/>
          </w:tcPr>
          <w:p w14:paraId="1B214CB2"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9.3</w:t>
            </w:r>
          </w:p>
        </w:tc>
        <w:tc>
          <w:tcPr>
            <w:tcW w:w="602" w:type="pct"/>
            <w:tcBorders>
              <w:top w:val="nil"/>
              <w:left w:val="nil"/>
              <w:bottom w:val="single" w:sz="4" w:space="0" w:color="auto"/>
              <w:right w:val="single" w:sz="8" w:space="0" w:color="auto"/>
            </w:tcBorders>
            <w:noWrap/>
            <w:vAlign w:val="center"/>
            <w:hideMark/>
          </w:tcPr>
          <w:p w14:paraId="6788171D"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9.5</w:t>
            </w:r>
          </w:p>
        </w:tc>
      </w:tr>
      <w:tr w:rsidR="000270CD" w:rsidRPr="00573292" w14:paraId="55F21D8E" w14:textId="77777777" w:rsidTr="009E4882">
        <w:trPr>
          <w:trHeight w:val="285"/>
        </w:trPr>
        <w:tc>
          <w:tcPr>
            <w:tcW w:w="1548" w:type="pct"/>
            <w:gridSpan w:val="2"/>
            <w:vMerge w:val="restart"/>
            <w:tcBorders>
              <w:top w:val="single" w:sz="4" w:space="0" w:color="auto"/>
              <w:left w:val="single" w:sz="8" w:space="0" w:color="auto"/>
              <w:bottom w:val="double" w:sz="6" w:space="0" w:color="000000"/>
              <w:right w:val="single" w:sz="4" w:space="0" w:color="auto"/>
            </w:tcBorders>
            <w:shd w:val="clear" w:color="000000" w:fill="C5E6FF"/>
            <w:noWrap/>
            <w:vAlign w:val="center"/>
            <w:hideMark/>
          </w:tcPr>
          <w:p w14:paraId="6AA101C7" w14:textId="77777777" w:rsidR="000270CD" w:rsidRPr="00573292" w:rsidRDefault="000270CD" w:rsidP="009E4882">
            <w:pPr>
              <w:widowControl/>
              <w:jc w:val="lef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その他一般世帯</w:t>
            </w:r>
          </w:p>
        </w:tc>
        <w:tc>
          <w:tcPr>
            <w:tcW w:w="442" w:type="pct"/>
            <w:tcBorders>
              <w:top w:val="nil"/>
              <w:left w:val="nil"/>
              <w:bottom w:val="single" w:sz="4" w:space="0" w:color="auto"/>
              <w:right w:val="single" w:sz="8" w:space="0" w:color="auto"/>
            </w:tcBorders>
            <w:shd w:val="clear" w:color="000000" w:fill="C5E6FF"/>
            <w:noWrap/>
            <w:vAlign w:val="center"/>
            <w:hideMark/>
          </w:tcPr>
          <w:p w14:paraId="3DCE1160"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世帯数</w:t>
            </w:r>
          </w:p>
        </w:tc>
        <w:tc>
          <w:tcPr>
            <w:tcW w:w="602" w:type="pct"/>
            <w:tcBorders>
              <w:top w:val="nil"/>
              <w:left w:val="single" w:sz="4" w:space="0" w:color="auto"/>
              <w:bottom w:val="single" w:sz="4" w:space="0" w:color="auto"/>
              <w:right w:val="single" w:sz="4" w:space="0" w:color="auto"/>
            </w:tcBorders>
            <w:noWrap/>
            <w:vAlign w:val="center"/>
            <w:hideMark/>
          </w:tcPr>
          <w:p w14:paraId="257D60CD"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109,242</w:t>
            </w:r>
          </w:p>
        </w:tc>
        <w:tc>
          <w:tcPr>
            <w:tcW w:w="602" w:type="pct"/>
            <w:tcBorders>
              <w:top w:val="nil"/>
              <w:left w:val="nil"/>
              <w:bottom w:val="single" w:sz="4" w:space="0" w:color="auto"/>
              <w:right w:val="single" w:sz="4" w:space="0" w:color="auto"/>
            </w:tcBorders>
            <w:noWrap/>
            <w:vAlign w:val="center"/>
            <w:hideMark/>
          </w:tcPr>
          <w:p w14:paraId="55F7528B"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107,546</w:t>
            </w:r>
          </w:p>
        </w:tc>
        <w:tc>
          <w:tcPr>
            <w:tcW w:w="602" w:type="pct"/>
            <w:tcBorders>
              <w:top w:val="nil"/>
              <w:left w:val="nil"/>
              <w:bottom w:val="single" w:sz="4" w:space="0" w:color="auto"/>
              <w:right w:val="single" w:sz="4" w:space="0" w:color="auto"/>
            </w:tcBorders>
            <w:noWrap/>
            <w:vAlign w:val="center"/>
            <w:hideMark/>
          </w:tcPr>
          <w:p w14:paraId="0C266F92"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107,314</w:t>
            </w:r>
          </w:p>
        </w:tc>
        <w:tc>
          <w:tcPr>
            <w:tcW w:w="602" w:type="pct"/>
            <w:tcBorders>
              <w:top w:val="nil"/>
              <w:left w:val="nil"/>
              <w:bottom w:val="single" w:sz="4" w:space="0" w:color="auto"/>
              <w:right w:val="single" w:sz="4" w:space="0" w:color="auto"/>
            </w:tcBorders>
            <w:noWrap/>
            <w:vAlign w:val="center"/>
            <w:hideMark/>
          </w:tcPr>
          <w:p w14:paraId="3992FC0C"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112,166</w:t>
            </w:r>
          </w:p>
        </w:tc>
        <w:tc>
          <w:tcPr>
            <w:tcW w:w="602" w:type="pct"/>
            <w:tcBorders>
              <w:top w:val="nil"/>
              <w:left w:val="nil"/>
              <w:bottom w:val="single" w:sz="4" w:space="0" w:color="auto"/>
              <w:right w:val="single" w:sz="8" w:space="0" w:color="auto"/>
            </w:tcBorders>
            <w:noWrap/>
            <w:vAlign w:val="center"/>
            <w:hideMark/>
          </w:tcPr>
          <w:p w14:paraId="56DC2130"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121,736</w:t>
            </w:r>
          </w:p>
        </w:tc>
      </w:tr>
      <w:tr w:rsidR="000270CD" w:rsidRPr="00573292" w14:paraId="32FBCFA9" w14:textId="77777777" w:rsidTr="009E4882">
        <w:trPr>
          <w:trHeight w:val="300"/>
        </w:trPr>
        <w:tc>
          <w:tcPr>
            <w:tcW w:w="1548" w:type="pct"/>
            <w:gridSpan w:val="2"/>
            <w:vMerge/>
            <w:tcBorders>
              <w:top w:val="single" w:sz="4" w:space="0" w:color="auto"/>
              <w:left w:val="single" w:sz="8" w:space="0" w:color="auto"/>
              <w:bottom w:val="single" w:sz="8" w:space="0" w:color="auto"/>
              <w:right w:val="single" w:sz="4" w:space="0" w:color="auto"/>
            </w:tcBorders>
            <w:vAlign w:val="center"/>
            <w:hideMark/>
          </w:tcPr>
          <w:p w14:paraId="4464B8BC" w14:textId="77777777" w:rsidR="000270CD" w:rsidRPr="00573292" w:rsidRDefault="000270CD" w:rsidP="009E4882">
            <w:pPr>
              <w:widowControl/>
              <w:jc w:val="left"/>
              <w:rPr>
                <w:rFonts w:ascii="Meiryo UI" w:eastAsia="Meiryo UI" w:hAnsi="Meiryo UI" w:cs="ＭＳ Ｐゴシック"/>
                <w:kern w:val="0"/>
                <w:sz w:val="20"/>
                <w:szCs w:val="20"/>
              </w:rPr>
            </w:pPr>
          </w:p>
        </w:tc>
        <w:tc>
          <w:tcPr>
            <w:tcW w:w="442" w:type="pct"/>
            <w:tcBorders>
              <w:top w:val="nil"/>
              <w:left w:val="nil"/>
              <w:bottom w:val="single" w:sz="8" w:space="0" w:color="auto"/>
              <w:right w:val="single" w:sz="8" w:space="0" w:color="auto"/>
            </w:tcBorders>
            <w:shd w:val="clear" w:color="000000" w:fill="C5E6FF"/>
            <w:noWrap/>
            <w:vAlign w:val="center"/>
            <w:hideMark/>
          </w:tcPr>
          <w:p w14:paraId="670FF091" w14:textId="77777777" w:rsidR="000270CD" w:rsidRPr="00573292" w:rsidRDefault="000270CD" w:rsidP="009E4882">
            <w:pPr>
              <w:widowControl/>
              <w:jc w:val="center"/>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割合</w:t>
            </w:r>
          </w:p>
        </w:tc>
        <w:tc>
          <w:tcPr>
            <w:tcW w:w="602" w:type="pct"/>
            <w:tcBorders>
              <w:top w:val="nil"/>
              <w:left w:val="single" w:sz="4" w:space="0" w:color="auto"/>
              <w:bottom w:val="single" w:sz="8" w:space="0" w:color="auto"/>
              <w:right w:val="single" w:sz="4" w:space="0" w:color="auto"/>
            </w:tcBorders>
            <w:noWrap/>
            <w:vAlign w:val="center"/>
            <w:hideMark/>
          </w:tcPr>
          <w:p w14:paraId="698CD692"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77.3</w:t>
            </w:r>
          </w:p>
        </w:tc>
        <w:tc>
          <w:tcPr>
            <w:tcW w:w="602" w:type="pct"/>
            <w:tcBorders>
              <w:top w:val="nil"/>
              <w:left w:val="nil"/>
              <w:bottom w:val="single" w:sz="8" w:space="0" w:color="auto"/>
              <w:right w:val="single" w:sz="4" w:space="0" w:color="auto"/>
            </w:tcBorders>
            <w:noWrap/>
            <w:vAlign w:val="center"/>
            <w:hideMark/>
          </w:tcPr>
          <w:p w14:paraId="5B108E75"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73.0</w:t>
            </w:r>
          </w:p>
        </w:tc>
        <w:tc>
          <w:tcPr>
            <w:tcW w:w="602" w:type="pct"/>
            <w:tcBorders>
              <w:top w:val="nil"/>
              <w:left w:val="nil"/>
              <w:bottom w:val="single" w:sz="8" w:space="0" w:color="auto"/>
              <w:right w:val="single" w:sz="4" w:space="0" w:color="auto"/>
            </w:tcBorders>
            <w:noWrap/>
            <w:vAlign w:val="center"/>
            <w:hideMark/>
          </w:tcPr>
          <w:p w14:paraId="2535FC2B"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69.4</w:t>
            </w:r>
          </w:p>
        </w:tc>
        <w:tc>
          <w:tcPr>
            <w:tcW w:w="602" w:type="pct"/>
            <w:tcBorders>
              <w:top w:val="nil"/>
              <w:left w:val="nil"/>
              <w:bottom w:val="single" w:sz="8" w:space="0" w:color="auto"/>
              <w:right w:val="single" w:sz="4" w:space="0" w:color="auto"/>
            </w:tcBorders>
            <w:noWrap/>
            <w:vAlign w:val="center"/>
            <w:hideMark/>
          </w:tcPr>
          <w:p w14:paraId="2317B30C"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66.6</w:t>
            </w:r>
          </w:p>
        </w:tc>
        <w:tc>
          <w:tcPr>
            <w:tcW w:w="602" w:type="pct"/>
            <w:tcBorders>
              <w:top w:val="nil"/>
              <w:left w:val="nil"/>
              <w:bottom w:val="single" w:sz="8" w:space="0" w:color="auto"/>
              <w:right w:val="single" w:sz="8" w:space="0" w:color="auto"/>
            </w:tcBorders>
            <w:noWrap/>
            <w:vAlign w:val="center"/>
            <w:hideMark/>
          </w:tcPr>
          <w:p w14:paraId="5F3C9A64" w14:textId="77777777" w:rsidR="000270CD" w:rsidRPr="00573292" w:rsidRDefault="000270CD" w:rsidP="009E4882">
            <w:pPr>
              <w:widowControl/>
              <w:jc w:val="right"/>
              <w:rPr>
                <w:rFonts w:ascii="Meiryo UI" w:eastAsia="Meiryo UI" w:hAnsi="Meiryo UI" w:cs="ＭＳ Ｐゴシック"/>
                <w:kern w:val="0"/>
                <w:sz w:val="20"/>
                <w:szCs w:val="20"/>
              </w:rPr>
            </w:pPr>
            <w:r w:rsidRPr="00573292">
              <w:rPr>
                <w:rFonts w:ascii="Meiryo UI" w:eastAsia="Meiryo UI" w:hAnsi="Meiryo UI" w:cs="ＭＳ Ｐゴシック" w:hint="eastAsia"/>
                <w:kern w:val="0"/>
                <w:sz w:val="20"/>
                <w:szCs w:val="20"/>
              </w:rPr>
              <w:t>67.6</w:t>
            </w:r>
          </w:p>
        </w:tc>
      </w:tr>
    </w:tbl>
    <w:p w14:paraId="015A5E5D" w14:textId="77777777" w:rsidR="000270CD" w:rsidRPr="00573292" w:rsidRDefault="000270CD" w:rsidP="000270CD">
      <w:pPr>
        <w:snapToGrid w:val="0"/>
        <w:jc w:val="left"/>
        <w:rPr>
          <w:sz w:val="18"/>
          <w:szCs w:val="18"/>
          <w:lang w:eastAsia="zh-TW"/>
        </w:rPr>
      </w:pPr>
      <w:r w:rsidRPr="00573292">
        <w:rPr>
          <w:rFonts w:hint="eastAsia"/>
          <w:sz w:val="18"/>
          <w:szCs w:val="18"/>
          <w:lang w:eastAsia="zh-TW"/>
        </w:rPr>
        <w:t>※資料：総務省「国勢調査」（各年</w:t>
      </w:r>
      <w:r w:rsidRPr="00573292">
        <w:rPr>
          <w:sz w:val="18"/>
          <w:szCs w:val="18"/>
          <w:lang w:eastAsia="zh-TW"/>
        </w:rPr>
        <w:t>10月１日現在）</w:t>
      </w:r>
    </w:p>
    <w:p w14:paraId="02E2D2B5" w14:textId="77777777" w:rsidR="000270CD" w:rsidRDefault="000270CD" w:rsidP="000270CD">
      <w:pPr>
        <w:snapToGrid w:val="0"/>
        <w:spacing w:beforeLines="50" w:before="180"/>
        <w:jc w:val="center"/>
        <w:rPr>
          <w:rFonts w:ascii="BIZ UDゴシック" w:eastAsia="BIZ UDゴシック" w:hAnsi="BIZ UDゴシック"/>
          <w:sz w:val="22"/>
        </w:rPr>
      </w:pPr>
      <w:r w:rsidRPr="00573292">
        <w:rPr>
          <w:rFonts w:ascii="BIZ UDゴシック" w:eastAsia="BIZ UDゴシック" w:hAnsi="BIZ UDゴシック"/>
          <w:sz w:val="22"/>
        </w:rPr>
        <w:t>【</w:t>
      </w:r>
      <w:r w:rsidRPr="00573292">
        <w:rPr>
          <w:rFonts w:ascii="BIZ UDゴシック" w:eastAsia="BIZ UDゴシック" w:hAnsi="BIZ UDゴシック" w:hint="eastAsia"/>
          <w:sz w:val="22"/>
        </w:rPr>
        <w:t>65歳以上の方がいる世帯割合の推移（全国・大阪府との比較）</w:t>
      </w:r>
      <w:r w:rsidRPr="00573292">
        <w:rPr>
          <w:rFonts w:ascii="BIZ UDゴシック" w:eastAsia="BIZ UDゴシック" w:hAnsi="BIZ UDゴシック"/>
          <w:sz w:val="22"/>
        </w:rPr>
        <w:t>】</w:t>
      </w:r>
    </w:p>
    <w:p w14:paraId="52BA10B8" w14:textId="77777777" w:rsidR="000270CD" w:rsidRDefault="000270CD" w:rsidP="000270CD">
      <w:pPr>
        <w:snapToGrid w:val="0"/>
        <w:jc w:val="center"/>
      </w:pPr>
      <w:r w:rsidRPr="004F2A13">
        <w:rPr>
          <w:noProof/>
        </w:rPr>
        <w:drawing>
          <wp:inline distT="0" distB="0" distL="0" distR="0" wp14:anchorId="2B4609BF" wp14:editId="38F0B9E1">
            <wp:extent cx="5160692" cy="2658140"/>
            <wp:effectExtent l="0" t="0" r="1905" b="8890"/>
            <wp:docPr id="124551888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70829" cy="2663361"/>
                    </a:xfrm>
                    <a:prstGeom prst="rect">
                      <a:avLst/>
                    </a:prstGeom>
                    <a:noFill/>
                    <a:ln>
                      <a:noFill/>
                    </a:ln>
                  </pic:spPr>
                </pic:pic>
              </a:graphicData>
            </a:graphic>
          </wp:inline>
        </w:drawing>
      </w:r>
    </w:p>
    <w:p w14:paraId="47203334" w14:textId="77777777" w:rsidR="000270CD" w:rsidRDefault="000270CD" w:rsidP="000270CD">
      <w:pPr>
        <w:snapToGrid w:val="0"/>
        <w:ind w:firstLineChars="700" w:firstLine="1260"/>
        <w:jc w:val="left"/>
        <w:rPr>
          <w:sz w:val="18"/>
          <w:szCs w:val="18"/>
        </w:rPr>
      </w:pPr>
    </w:p>
    <w:p w14:paraId="395920A4" w14:textId="77777777" w:rsidR="000270CD" w:rsidRPr="00884A2E" w:rsidRDefault="000270CD" w:rsidP="000270CD">
      <w:pPr>
        <w:snapToGrid w:val="0"/>
        <w:ind w:firstLineChars="700" w:firstLine="1260"/>
        <w:jc w:val="left"/>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73D479B1" w14:textId="421D0043" w:rsidR="00A76B5A" w:rsidRPr="000270CD" w:rsidRDefault="00A76B5A" w:rsidP="00A76B5A">
      <w:pPr>
        <w:snapToGrid w:val="0"/>
        <w:ind w:firstLineChars="700" w:firstLine="1260"/>
        <w:jc w:val="left"/>
        <w:rPr>
          <w:sz w:val="18"/>
          <w:szCs w:val="18"/>
          <w:lang w:eastAsia="zh-TW"/>
        </w:rPr>
      </w:pPr>
    </w:p>
    <w:p w14:paraId="394D6E04" w14:textId="7DC68C10" w:rsidR="00081A93" w:rsidRDefault="00B524A8" w:rsidP="00081A93">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②</w:t>
      </w:r>
      <w:r w:rsidR="000270CD" w:rsidRPr="000270CD">
        <w:rPr>
          <w:rFonts w:ascii="Meiryo UI" w:eastAsia="Meiryo UI" w:hAnsi="Meiryo UI"/>
          <w:szCs w:val="24"/>
        </w:rPr>
        <w:t>65歳以上の単身世帯割合、65歳以上の夫婦のみ世帯割合の推移</w:t>
      </w:r>
    </w:p>
    <w:p w14:paraId="4DB763BC" w14:textId="77777777" w:rsidR="000270CD" w:rsidRPr="00573292" w:rsidRDefault="000270CD" w:rsidP="000270CD">
      <w:pPr>
        <w:ind w:leftChars="100" w:left="240" w:firstLineChars="100" w:firstLine="240"/>
      </w:pPr>
      <w:r w:rsidRPr="00573292">
        <w:rPr>
          <w:rFonts w:hint="eastAsia"/>
        </w:rPr>
        <w:t>65歳以上の</w:t>
      </w:r>
      <w:r w:rsidRPr="00573292">
        <w:t>単身世帯割合の推移をみると、</w:t>
      </w:r>
      <w:r w:rsidRPr="00573292">
        <w:rPr>
          <w:rFonts w:hint="eastAsia"/>
        </w:rPr>
        <w:t>2020</w:t>
      </w:r>
      <w:r w:rsidRPr="00573292">
        <w:t>年で11.0％と、</w:t>
      </w:r>
      <w:r w:rsidRPr="00573292">
        <w:rPr>
          <w:rFonts w:hint="eastAsia"/>
        </w:rPr>
        <w:t>2015</w:t>
      </w:r>
      <w:r w:rsidRPr="00573292">
        <w:t>年までは大きく増加してきましたが、</w:t>
      </w:r>
      <w:r w:rsidRPr="00573292">
        <w:rPr>
          <w:rFonts w:hint="eastAsia"/>
        </w:rPr>
        <w:t>2015</w:t>
      </w:r>
      <w:r w:rsidRPr="00573292">
        <w:t>年から</w:t>
      </w:r>
      <w:r w:rsidRPr="00573292">
        <w:rPr>
          <w:rFonts w:hint="eastAsia"/>
        </w:rPr>
        <w:t>2020</w:t>
      </w:r>
      <w:r w:rsidRPr="00573292">
        <w:t>年にかけてほぼ横ばいとなっています。全国・大阪府より</w:t>
      </w:r>
      <w:r w:rsidRPr="00573292">
        <w:rPr>
          <w:rFonts w:hint="eastAsia"/>
        </w:rPr>
        <w:t>65歳以上の</w:t>
      </w:r>
      <w:r w:rsidRPr="00573292">
        <w:t>単身世帯割合は低くなっています。</w:t>
      </w:r>
    </w:p>
    <w:p w14:paraId="0F79F186" w14:textId="77777777" w:rsidR="000270CD" w:rsidRPr="00573292" w:rsidRDefault="000270CD" w:rsidP="000270CD">
      <w:pPr>
        <w:ind w:leftChars="100" w:left="240" w:firstLineChars="100" w:firstLine="240"/>
      </w:pPr>
      <w:r w:rsidRPr="00573292">
        <w:rPr>
          <w:rFonts w:hint="eastAsia"/>
        </w:rPr>
        <w:t>65歳以上の</w:t>
      </w:r>
      <w:r w:rsidRPr="00573292">
        <w:t>夫婦のみ世帯は</w:t>
      </w:r>
      <w:r w:rsidRPr="00573292">
        <w:rPr>
          <w:rFonts w:hint="eastAsia"/>
        </w:rPr>
        <w:t>2020</w:t>
      </w:r>
      <w:r w:rsidRPr="00573292">
        <w:t>年で9.5％と、</w:t>
      </w:r>
      <w:r w:rsidRPr="00573292">
        <w:rPr>
          <w:rFonts w:hint="eastAsia"/>
        </w:rPr>
        <w:t>65歳以上の</w:t>
      </w:r>
      <w:r w:rsidRPr="00573292">
        <w:t>単身世帯と同様に</w:t>
      </w:r>
      <w:r w:rsidRPr="00573292">
        <w:rPr>
          <w:rFonts w:hint="eastAsia"/>
        </w:rPr>
        <w:t>2015</w:t>
      </w:r>
      <w:r w:rsidRPr="00573292">
        <w:t>年から</w:t>
      </w:r>
      <w:r w:rsidRPr="00573292">
        <w:rPr>
          <w:rFonts w:hint="eastAsia"/>
        </w:rPr>
        <w:t>2020</w:t>
      </w:r>
      <w:r w:rsidRPr="00573292">
        <w:t>年にかけてほぼ横ばい、全国・大阪府より低くなっています。</w:t>
      </w:r>
    </w:p>
    <w:p w14:paraId="54336D6E" w14:textId="77777777" w:rsidR="000270CD" w:rsidRPr="00573292" w:rsidRDefault="000270CD" w:rsidP="000270CD">
      <w:pPr>
        <w:ind w:leftChars="100" w:left="240" w:firstLineChars="100" w:firstLine="240"/>
      </w:pPr>
    </w:p>
    <w:p w14:paraId="53FA074D" w14:textId="77777777" w:rsidR="000270CD" w:rsidRDefault="000270CD" w:rsidP="000270CD">
      <w:pPr>
        <w:snapToGrid w:val="0"/>
        <w:jc w:val="center"/>
        <w:rPr>
          <w:rFonts w:ascii="BIZ UDゴシック" w:eastAsia="BIZ UDゴシック" w:hAnsi="BIZ UDゴシック"/>
          <w:sz w:val="22"/>
        </w:rPr>
      </w:pPr>
      <w:r w:rsidRPr="00573292">
        <w:rPr>
          <w:rFonts w:ascii="BIZ UDゴシック" w:eastAsia="BIZ UDゴシック" w:hAnsi="BIZ UDゴシック"/>
          <w:sz w:val="22"/>
        </w:rPr>
        <w:t>【</w:t>
      </w:r>
      <w:r w:rsidRPr="00573292">
        <w:rPr>
          <w:rFonts w:ascii="BIZ UDゴシック" w:eastAsia="BIZ UDゴシック" w:hAnsi="BIZ UDゴシック" w:hint="eastAsia"/>
          <w:sz w:val="22"/>
        </w:rPr>
        <w:t>65歳以上の単身世帯割合の推移</w:t>
      </w:r>
      <w:r w:rsidRPr="00573292">
        <w:rPr>
          <w:rFonts w:ascii="BIZ UDゴシック" w:eastAsia="BIZ UDゴシック" w:hAnsi="BIZ UDゴシック"/>
          <w:sz w:val="22"/>
        </w:rPr>
        <w:t>】</w:t>
      </w:r>
    </w:p>
    <w:p w14:paraId="39F6F5DB" w14:textId="77777777" w:rsidR="000270CD" w:rsidRDefault="000270CD" w:rsidP="000270CD">
      <w:pPr>
        <w:snapToGrid w:val="0"/>
        <w:jc w:val="center"/>
      </w:pPr>
      <w:r w:rsidRPr="004F2A13">
        <w:rPr>
          <w:noProof/>
        </w:rPr>
        <w:drawing>
          <wp:inline distT="0" distB="0" distL="0" distR="0" wp14:anchorId="7AA7E913" wp14:editId="16A5733E">
            <wp:extent cx="4691380" cy="3204210"/>
            <wp:effectExtent l="0" t="0" r="0" b="0"/>
            <wp:docPr id="147998647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91380" cy="3204210"/>
                    </a:xfrm>
                    <a:prstGeom prst="rect">
                      <a:avLst/>
                    </a:prstGeom>
                    <a:noFill/>
                    <a:ln>
                      <a:noFill/>
                    </a:ln>
                  </pic:spPr>
                </pic:pic>
              </a:graphicData>
            </a:graphic>
          </wp:inline>
        </w:drawing>
      </w:r>
    </w:p>
    <w:p w14:paraId="5242A714" w14:textId="77777777" w:rsidR="000270CD" w:rsidRPr="00884A2E" w:rsidRDefault="000270CD" w:rsidP="000270CD">
      <w:pPr>
        <w:snapToGrid w:val="0"/>
        <w:ind w:firstLineChars="700" w:firstLine="1260"/>
        <w:jc w:val="left"/>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62107FE8" w14:textId="77777777" w:rsidR="000270CD" w:rsidRDefault="000270CD" w:rsidP="000270CD">
      <w:pPr>
        <w:snapToGrid w:val="0"/>
        <w:jc w:val="center"/>
        <w:rPr>
          <w:lang w:eastAsia="zh-TW"/>
        </w:rPr>
      </w:pPr>
    </w:p>
    <w:p w14:paraId="2E07D8B9" w14:textId="77777777" w:rsidR="000270CD" w:rsidRPr="00A76B5A" w:rsidRDefault="000270CD" w:rsidP="000270CD">
      <w:pPr>
        <w:snapToGrid w:val="0"/>
        <w:jc w:val="center"/>
      </w:pPr>
      <w:r w:rsidRPr="00573292">
        <w:rPr>
          <w:rFonts w:ascii="BIZ UDゴシック" w:eastAsia="BIZ UDゴシック" w:hAnsi="BIZ UDゴシック"/>
          <w:sz w:val="22"/>
        </w:rPr>
        <w:t>【</w:t>
      </w:r>
      <w:r w:rsidRPr="00573292">
        <w:rPr>
          <w:rFonts w:ascii="BIZ UDゴシック" w:eastAsia="BIZ UDゴシック" w:hAnsi="BIZ UDゴシック" w:hint="eastAsia"/>
          <w:sz w:val="22"/>
        </w:rPr>
        <w:t>65歳以上の</w:t>
      </w:r>
      <w:r w:rsidRPr="00573292">
        <w:rPr>
          <w:rFonts w:ascii="BIZ UDゴシック" w:eastAsia="BIZ UDゴシック" w:hAnsi="BIZ UDゴシック"/>
          <w:sz w:val="22"/>
        </w:rPr>
        <w:t>夫婦のみ世帯</w:t>
      </w:r>
      <w:r w:rsidRPr="00573292">
        <w:rPr>
          <w:rFonts w:ascii="BIZ UDゴシック" w:eastAsia="BIZ UDゴシック" w:hAnsi="BIZ UDゴシック" w:hint="eastAsia"/>
          <w:sz w:val="22"/>
        </w:rPr>
        <w:t>割合</w:t>
      </w:r>
      <w:r w:rsidRPr="00573292">
        <w:rPr>
          <w:rFonts w:ascii="BIZ UDゴシック" w:eastAsia="BIZ UDゴシック" w:hAnsi="BIZ UDゴシック"/>
          <w:sz w:val="22"/>
        </w:rPr>
        <w:t>の推移】</w:t>
      </w:r>
    </w:p>
    <w:p w14:paraId="7E120B31" w14:textId="77777777" w:rsidR="000270CD" w:rsidRDefault="000270CD" w:rsidP="000270CD">
      <w:pPr>
        <w:snapToGrid w:val="0"/>
        <w:jc w:val="center"/>
      </w:pPr>
      <w:r w:rsidRPr="004F2A13">
        <w:rPr>
          <w:noProof/>
        </w:rPr>
        <w:drawing>
          <wp:inline distT="0" distB="0" distL="0" distR="0" wp14:anchorId="6442D661" wp14:editId="732744AA">
            <wp:extent cx="4667250" cy="3204210"/>
            <wp:effectExtent l="0" t="0" r="0" b="0"/>
            <wp:docPr id="93355447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250" cy="3204210"/>
                    </a:xfrm>
                    <a:prstGeom prst="rect">
                      <a:avLst/>
                    </a:prstGeom>
                    <a:noFill/>
                    <a:ln>
                      <a:noFill/>
                    </a:ln>
                  </pic:spPr>
                </pic:pic>
              </a:graphicData>
            </a:graphic>
          </wp:inline>
        </w:drawing>
      </w:r>
    </w:p>
    <w:p w14:paraId="15445CC7" w14:textId="77777777" w:rsidR="000270CD" w:rsidRPr="00884A2E" w:rsidRDefault="000270CD" w:rsidP="000270CD">
      <w:pPr>
        <w:snapToGrid w:val="0"/>
        <w:ind w:firstLineChars="700" w:firstLine="1260"/>
        <w:jc w:val="left"/>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40979272" w14:textId="2391F44E" w:rsidR="00154492" w:rsidRDefault="00154492" w:rsidP="00154492">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③</w:t>
      </w:r>
      <w:r w:rsidR="000270CD" w:rsidRPr="000270CD">
        <w:rPr>
          <w:rFonts w:ascii="Meiryo UI" w:eastAsia="Meiryo UI" w:hAnsi="Meiryo UI" w:hint="eastAsia"/>
          <w:szCs w:val="24"/>
        </w:rPr>
        <w:t>年齢別</w:t>
      </w:r>
      <w:r w:rsidR="000270CD" w:rsidRPr="000270CD">
        <w:rPr>
          <w:rFonts w:ascii="Meiryo UI" w:eastAsia="Meiryo UI" w:hAnsi="Meiryo UI"/>
          <w:szCs w:val="24"/>
        </w:rPr>
        <w:t>65歳以上の単身世帯の推移</w:t>
      </w:r>
    </w:p>
    <w:p w14:paraId="76116CEF" w14:textId="77777777" w:rsidR="000270CD" w:rsidRPr="00297A7B" w:rsidRDefault="000270CD" w:rsidP="000270CD">
      <w:pPr>
        <w:ind w:leftChars="100" w:left="240" w:firstLineChars="100" w:firstLine="240"/>
      </w:pPr>
      <w:r w:rsidRPr="00297A7B">
        <w:rPr>
          <w:rFonts w:hint="eastAsia"/>
        </w:rPr>
        <w:t>65歳以上の</w:t>
      </w:r>
      <w:r w:rsidRPr="00297A7B">
        <w:t>単身世帯を年齢別にみると、65～74歳は</w:t>
      </w:r>
      <w:r w:rsidRPr="00297A7B">
        <w:rPr>
          <w:rFonts w:hint="eastAsia"/>
        </w:rPr>
        <w:t>2015</w:t>
      </w:r>
      <w:r w:rsidRPr="00297A7B">
        <w:t>年から</w:t>
      </w:r>
      <w:r w:rsidRPr="00297A7B">
        <w:rPr>
          <w:rFonts w:hint="eastAsia"/>
        </w:rPr>
        <w:t>2020</w:t>
      </w:r>
      <w:r w:rsidRPr="00297A7B">
        <w:t>年にかけて減少していますが、75歳以上は年々増加しています。</w:t>
      </w:r>
    </w:p>
    <w:p w14:paraId="158D0922" w14:textId="77777777" w:rsidR="000270CD" w:rsidRPr="00297A7B" w:rsidRDefault="000270CD" w:rsidP="000270CD">
      <w:pPr>
        <w:ind w:leftChars="100" w:left="240" w:firstLineChars="100" w:firstLine="240"/>
      </w:pPr>
      <w:r w:rsidRPr="00297A7B">
        <w:t>65歳以上の単身世帯に占める年齢構成割合</w:t>
      </w:r>
      <w:r w:rsidRPr="00297A7B">
        <w:rPr>
          <w:rFonts w:hint="eastAsia"/>
        </w:rPr>
        <w:t>をみると、2010年で75歳以上の単身世帯が半数を超え、2020年では６割を占めています。85歳以上の単身世帯は2020年で２割となっています。</w:t>
      </w:r>
    </w:p>
    <w:p w14:paraId="5EA41E03" w14:textId="77777777" w:rsidR="000270CD" w:rsidRPr="00297A7B" w:rsidRDefault="000270CD" w:rsidP="000270CD">
      <w:pPr>
        <w:snapToGrid w:val="0"/>
        <w:jc w:val="center"/>
      </w:pPr>
    </w:p>
    <w:p w14:paraId="59204FED" w14:textId="77777777" w:rsidR="000270CD" w:rsidRDefault="000270CD" w:rsidP="000270CD">
      <w:pPr>
        <w:snapToGrid w:val="0"/>
        <w:jc w:val="center"/>
        <w:rPr>
          <w:rFonts w:ascii="BIZ UDゴシック" w:eastAsia="BIZ UDゴシック" w:hAnsi="BIZ UDゴシック"/>
          <w:sz w:val="22"/>
        </w:rPr>
      </w:pPr>
      <w:r w:rsidRPr="00297A7B">
        <w:rPr>
          <w:rFonts w:ascii="BIZ UDゴシック" w:eastAsia="BIZ UDゴシック" w:hAnsi="BIZ UDゴシック"/>
          <w:sz w:val="22"/>
        </w:rPr>
        <w:t>【</w:t>
      </w:r>
      <w:r w:rsidRPr="00297A7B">
        <w:rPr>
          <w:rFonts w:ascii="BIZ UDゴシック" w:eastAsia="BIZ UDゴシック" w:hAnsi="BIZ UDゴシック" w:hint="eastAsia"/>
          <w:sz w:val="22"/>
        </w:rPr>
        <w:t>年齢別65歳以上の単身世帯の推移</w:t>
      </w:r>
      <w:r w:rsidRPr="00297A7B">
        <w:rPr>
          <w:rFonts w:ascii="BIZ UDゴシック" w:eastAsia="BIZ UDゴシック" w:hAnsi="BIZ UDゴシック"/>
          <w:sz w:val="22"/>
        </w:rPr>
        <w:t>】</w:t>
      </w:r>
    </w:p>
    <w:p w14:paraId="47A71415" w14:textId="064141F9" w:rsidR="000270CD" w:rsidRDefault="00947548" w:rsidP="000270CD">
      <w:pPr>
        <w:snapToGrid w:val="0"/>
        <w:jc w:val="center"/>
      </w:pPr>
      <w:r w:rsidRPr="00947548">
        <w:rPr>
          <w:noProof/>
        </w:rPr>
        <w:drawing>
          <wp:inline distT="0" distB="0" distL="0" distR="0" wp14:anchorId="3C6BC6A6" wp14:editId="3EB02326">
            <wp:extent cx="5029200" cy="2622550"/>
            <wp:effectExtent l="0" t="0" r="0" b="6350"/>
            <wp:docPr id="277222234"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2622550"/>
                    </a:xfrm>
                    <a:prstGeom prst="rect">
                      <a:avLst/>
                    </a:prstGeom>
                    <a:noFill/>
                    <a:ln>
                      <a:noFill/>
                    </a:ln>
                  </pic:spPr>
                </pic:pic>
              </a:graphicData>
            </a:graphic>
          </wp:inline>
        </w:drawing>
      </w:r>
    </w:p>
    <w:p w14:paraId="6FBA536D" w14:textId="77777777" w:rsidR="000270CD" w:rsidRPr="00884A2E" w:rsidRDefault="000270CD" w:rsidP="000270CD">
      <w:pPr>
        <w:snapToGrid w:val="0"/>
        <w:ind w:firstLineChars="700" w:firstLine="1260"/>
        <w:jc w:val="left"/>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5A1F68B8" w14:textId="77777777" w:rsidR="000270CD" w:rsidRPr="00081A93" w:rsidRDefault="000270CD" w:rsidP="000270CD">
      <w:pPr>
        <w:snapToGrid w:val="0"/>
        <w:jc w:val="center"/>
        <w:rPr>
          <w:lang w:eastAsia="zh-TW"/>
        </w:rPr>
      </w:pPr>
    </w:p>
    <w:p w14:paraId="020138E2" w14:textId="77777777" w:rsidR="000270CD" w:rsidRDefault="000270CD" w:rsidP="000270CD">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sidRPr="00297A7B">
        <w:rPr>
          <w:rFonts w:ascii="BIZ UDゴシック" w:eastAsia="BIZ UDゴシック" w:hAnsi="BIZ UDゴシック"/>
          <w:sz w:val="22"/>
        </w:rPr>
        <w:t>65歳以上の単身世帯に占める年齢構成割合の推移】</w:t>
      </w:r>
    </w:p>
    <w:p w14:paraId="03EFE802" w14:textId="77777777" w:rsidR="000270CD" w:rsidRDefault="000270CD" w:rsidP="000270CD">
      <w:pPr>
        <w:snapToGrid w:val="0"/>
        <w:jc w:val="center"/>
      </w:pPr>
      <w:r w:rsidRPr="004F2A13">
        <w:rPr>
          <w:noProof/>
        </w:rPr>
        <w:drawing>
          <wp:inline distT="0" distB="0" distL="0" distR="0" wp14:anchorId="4A17D772" wp14:editId="0FB109E2">
            <wp:extent cx="4977765" cy="2679700"/>
            <wp:effectExtent l="0" t="0" r="0" b="6350"/>
            <wp:docPr id="2113886876"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77765" cy="2679700"/>
                    </a:xfrm>
                    <a:prstGeom prst="rect">
                      <a:avLst/>
                    </a:prstGeom>
                    <a:noFill/>
                    <a:ln>
                      <a:noFill/>
                    </a:ln>
                  </pic:spPr>
                </pic:pic>
              </a:graphicData>
            </a:graphic>
          </wp:inline>
        </w:drawing>
      </w:r>
    </w:p>
    <w:p w14:paraId="25A44728" w14:textId="77777777" w:rsidR="000270CD" w:rsidRDefault="000270CD" w:rsidP="000270CD">
      <w:pPr>
        <w:snapToGrid w:val="0"/>
        <w:ind w:firstLineChars="700" w:firstLine="1260"/>
        <w:jc w:val="left"/>
        <w:rPr>
          <w:sz w:val="18"/>
          <w:szCs w:val="18"/>
          <w:lang w:eastAsia="zh-TW"/>
        </w:rPr>
      </w:pPr>
      <w:r w:rsidRPr="00AA698A">
        <w:rPr>
          <w:rFonts w:hint="eastAsia"/>
          <w:sz w:val="18"/>
          <w:szCs w:val="18"/>
          <w:lang w:eastAsia="zh-TW"/>
        </w:rPr>
        <w:t>※資料：総務省「国勢調査」（各年</w:t>
      </w:r>
      <w:r w:rsidRPr="00AA698A">
        <w:rPr>
          <w:sz w:val="18"/>
          <w:szCs w:val="18"/>
          <w:lang w:eastAsia="zh-TW"/>
        </w:rPr>
        <w:t>10月１日現在）</w:t>
      </w:r>
    </w:p>
    <w:p w14:paraId="2A4A9D5E" w14:textId="77777777" w:rsidR="000270CD" w:rsidRPr="007C1BBF" w:rsidRDefault="000270CD" w:rsidP="000270CD">
      <w:pPr>
        <w:rPr>
          <w:lang w:eastAsia="zh-TW"/>
        </w:rPr>
      </w:pPr>
    </w:p>
    <w:p w14:paraId="44AF1CED" w14:textId="77777777" w:rsidR="00154492" w:rsidRPr="000270CD" w:rsidRDefault="00154492" w:rsidP="00154492">
      <w:pPr>
        <w:rPr>
          <w:lang w:eastAsia="zh-TW"/>
        </w:rPr>
      </w:pPr>
    </w:p>
    <w:p w14:paraId="5AF5F678" w14:textId="77777777" w:rsidR="00C91EAF" w:rsidRDefault="00C91EAF">
      <w:pPr>
        <w:widowControl/>
        <w:jc w:val="left"/>
        <w:rPr>
          <w:rFonts w:ascii="メイリオ" w:eastAsia="メイリオ" w:hAnsi="メイリオ" w:cstheme="majorBidi"/>
          <w:sz w:val="28"/>
          <w:szCs w:val="28"/>
          <w:lang w:eastAsia="zh-TW"/>
        </w:rPr>
      </w:pPr>
      <w:r>
        <w:rPr>
          <w:rFonts w:ascii="メイリオ" w:eastAsia="メイリオ" w:hAnsi="メイリオ"/>
          <w:sz w:val="28"/>
          <w:szCs w:val="28"/>
          <w:lang w:eastAsia="zh-TW"/>
        </w:rPr>
        <w:br w:type="page"/>
      </w:r>
    </w:p>
    <w:p w14:paraId="28FD3E60" w14:textId="77777777" w:rsidR="00C91EAF" w:rsidRPr="00524E31" w:rsidRDefault="00C91EAF" w:rsidP="00C91EAF">
      <w:pPr>
        <w:pStyle w:val="2"/>
        <w:rPr>
          <w:rFonts w:ascii="メイリオ" w:eastAsia="メイリオ" w:hAnsi="メイリオ"/>
          <w:sz w:val="28"/>
          <w:szCs w:val="28"/>
        </w:rPr>
      </w:pPr>
      <w:r>
        <w:rPr>
          <w:rFonts w:ascii="メイリオ" w:eastAsia="メイリオ" w:hAnsi="メイリオ"/>
          <w:noProof/>
          <w:sz w:val="28"/>
          <w:szCs w:val="28"/>
        </w:rPr>
        <w:lastRenderedPageBreak/>
        <mc:AlternateContent>
          <mc:Choice Requires="wps">
            <w:drawing>
              <wp:anchor distT="0" distB="0" distL="114300" distR="114300" simplePos="0" relativeHeight="251671552" behindDoc="0" locked="0" layoutInCell="1" allowOverlap="1" wp14:anchorId="36BFC574" wp14:editId="7BCDAFB2">
                <wp:simplePos x="0" y="0"/>
                <wp:positionH relativeFrom="column">
                  <wp:posOffset>12700</wp:posOffset>
                </wp:positionH>
                <wp:positionV relativeFrom="paragraph">
                  <wp:posOffset>358511</wp:posOffset>
                </wp:positionV>
                <wp:extent cx="6038491" cy="0"/>
                <wp:effectExtent l="0" t="0" r="76835" b="76200"/>
                <wp:wrapNone/>
                <wp:docPr id="3" name="直線コネクタ 3"/>
                <wp:cNvGraphicFramePr/>
                <a:graphic xmlns:a="http://schemas.openxmlformats.org/drawingml/2006/main">
                  <a:graphicData uri="http://schemas.microsoft.com/office/word/2010/wordprocessingShape">
                    <wps:wsp>
                      <wps:cNvCnPr/>
                      <wps:spPr>
                        <a:xfrm>
                          <a:off x="0" y="0"/>
                          <a:ext cx="6038491" cy="0"/>
                        </a:xfrm>
                        <a:prstGeom prst="line">
                          <a:avLst/>
                        </a:prstGeom>
                        <a:ln w="19050">
                          <a:solidFill>
                            <a:srgbClr val="0070C0"/>
                          </a:solidFill>
                        </a:ln>
                        <a:effectLst>
                          <a:outerShdw dist="635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2BB74B7F" id="直線コネクタ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pt,28.25pt" to="476.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" strokecolor="#0070c0" strokeweight="1.5pt">
                <v:stroke joinstyle="miter"/>
                <v:shadow on="t" color="black" opacity="26214f" origin="-.5,-.5" offset="1.24725mm,1.24725mm"/>
              </v:line>
            </w:pict>
          </mc:Fallback>
        </mc:AlternateContent>
      </w:r>
      <w:r>
        <w:rPr>
          <w:rFonts w:ascii="メイリオ" w:eastAsia="メイリオ" w:hAnsi="メイリオ"/>
          <w:sz w:val="28"/>
          <w:szCs w:val="28"/>
        </w:rPr>
        <w:t>（４</w:t>
      </w:r>
      <w:r w:rsidRPr="00524E31">
        <w:rPr>
          <w:rFonts w:ascii="メイリオ" w:eastAsia="メイリオ" w:hAnsi="メイリオ"/>
          <w:sz w:val="28"/>
          <w:szCs w:val="28"/>
        </w:rPr>
        <w:t>）</w:t>
      </w:r>
      <w:r>
        <w:rPr>
          <w:rFonts w:ascii="メイリオ" w:eastAsia="メイリオ" w:hAnsi="メイリオ"/>
          <w:sz w:val="28"/>
          <w:szCs w:val="28"/>
        </w:rPr>
        <w:t>要支援・要介護認定者の状況</w:t>
      </w:r>
    </w:p>
    <w:p w14:paraId="164EA81E" w14:textId="77777777" w:rsidR="00C91EAF" w:rsidRDefault="00C91EAF" w:rsidP="00C91EAF">
      <w:pPr>
        <w:pStyle w:val="3"/>
        <w:snapToGrid w:val="0"/>
        <w:spacing w:afterLines="50" w:after="180"/>
        <w:ind w:leftChars="100" w:left="240"/>
        <w:rPr>
          <w:rFonts w:ascii="Meiryo UI" w:eastAsia="Meiryo UI" w:hAnsi="Meiryo UI"/>
          <w:szCs w:val="24"/>
        </w:rPr>
      </w:pPr>
      <w:r w:rsidRPr="00524E31">
        <w:rPr>
          <w:rFonts w:ascii="Meiryo UI" w:eastAsia="Meiryo UI" w:hAnsi="Meiryo UI" w:hint="eastAsia"/>
          <w:szCs w:val="24"/>
        </w:rPr>
        <w:t>①</w:t>
      </w:r>
      <w:r w:rsidR="00971CBC">
        <w:rPr>
          <w:rFonts w:ascii="Meiryo UI" w:eastAsia="Meiryo UI" w:hAnsi="Meiryo UI" w:hint="eastAsia"/>
          <w:szCs w:val="24"/>
        </w:rPr>
        <w:t>要支援・要介護認定者数</w:t>
      </w:r>
      <w:r>
        <w:rPr>
          <w:rFonts w:ascii="Meiryo UI" w:eastAsia="Meiryo UI" w:hAnsi="Meiryo UI" w:hint="eastAsia"/>
          <w:szCs w:val="24"/>
        </w:rPr>
        <w:t>の推移</w:t>
      </w:r>
    </w:p>
    <w:p w14:paraId="62944610" w14:textId="7BFFEBCB" w:rsidR="00C91EAF" w:rsidRDefault="00C45BE4" w:rsidP="00C91EAF">
      <w:pPr>
        <w:ind w:leftChars="100" w:left="240" w:firstLineChars="100" w:firstLine="240"/>
      </w:pPr>
      <w:r>
        <w:t>要支援・要介護認定者数は年々増加しており、</w:t>
      </w:r>
      <w:r w:rsidR="00F94743">
        <w:rPr>
          <w:rFonts w:hint="eastAsia"/>
        </w:rPr>
        <w:t>2025</w:t>
      </w:r>
      <w:r>
        <w:t>年で</w:t>
      </w:r>
      <w:r w:rsidR="00207134">
        <w:rPr>
          <w:rFonts w:hint="eastAsia"/>
        </w:rPr>
        <w:t>20,284</w:t>
      </w:r>
      <w:r>
        <w:t>人となっています。</w:t>
      </w:r>
      <w:r w:rsidR="00F94743">
        <w:rPr>
          <w:rFonts w:hint="eastAsia"/>
        </w:rPr>
        <w:t>2025</w:t>
      </w:r>
      <w:r>
        <w:t>年を要介護度別にみると、要介護１が</w:t>
      </w:r>
      <w:r w:rsidR="005255E8">
        <w:rPr>
          <w:rFonts w:hint="eastAsia"/>
        </w:rPr>
        <w:t>4,040</w:t>
      </w:r>
      <w:r>
        <w:t>人（構成比</w:t>
      </w:r>
      <w:r w:rsidR="00FE1F60">
        <w:rPr>
          <w:rFonts w:hint="eastAsia"/>
        </w:rPr>
        <w:t>19.9</w:t>
      </w:r>
      <w:r>
        <w:t>％）で最も多く、次いで要支援１が</w:t>
      </w:r>
      <w:r w:rsidR="00FE1F60">
        <w:rPr>
          <w:rFonts w:hint="eastAsia"/>
        </w:rPr>
        <w:t>3,623</w:t>
      </w:r>
      <w:r>
        <w:t>人（構成比</w:t>
      </w:r>
      <w:r w:rsidR="00FE1F60">
        <w:rPr>
          <w:rFonts w:hint="eastAsia"/>
        </w:rPr>
        <w:t>1</w:t>
      </w:r>
      <w:r w:rsidR="00A117C4">
        <w:rPr>
          <w:rFonts w:hint="eastAsia"/>
        </w:rPr>
        <w:t>7</w:t>
      </w:r>
      <w:r w:rsidR="00FE1F60">
        <w:rPr>
          <w:rFonts w:hint="eastAsia"/>
        </w:rPr>
        <w:t>.9</w:t>
      </w:r>
      <w:r>
        <w:t>％）となっています。</w:t>
      </w:r>
    </w:p>
    <w:p w14:paraId="6D50B25F" w14:textId="79BB13F4" w:rsidR="00C45BE4" w:rsidRDefault="00C45BE4" w:rsidP="00C91EAF">
      <w:pPr>
        <w:ind w:leftChars="100" w:left="240" w:firstLineChars="100" w:firstLine="240"/>
      </w:pPr>
      <w:r>
        <w:t>要支援・要介護認定率は</w:t>
      </w:r>
      <w:r w:rsidR="00FE1F60">
        <w:rPr>
          <w:rFonts w:hint="eastAsia"/>
        </w:rPr>
        <w:t>各年ともに</w:t>
      </w:r>
      <w:r w:rsidR="003C2846">
        <w:t>全国より高く、大阪府より</w:t>
      </w:r>
      <w:r w:rsidR="003C2846">
        <w:rPr>
          <w:rFonts w:hint="eastAsia"/>
        </w:rPr>
        <w:t>低くなっています。</w:t>
      </w:r>
    </w:p>
    <w:p w14:paraId="4BD7C931" w14:textId="77777777" w:rsidR="00C91EAF" w:rsidRPr="00C45BE4" w:rsidRDefault="00C91EAF" w:rsidP="00C9101D">
      <w:pPr>
        <w:snapToGrid w:val="0"/>
        <w:jc w:val="center"/>
      </w:pPr>
    </w:p>
    <w:p w14:paraId="304E3F2F" w14:textId="77777777" w:rsidR="00971CBC" w:rsidRDefault="00971CBC" w:rsidP="00971CBC">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hint="eastAsia"/>
          <w:sz w:val="22"/>
        </w:rPr>
        <w:t>要支援・要介護認定者の推移（第２号含む）</w:t>
      </w:r>
      <w:r w:rsidRPr="006A625A">
        <w:rPr>
          <w:rFonts w:ascii="BIZ UDゴシック" w:eastAsia="BIZ UDゴシック" w:hAnsi="BIZ UDゴシック"/>
          <w:sz w:val="22"/>
        </w:rPr>
        <w:t>】</w:t>
      </w:r>
    </w:p>
    <w:p w14:paraId="44DAB482" w14:textId="2A6E9582" w:rsidR="00971CBC" w:rsidRDefault="00947548" w:rsidP="00C45BE4">
      <w:pPr>
        <w:snapToGrid w:val="0"/>
        <w:jc w:val="center"/>
      </w:pPr>
      <w:r w:rsidRPr="00947548">
        <w:rPr>
          <w:noProof/>
        </w:rPr>
        <w:drawing>
          <wp:inline distT="0" distB="0" distL="0" distR="0" wp14:anchorId="4389F8AF" wp14:editId="01DDB653">
            <wp:extent cx="6120130" cy="2926080"/>
            <wp:effectExtent l="0" t="0" r="0" b="7620"/>
            <wp:docPr id="79013479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2926080"/>
                    </a:xfrm>
                    <a:prstGeom prst="rect">
                      <a:avLst/>
                    </a:prstGeom>
                    <a:noFill/>
                    <a:ln>
                      <a:noFill/>
                    </a:ln>
                  </pic:spPr>
                </pic:pic>
              </a:graphicData>
            </a:graphic>
          </wp:inline>
        </w:drawing>
      </w:r>
    </w:p>
    <w:p w14:paraId="154BAF2E" w14:textId="77777777" w:rsidR="00971CBC" w:rsidRDefault="00971CBC" w:rsidP="00971CBC">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介護保険状況報告（各年９月月報）</w:t>
      </w:r>
    </w:p>
    <w:p w14:paraId="138C23EC" w14:textId="77777777" w:rsidR="00971CBC" w:rsidRDefault="00971CBC" w:rsidP="00C9101D">
      <w:pPr>
        <w:snapToGrid w:val="0"/>
        <w:jc w:val="center"/>
        <w:rPr>
          <w:lang w:eastAsia="zh-TW"/>
        </w:rPr>
      </w:pPr>
    </w:p>
    <w:p w14:paraId="024ACEA8" w14:textId="77777777" w:rsidR="00CF2743" w:rsidRDefault="00CF2743" w:rsidP="00CF2743">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hint="eastAsia"/>
          <w:sz w:val="22"/>
        </w:rPr>
        <w:t>要支援・要介護認定率の推移（第２号含む）</w:t>
      </w:r>
      <w:r w:rsidRPr="006A625A">
        <w:rPr>
          <w:rFonts w:ascii="BIZ UDゴシック" w:eastAsia="BIZ UDゴシック" w:hAnsi="BIZ UDゴシック"/>
          <w:sz w:val="22"/>
        </w:rPr>
        <w:t>】</w:t>
      </w:r>
    </w:p>
    <w:p w14:paraId="0AE6C62C" w14:textId="1A54C116" w:rsidR="00CF2743" w:rsidRDefault="00086E2A" w:rsidP="00C45BE4">
      <w:pPr>
        <w:snapToGrid w:val="0"/>
        <w:jc w:val="center"/>
      </w:pPr>
      <w:r w:rsidRPr="00086E2A">
        <w:rPr>
          <w:noProof/>
        </w:rPr>
        <w:drawing>
          <wp:inline distT="0" distB="0" distL="0" distR="0" wp14:anchorId="24AF17AD" wp14:editId="477CD06D">
            <wp:extent cx="5962650" cy="2743200"/>
            <wp:effectExtent l="0" t="0" r="0" b="0"/>
            <wp:docPr id="573215647"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2650" cy="2743200"/>
                    </a:xfrm>
                    <a:prstGeom prst="rect">
                      <a:avLst/>
                    </a:prstGeom>
                    <a:noFill/>
                    <a:ln>
                      <a:noFill/>
                    </a:ln>
                  </pic:spPr>
                </pic:pic>
              </a:graphicData>
            </a:graphic>
          </wp:inline>
        </w:drawing>
      </w:r>
    </w:p>
    <w:p w14:paraId="524D2FDF" w14:textId="77777777" w:rsidR="00CF2743" w:rsidRDefault="00CF2743" w:rsidP="00CF2743">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介護保険状況報告（各年９月月報）</w:t>
      </w:r>
    </w:p>
    <w:p w14:paraId="76325D15" w14:textId="77777777" w:rsidR="002350D7" w:rsidRDefault="002350D7" w:rsidP="00C45BE4">
      <w:pPr>
        <w:ind w:leftChars="100" w:left="240" w:firstLineChars="100" w:firstLine="240"/>
      </w:pPr>
    </w:p>
    <w:p w14:paraId="6A914935" w14:textId="77777777" w:rsidR="00D85BF5" w:rsidRDefault="00D85BF5" w:rsidP="00C45BE4">
      <w:pPr>
        <w:ind w:leftChars="100" w:left="240" w:firstLineChars="100" w:firstLine="240"/>
      </w:pPr>
    </w:p>
    <w:p w14:paraId="344998DF" w14:textId="77777777" w:rsidR="00FE1F60" w:rsidRDefault="00FE1F60" w:rsidP="00C45BE4">
      <w:pPr>
        <w:ind w:leftChars="100" w:left="240" w:firstLineChars="100" w:firstLine="240"/>
        <w:rPr>
          <w:lang w:eastAsia="zh-TW"/>
        </w:rPr>
      </w:pPr>
    </w:p>
    <w:p w14:paraId="0529F2CE" w14:textId="42E57DCC" w:rsidR="00C45BE4" w:rsidRDefault="00887A93" w:rsidP="00C45BE4">
      <w:pPr>
        <w:ind w:leftChars="100" w:left="240" w:firstLineChars="100" w:firstLine="240"/>
      </w:pPr>
      <w:r>
        <w:rPr>
          <w:rFonts w:hint="eastAsia"/>
        </w:rPr>
        <w:t>75歳以上</w:t>
      </w:r>
      <w:r w:rsidR="004E0B7B">
        <w:t>の要支援・要介護認定者率は</w:t>
      </w:r>
      <w:r>
        <w:rPr>
          <w:rFonts w:hint="eastAsia"/>
        </w:rPr>
        <w:t>各年度で増減しており、</w:t>
      </w:r>
      <w:r w:rsidR="00F94743">
        <w:rPr>
          <w:rFonts w:hint="eastAsia"/>
        </w:rPr>
        <w:t>2025</w:t>
      </w:r>
      <w:r>
        <w:rPr>
          <w:rFonts w:hint="eastAsia"/>
        </w:rPr>
        <w:t>年で33.0％となっており</w:t>
      </w:r>
      <w:r w:rsidR="003C2846">
        <w:t>、</w:t>
      </w:r>
      <w:r w:rsidR="002350D7">
        <w:t>全国より高く、大阪府より低くなっています。</w:t>
      </w:r>
    </w:p>
    <w:p w14:paraId="35548C33" w14:textId="3674464C" w:rsidR="002350D7" w:rsidRDefault="00887A93" w:rsidP="00C45BE4">
      <w:pPr>
        <w:ind w:leftChars="100" w:left="240" w:firstLineChars="100" w:firstLine="240"/>
      </w:pPr>
      <w:r>
        <w:rPr>
          <w:rFonts w:hint="eastAsia"/>
        </w:rPr>
        <w:t>年齢別に要支援・要介護認定者数をみると、</w:t>
      </w:r>
      <w:r w:rsidR="00F94743">
        <w:rPr>
          <w:rFonts w:hint="eastAsia"/>
        </w:rPr>
        <w:t>2025</w:t>
      </w:r>
      <w:r>
        <w:rPr>
          <w:rFonts w:hint="eastAsia"/>
        </w:rPr>
        <w:t>年で85歳以上は10,951人で全体の55.0％を占めています。</w:t>
      </w:r>
    </w:p>
    <w:p w14:paraId="07933F52" w14:textId="77777777" w:rsidR="00CF2743" w:rsidRPr="00C45BE4" w:rsidRDefault="00CF2743" w:rsidP="00C9101D">
      <w:pPr>
        <w:snapToGrid w:val="0"/>
        <w:jc w:val="center"/>
      </w:pPr>
    </w:p>
    <w:p w14:paraId="36F0E882" w14:textId="6695C5C9" w:rsidR="00CF2743" w:rsidRDefault="00CF2743" w:rsidP="00CF2743">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sidR="00887A93">
        <w:rPr>
          <w:rFonts w:ascii="BIZ UDゴシック" w:eastAsia="BIZ UDゴシック" w:hAnsi="BIZ UDゴシック" w:hint="eastAsia"/>
          <w:sz w:val="22"/>
        </w:rPr>
        <w:t>75歳以上</w:t>
      </w:r>
      <w:r w:rsidR="00C45BE4">
        <w:rPr>
          <w:rFonts w:ascii="BIZ UDゴシック" w:eastAsia="BIZ UDゴシック" w:hAnsi="BIZ UDゴシック"/>
          <w:sz w:val="22"/>
        </w:rPr>
        <w:t>の</w:t>
      </w:r>
      <w:r>
        <w:rPr>
          <w:rFonts w:ascii="BIZ UDゴシック" w:eastAsia="BIZ UDゴシック" w:hAnsi="BIZ UDゴシック" w:hint="eastAsia"/>
          <w:sz w:val="22"/>
        </w:rPr>
        <w:t>要支援・要介護認定率の推移</w:t>
      </w:r>
      <w:r w:rsidRPr="006A625A">
        <w:rPr>
          <w:rFonts w:ascii="BIZ UDゴシック" w:eastAsia="BIZ UDゴシック" w:hAnsi="BIZ UDゴシック"/>
          <w:sz w:val="22"/>
        </w:rPr>
        <w:t>】</w:t>
      </w:r>
    </w:p>
    <w:p w14:paraId="53149426" w14:textId="64D9B715" w:rsidR="00CF2743" w:rsidRDefault="00086E2A" w:rsidP="00C9101D">
      <w:pPr>
        <w:snapToGrid w:val="0"/>
        <w:jc w:val="center"/>
      </w:pPr>
      <w:r w:rsidRPr="00086E2A">
        <w:rPr>
          <w:noProof/>
        </w:rPr>
        <w:drawing>
          <wp:inline distT="0" distB="0" distL="0" distR="0" wp14:anchorId="343162AE" wp14:editId="61C53045">
            <wp:extent cx="5943600" cy="2762250"/>
            <wp:effectExtent l="0" t="0" r="0" b="0"/>
            <wp:docPr id="17611988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762250"/>
                    </a:xfrm>
                    <a:prstGeom prst="rect">
                      <a:avLst/>
                    </a:prstGeom>
                    <a:noFill/>
                    <a:ln>
                      <a:noFill/>
                    </a:ln>
                  </pic:spPr>
                </pic:pic>
              </a:graphicData>
            </a:graphic>
          </wp:inline>
        </w:drawing>
      </w:r>
    </w:p>
    <w:p w14:paraId="5784563C" w14:textId="77777777" w:rsidR="00C45BE4" w:rsidRDefault="00C45BE4" w:rsidP="00C45BE4">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介護保険状況報告（各年９月月報）</w:t>
      </w:r>
    </w:p>
    <w:p w14:paraId="0AED333C" w14:textId="77777777" w:rsidR="00C45BE4" w:rsidRPr="00C45BE4" w:rsidRDefault="00C45BE4" w:rsidP="00C9101D">
      <w:pPr>
        <w:snapToGrid w:val="0"/>
        <w:jc w:val="center"/>
        <w:rPr>
          <w:lang w:eastAsia="zh-TW"/>
        </w:rPr>
      </w:pPr>
    </w:p>
    <w:p w14:paraId="48D34CCE" w14:textId="50072C8B" w:rsidR="00C45BE4" w:rsidRDefault="00C45BE4" w:rsidP="00C45BE4">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年齢別</w:t>
      </w:r>
      <w:r>
        <w:rPr>
          <w:rFonts w:ascii="BIZ UDゴシック" w:eastAsia="BIZ UDゴシック" w:hAnsi="BIZ UDゴシック" w:hint="eastAsia"/>
          <w:sz w:val="22"/>
        </w:rPr>
        <w:t>要支援・要介護</w:t>
      </w:r>
      <w:r w:rsidR="00AC2FC9">
        <w:rPr>
          <w:rFonts w:ascii="BIZ UDゴシック" w:eastAsia="BIZ UDゴシック" w:hAnsi="BIZ UDゴシック" w:hint="eastAsia"/>
          <w:sz w:val="22"/>
        </w:rPr>
        <w:t>認定者数の推移</w:t>
      </w:r>
      <w:r w:rsidR="00887A93">
        <w:rPr>
          <w:rFonts w:ascii="BIZ UDゴシック" w:eastAsia="BIZ UDゴシック" w:hAnsi="BIZ UDゴシック" w:hint="eastAsia"/>
          <w:sz w:val="22"/>
        </w:rPr>
        <w:t>（第２号被保険者を除く）</w:t>
      </w:r>
      <w:r w:rsidRPr="006A625A">
        <w:rPr>
          <w:rFonts w:ascii="BIZ UDゴシック" w:eastAsia="BIZ UDゴシック" w:hAnsi="BIZ UDゴシック"/>
          <w:sz w:val="22"/>
        </w:rPr>
        <w:t>】</w:t>
      </w:r>
    </w:p>
    <w:p w14:paraId="6D3643AA" w14:textId="5E409529" w:rsidR="00C45BE4" w:rsidRDefault="00947548" w:rsidP="00C9101D">
      <w:pPr>
        <w:snapToGrid w:val="0"/>
        <w:jc w:val="center"/>
      </w:pPr>
      <w:r w:rsidRPr="00947548">
        <w:rPr>
          <w:noProof/>
        </w:rPr>
        <w:drawing>
          <wp:inline distT="0" distB="0" distL="0" distR="0" wp14:anchorId="7CC89BAA" wp14:editId="21C9AB32">
            <wp:extent cx="6120130" cy="2715895"/>
            <wp:effectExtent l="0" t="0" r="0" b="8255"/>
            <wp:docPr id="580379186"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2715895"/>
                    </a:xfrm>
                    <a:prstGeom prst="rect">
                      <a:avLst/>
                    </a:prstGeom>
                    <a:noFill/>
                    <a:ln>
                      <a:noFill/>
                    </a:ln>
                  </pic:spPr>
                </pic:pic>
              </a:graphicData>
            </a:graphic>
          </wp:inline>
        </w:drawing>
      </w:r>
    </w:p>
    <w:p w14:paraId="55CEBFE0" w14:textId="4622F1FF" w:rsidR="00C45BE4" w:rsidRDefault="00C45BE4" w:rsidP="00887A93">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w:t>
      </w:r>
      <w:r w:rsidR="00887A93">
        <w:rPr>
          <w:rFonts w:hint="eastAsia"/>
          <w:sz w:val="18"/>
          <w:szCs w:val="18"/>
          <w:lang w:eastAsia="zh-TW"/>
        </w:rPr>
        <w:t>各年</w:t>
      </w:r>
      <w:r>
        <w:rPr>
          <w:rFonts w:hint="eastAsia"/>
          <w:sz w:val="18"/>
          <w:szCs w:val="18"/>
          <w:lang w:eastAsia="zh-TW"/>
        </w:rPr>
        <w:t>９月月報）</w:t>
      </w:r>
    </w:p>
    <w:p w14:paraId="77A3DC99" w14:textId="77777777" w:rsidR="00C45BE4" w:rsidRDefault="00C45BE4" w:rsidP="00C9101D">
      <w:pPr>
        <w:snapToGrid w:val="0"/>
        <w:jc w:val="center"/>
        <w:rPr>
          <w:lang w:eastAsia="zh-TW"/>
        </w:rPr>
      </w:pPr>
    </w:p>
    <w:p w14:paraId="6452CCD2" w14:textId="77777777" w:rsidR="002350D7" w:rsidRDefault="002350D7">
      <w:pPr>
        <w:widowControl/>
        <w:jc w:val="left"/>
        <w:rPr>
          <w:rFonts w:ascii="Meiryo UI" w:eastAsia="Meiryo UI" w:hAnsi="Meiryo UI" w:cstheme="majorBidi"/>
          <w:szCs w:val="24"/>
          <w:lang w:eastAsia="zh-TW"/>
        </w:rPr>
      </w:pPr>
      <w:r>
        <w:rPr>
          <w:rFonts w:ascii="Meiryo UI" w:eastAsia="Meiryo UI" w:hAnsi="Meiryo UI"/>
          <w:szCs w:val="24"/>
          <w:lang w:eastAsia="zh-TW"/>
        </w:rPr>
        <w:br w:type="page"/>
      </w:r>
    </w:p>
    <w:p w14:paraId="57887C37" w14:textId="77777777" w:rsidR="002350D7" w:rsidRDefault="002350D7" w:rsidP="002350D7">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②居宅サービス受給者の状況</w:t>
      </w:r>
    </w:p>
    <w:p w14:paraId="2A122159" w14:textId="54E3ED65" w:rsidR="002350D7" w:rsidRDefault="00AC315D" w:rsidP="002350D7">
      <w:pPr>
        <w:ind w:leftChars="100" w:left="240" w:firstLineChars="100" w:firstLine="240"/>
      </w:pPr>
      <w:r>
        <w:t>居宅サービスの受給者は</w:t>
      </w:r>
      <w:r w:rsidR="00887A93">
        <w:rPr>
          <w:rFonts w:hint="eastAsia"/>
        </w:rPr>
        <w:t>年々増加しており、</w:t>
      </w:r>
      <w:r w:rsidR="00F94743">
        <w:rPr>
          <w:rFonts w:hint="eastAsia"/>
        </w:rPr>
        <w:t>2025</w:t>
      </w:r>
      <w:r w:rsidR="00887A93">
        <w:rPr>
          <w:rFonts w:hint="eastAsia"/>
        </w:rPr>
        <w:t>年で12,996人となっています</w:t>
      </w:r>
      <w:r>
        <w:t>。</w:t>
      </w:r>
    </w:p>
    <w:p w14:paraId="1496253B" w14:textId="23371D29" w:rsidR="00B71C84" w:rsidRDefault="00B71C84" w:rsidP="002350D7">
      <w:pPr>
        <w:ind w:leftChars="100" w:left="240" w:firstLineChars="100" w:firstLine="240"/>
      </w:pPr>
      <w:r>
        <w:t>居宅サービス受給率は</w:t>
      </w:r>
      <w:r w:rsidR="00F94743">
        <w:rPr>
          <w:rFonts w:hint="eastAsia"/>
        </w:rPr>
        <w:t>2025</w:t>
      </w:r>
      <w:r>
        <w:t>年で</w:t>
      </w:r>
      <w:r w:rsidR="00887A93">
        <w:rPr>
          <w:rFonts w:hint="eastAsia"/>
        </w:rPr>
        <w:t>64.1</w:t>
      </w:r>
      <w:r>
        <w:t>％と、</w:t>
      </w:r>
      <w:r w:rsidR="00F94743">
        <w:rPr>
          <w:rFonts w:hint="eastAsia"/>
        </w:rPr>
        <w:t>2023</w:t>
      </w:r>
      <w:r w:rsidR="00887A93">
        <w:rPr>
          <w:rFonts w:hint="eastAsia"/>
        </w:rPr>
        <w:t>年以降年々増加しています。</w:t>
      </w:r>
      <w:r>
        <w:t>全国より高く、大阪府とほぼ同じ割合となっています。</w:t>
      </w:r>
    </w:p>
    <w:p w14:paraId="5F1F105D" w14:textId="77777777" w:rsidR="002350D7" w:rsidRDefault="002350D7" w:rsidP="00C9101D">
      <w:pPr>
        <w:snapToGrid w:val="0"/>
        <w:jc w:val="center"/>
      </w:pPr>
    </w:p>
    <w:p w14:paraId="45C3A803" w14:textId="77777777" w:rsidR="002350D7" w:rsidRDefault="002350D7" w:rsidP="002350D7">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sidR="00AC315D">
        <w:rPr>
          <w:rFonts w:ascii="BIZ UDゴシック" w:eastAsia="BIZ UDゴシック" w:hAnsi="BIZ UDゴシック"/>
          <w:sz w:val="22"/>
        </w:rPr>
        <w:t>居宅サービス受給者</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7E1147F6" w14:textId="280CD6C1" w:rsidR="002350D7" w:rsidRDefault="00947548" w:rsidP="002350D7">
      <w:pPr>
        <w:snapToGrid w:val="0"/>
        <w:jc w:val="center"/>
      </w:pPr>
      <w:r w:rsidRPr="00947548">
        <w:rPr>
          <w:noProof/>
        </w:rPr>
        <w:drawing>
          <wp:inline distT="0" distB="0" distL="0" distR="0" wp14:anchorId="457877E0" wp14:editId="00906C20">
            <wp:extent cx="6120130" cy="2723515"/>
            <wp:effectExtent l="0" t="0" r="0" b="635"/>
            <wp:docPr id="1802610170"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723515"/>
                    </a:xfrm>
                    <a:prstGeom prst="rect">
                      <a:avLst/>
                    </a:prstGeom>
                    <a:noFill/>
                    <a:ln>
                      <a:noFill/>
                    </a:ln>
                  </pic:spPr>
                </pic:pic>
              </a:graphicData>
            </a:graphic>
          </wp:inline>
        </w:drawing>
      </w:r>
    </w:p>
    <w:p w14:paraId="7802B681" w14:textId="77777777" w:rsidR="002350D7" w:rsidRDefault="002350D7" w:rsidP="002350D7">
      <w:pPr>
        <w:snapToGrid w:val="0"/>
        <w:jc w:val="left"/>
        <w:rPr>
          <w:sz w:val="18"/>
          <w:szCs w:val="18"/>
          <w:lang w:eastAsia="zh-TW"/>
        </w:rPr>
      </w:pPr>
      <w:r w:rsidRPr="00884A2E">
        <w:rPr>
          <w:rFonts w:hint="eastAsia"/>
          <w:sz w:val="18"/>
          <w:szCs w:val="18"/>
          <w:lang w:eastAsia="zh-TW"/>
        </w:rPr>
        <w:t>資料：</w:t>
      </w:r>
      <w:r w:rsidR="00AC315D">
        <w:rPr>
          <w:rFonts w:hint="eastAsia"/>
          <w:sz w:val="18"/>
          <w:szCs w:val="18"/>
          <w:lang w:eastAsia="zh-TW"/>
        </w:rPr>
        <w:t>介護保険状況報告（各年11</w:t>
      </w:r>
      <w:r>
        <w:rPr>
          <w:rFonts w:hint="eastAsia"/>
          <w:sz w:val="18"/>
          <w:szCs w:val="18"/>
          <w:lang w:eastAsia="zh-TW"/>
        </w:rPr>
        <w:t>月月報</w:t>
      </w:r>
      <w:r w:rsidR="00AC315D">
        <w:rPr>
          <w:rFonts w:hint="eastAsia"/>
          <w:sz w:val="18"/>
          <w:szCs w:val="18"/>
          <w:lang w:eastAsia="zh-TW"/>
        </w:rPr>
        <w:t>【９月利用分】</w:t>
      </w:r>
      <w:r>
        <w:rPr>
          <w:rFonts w:hint="eastAsia"/>
          <w:sz w:val="18"/>
          <w:szCs w:val="18"/>
          <w:lang w:eastAsia="zh-TW"/>
        </w:rPr>
        <w:t>）</w:t>
      </w:r>
    </w:p>
    <w:p w14:paraId="1B2062BC" w14:textId="77777777" w:rsidR="002350D7" w:rsidRDefault="002350D7" w:rsidP="00C9101D">
      <w:pPr>
        <w:snapToGrid w:val="0"/>
        <w:jc w:val="center"/>
        <w:rPr>
          <w:lang w:eastAsia="zh-TW"/>
        </w:rPr>
      </w:pPr>
    </w:p>
    <w:p w14:paraId="4478811E" w14:textId="77777777" w:rsidR="00AC315D" w:rsidRDefault="00AC315D" w:rsidP="00AC315D">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居宅サービス受給率</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5DFE25ED" w14:textId="1581115C" w:rsidR="00AC315D" w:rsidRDefault="00887A93" w:rsidP="00AC315D">
      <w:pPr>
        <w:snapToGrid w:val="0"/>
        <w:jc w:val="center"/>
      </w:pPr>
      <w:r w:rsidRPr="00887A93">
        <w:rPr>
          <w:noProof/>
        </w:rPr>
        <w:drawing>
          <wp:inline distT="0" distB="0" distL="0" distR="0" wp14:anchorId="26E1A9B3" wp14:editId="734E14CE">
            <wp:extent cx="5909310" cy="2777490"/>
            <wp:effectExtent l="0" t="0" r="0" b="3810"/>
            <wp:docPr id="435001303"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9310" cy="2777490"/>
                    </a:xfrm>
                    <a:prstGeom prst="rect">
                      <a:avLst/>
                    </a:prstGeom>
                    <a:noFill/>
                    <a:ln>
                      <a:noFill/>
                    </a:ln>
                  </pic:spPr>
                </pic:pic>
              </a:graphicData>
            </a:graphic>
          </wp:inline>
        </w:drawing>
      </w:r>
    </w:p>
    <w:p w14:paraId="7A01E09E" w14:textId="77777777" w:rsidR="00AC315D" w:rsidRDefault="00AC315D" w:rsidP="00AC315D">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介護保険状況報告（各年11月月報【９月利用分】）</w:t>
      </w:r>
    </w:p>
    <w:p w14:paraId="35130057" w14:textId="77777777" w:rsidR="00AC315D" w:rsidRPr="002350D7" w:rsidRDefault="00AC315D" w:rsidP="00AC315D">
      <w:pPr>
        <w:snapToGrid w:val="0"/>
        <w:jc w:val="center"/>
        <w:rPr>
          <w:lang w:eastAsia="zh-TW"/>
        </w:rPr>
      </w:pPr>
    </w:p>
    <w:p w14:paraId="11DA6080" w14:textId="77777777" w:rsidR="00B71C84" w:rsidRDefault="00B71C84">
      <w:pPr>
        <w:widowControl/>
        <w:jc w:val="left"/>
        <w:rPr>
          <w:rFonts w:ascii="Meiryo UI" w:eastAsia="Meiryo UI" w:hAnsi="Meiryo UI" w:cstheme="majorBidi"/>
          <w:szCs w:val="24"/>
          <w:lang w:eastAsia="zh-TW"/>
        </w:rPr>
      </w:pPr>
      <w:r>
        <w:rPr>
          <w:rFonts w:ascii="Meiryo UI" w:eastAsia="Meiryo UI" w:hAnsi="Meiryo UI"/>
          <w:szCs w:val="24"/>
          <w:lang w:eastAsia="zh-TW"/>
        </w:rPr>
        <w:br w:type="page"/>
      </w:r>
    </w:p>
    <w:p w14:paraId="01B4CB0C" w14:textId="77777777" w:rsidR="00B71C84" w:rsidRDefault="00D52D73" w:rsidP="00B71C84">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③</w:t>
      </w:r>
      <w:r w:rsidR="00B71C84">
        <w:rPr>
          <w:rFonts w:ascii="Meiryo UI" w:eastAsia="Meiryo UI" w:hAnsi="Meiryo UI" w:hint="eastAsia"/>
          <w:szCs w:val="24"/>
        </w:rPr>
        <w:t>地域密着型サービス受給者の状況</w:t>
      </w:r>
    </w:p>
    <w:p w14:paraId="0FDE35D9" w14:textId="62EF47A7" w:rsidR="00B71C84" w:rsidRDefault="00CC4EAA" w:rsidP="00B71C84">
      <w:pPr>
        <w:ind w:leftChars="100" w:left="240" w:firstLineChars="100" w:firstLine="240"/>
      </w:pPr>
      <w:r>
        <w:t>地域密着型サービス</w:t>
      </w:r>
      <w:r w:rsidR="00B71C84">
        <w:t>の受給者は</w:t>
      </w:r>
      <w:r>
        <w:t>、</w:t>
      </w:r>
      <w:r w:rsidR="00F94743">
        <w:rPr>
          <w:rFonts w:hint="eastAsia"/>
        </w:rPr>
        <w:t>2021</w:t>
      </w:r>
      <w:r w:rsidR="00887A93">
        <w:rPr>
          <w:rFonts w:hint="eastAsia"/>
        </w:rPr>
        <w:t>年以降増加しており、</w:t>
      </w:r>
      <w:r w:rsidR="00F94743">
        <w:rPr>
          <w:rFonts w:hint="eastAsia"/>
        </w:rPr>
        <w:t>2025</w:t>
      </w:r>
      <w:r w:rsidR="00887A93">
        <w:rPr>
          <w:rFonts w:hint="eastAsia"/>
        </w:rPr>
        <w:t>年で2,328人となっています。</w:t>
      </w:r>
    </w:p>
    <w:p w14:paraId="5AC478EF" w14:textId="7C579C87" w:rsidR="00B71C84" w:rsidRDefault="00CC4EAA" w:rsidP="00B71C84">
      <w:pPr>
        <w:ind w:leftChars="100" w:left="240" w:firstLineChars="100" w:firstLine="240"/>
      </w:pPr>
      <w:r>
        <w:t>地域密着型</w:t>
      </w:r>
      <w:r w:rsidR="00B71C84">
        <w:t>サービス受給率は</w:t>
      </w:r>
      <w:r w:rsidR="00F94743">
        <w:rPr>
          <w:rFonts w:hint="eastAsia"/>
        </w:rPr>
        <w:t>2025</w:t>
      </w:r>
      <w:r w:rsidR="00B71C84">
        <w:t>年で</w:t>
      </w:r>
      <w:r w:rsidR="00887A93">
        <w:rPr>
          <w:rFonts w:hint="eastAsia"/>
        </w:rPr>
        <w:t>11.5</w:t>
      </w:r>
      <w:r>
        <w:t>％と、全国より低く</w:t>
      </w:r>
      <w:r w:rsidR="00B71C84">
        <w:t>、大阪府</w:t>
      </w:r>
      <w:r>
        <w:t>より高くなっています。</w:t>
      </w:r>
    </w:p>
    <w:p w14:paraId="3E605505" w14:textId="77777777" w:rsidR="00B71C84" w:rsidRDefault="00B71C84" w:rsidP="00B71C84">
      <w:pPr>
        <w:snapToGrid w:val="0"/>
        <w:jc w:val="center"/>
      </w:pPr>
    </w:p>
    <w:p w14:paraId="10AA85BF" w14:textId="77777777" w:rsidR="00B71C84" w:rsidRDefault="00B71C84" w:rsidP="00B71C84">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地域密着型サービス受給者</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78D9BD8F" w14:textId="121F0C1C" w:rsidR="00B71C84" w:rsidRDefault="00947548" w:rsidP="00B71C84">
      <w:pPr>
        <w:snapToGrid w:val="0"/>
        <w:jc w:val="center"/>
      </w:pPr>
      <w:r w:rsidRPr="00947548">
        <w:rPr>
          <w:noProof/>
        </w:rPr>
        <w:drawing>
          <wp:inline distT="0" distB="0" distL="0" distR="0" wp14:anchorId="1070C2E1" wp14:editId="61E5EAF5">
            <wp:extent cx="6120130" cy="2645410"/>
            <wp:effectExtent l="0" t="0" r="0" b="2540"/>
            <wp:docPr id="2124143176"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645410"/>
                    </a:xfrm>
                    <a:prstGeom prst="rect">
                      <a:avLst/>
                    </a:prstGeom>
                    <a:noFill/>
                    <a:ln>
                      <a:noFill/>
                    </a:ln>
                  </pic:spPr>
                </pic:pic>
              </a:graphicData>
            </a:graphic>
          </wp:inline>
        </w:drawing>
      </w:r>
    </w:p>
    <w:p w14:paraId="544A1A99" w14:textId="77777777" w:rsidR="00B71C84" w:rsidRDefault="00B71C84" w:rsidP="00B71C84">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介護保険状況報告（各年11月月報【９月利用分】）</w:t>
      </w:r>
    </w:p>
    <w:p w14:paraId="39EB3EF7" w14:textId="77777777" w:rsidR="00B71C84" w:rsidRDefault="00B71C84" w:rsidP="00C9101D">
      <w:pPr>
        <w:snapToGrid w:val="0"/>
        <w:jc w:val="center"/>
        <w:rPr>
          <w:lang w:eastAsia="zh-TW"/>
        </w:rPr>
      </w:pPr>
    </w:p>
    <w:p w14:paraId="10DB6C57" w14:textId="77777777" w:rsidR="00B71C84" w:rsidRDefault="00B71C84" w:rsidP="00B71C84">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地域密着型サービス受給率</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4CD7FA94" w14:textId="30709719" w:rsidR="00B71C84" w:rsidRDefault="00544C63" w:rsidP="00C9101D">
      <w:pPr>
        <w:snapToGrid w:val="0"/>
        <w:jc w:val="center"/>
      </w:pPr>
      <w:r w:rsidRPr="00544C63">
        <w:rPr>
          <w:noProof/>
        </w:rPr>
        <w:drawing>
          <wp:inline distT="0" distB="0" distL="0" distR="0" wp14:anchorId="2715901B" wp14:editId="6AB15757">
            <wp:extent cx="5932805" cy="2743200"/>
            <wp:effectExtent l="0" t="0" r="0" b="0"/>
            <wp:docPr id="88328522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2805" cy="2743200"/>
                    </a:xfrm>
                    <a:prstGeom prst="rect">
                      <a:avLst/>
                    </a:prstGeom>
                    <a:noFill/>
                    <a:ln>
                      <a:noFill/>
                    </a:ln>
                  </pic:spPr>
                </pic:pic>
              </a:graphicData>
            </a:graphic>
          </wp:inline>
        </w:drawing>
      </w:r>
    </w:p>
    <w:p w14:paraId="14B4E9B8" w14:textId="77777777" w:rsidR="00B71C84" w:rsidRDefault="00B71C84" w:rsidP="00B71C84">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介護保険状況報告（各年11月月報【９月利用分】）</w:t>
      </w:r>
    </w:p>
    <w:p w14:paraId="20328326" w14:textId="77777777" w:rsidR="00D52D73" w:rsidRDefault="00D52D73">
      <w:pPr>
        <w:widowControl/>
        <w:jc w:val="left"/>
        <w:rPr>
          <w:rFonts w:ascii="Meiryo UI" w:eastAsia="Meiryo UI" w:hAnsi="Meiryo UI" w:cstheme="majorBidi"/>
          <w:szCs w:val="24"/>
          <w:lang w:eastAsia="zh-TW"/>
        </w:rPr>
      </w:pPr>
      <w:r>
        <w:rPr>
          <w:rFonts w:ascii="Meiryo UI" w:eastAsia="Meiryo UI" w:hAnsi="Meiryo UI"/>
          <w:szCs w:val="24"/>
          <w:lang w:eastAsia="zh-TW"/>
        </w:rPr>
        <w:br w:type="page"/>
      </w:r>
    </w:p>
    <w:p w14:paraId="4CDE03ED" w14:textId="77777777" w:rsidR="00D52D73" w:rsidRDefault="00D52D73" w:rsidP="00D52D73">
      <w:pPr>
        <w:pStyle w:val="3"/>
        <w:snapToGrid w:val="0"/>
        <w:spacing w:afterLines="50" w:after="180"/>
        <w:ind w:leftChars="100" w:left="240"/>
        <w:rPr>
          <w:rFonts w:ascii="Meiryo UI" w:eastAsia="Meiryo UI" w:hAnsi="Meiryo UI"/>
          <w:szCs w:val="24"/>
        </w:rPr>
      </w:pPr>
      <w:r>
        <w:rPr>
          <w:rFonts w:ascii="Meiryo UI" w:eastAsia="Meiryo UI" w:hAnsi="Meiryo UI" w:hint="eastAsia"/>
          <w:szCs w:val="24"/>
        </w:rPr>
        <w:lastRenderedPageBreak/>
        <w:t>④施設サービス受給者の状況</w:t>
      </w:r>
    </w:p>
    <w:p w14:paraId="7C4971A3" w14:textId="0D66DDCA" w:rsidR="00D52D73" w:rsidRDefault="00D52D73" w:rsidP="00D52D73">
      <w:pPr>
        <w:ind w:leftChars="100" w:left="240" w:firstLineChars="100" w:firstLine="240"/>
      </w:pPr>
      <w:r>
        <w:t>施設サービスの受給者は、各年で増減</w:t>
      </w:r>
      <w:r w:rsidR="00887A93">
        <w:rPr>
          <w:rFonts w:hint="eastAsia"/>
        </w:rPr>
        <w:t>しており、</w:t>
      </w:r>
      <w:r w:rsidR="00D85BF5">
        <w:rPr>
          <w:rFonts w:hint="eastAsia"/>
        </w:rPr>
        <w:t>2025</w:t>
      </w:r>
      <w:r w:rsidR="00887A93">
        <w:rPr>
          <w:rFonts w:hint="eastAsia"/>
        </w:rPr>
        <w:t>年で1,913人となっています</w:t>
      </w:r>
      <w:r>
        <w:t>。</w:t>
      </w:r>
    </w:p>
    <w:p w14:paraId="2899728D" w14:textId="683E531E" w:rsidR="00D52D73" w:rsidRDefault="00D52D73" w:rsidP="00D52D73">
      <w:pPr>
        <w:ind w:leftChars="100" w:left="240" w:firstLineChars="100" w:firstLine="240"/>
      </w:pPr>
      <w:r>
        <w:t>施設サービス受給率は</w:t>
      </w:r>
      <w:r w:rsidR="00D85BF5">
        <w:rPr>
          <w:rFonts w:hint="eastAsia"/>
        </w:rPr>
        <w:t>2025</w:t>
      </w:r>
      <w:r>
        <w:t>年で</w:t>
      </w:r>
      <w:r w:rsidR="00887A93">
        <w:rPr>
          <w:rFonts w:hint="eastAsia"/>
        </w:rPr>
        <w:t>9.4</w:t>
      </w:r>
      <w:r>
        <w:t>％と</w:t>
      </w:r>
      <w:r w:rsidR="00887A93">
        <w:rPr>
          <w:rFonts w:hint="eastAsia"/>
        </w:rPr>
        <w:t>年々減少しています。</w:t>
      </w:r>
      <w:r>
        <w:t>全国より低く、大阪府より高くなっています。</w:t>
      </w:r>
    </w:p>
    <w:p w14:paraId="21CC5A46" w14:textId="77777777" w:rsidR="00D52D73" w:rsidRDefault="00D52D73" w:rsidP="00D52D73">
      <w:pPr>
        <w:snapToGrid w:val="0"/>
        <w:jc w:val="center"/>
      </w:pPr>
    </w:p>
    <w:p w14:paraId="37AFFB1C" w14:textId="77777777" w:rsidR="00D52D73" w:rsidRDefault="00D52D73" w:rsidP="00D52D73">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sidR="00AC5EDA">
        <w:rPr>
          <w:rFonts w:ascii="BIZ UDゴシック" w:eastAsia="BIZ UDゴシック" w:hAnsi="BIZ UDゴシック"/>
          <w:sz w:val="22"/>
        </w:rPr>
        <w:t>施設</w:t>
      </w:r>
      <w:r>
        <w:rPr>
          <w:rFonts w:ascii="BIZ UDゴシック" w:eastAsia="BIZ UDゴシック" w:hAnsi="BIZ UDゴシック"/>
          <w:sz w:val="22"/>
        </w:rPr>
        <w:t>サービス受給者</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7541262E" w14:textId="59080C32" w:rsidR="00D52D73" w:rsidRDefault="00947548" w:rsidP="00D52D73">
      <w:pPr>
        <w:snapToGrid w:val="0"/>
        <w:jc w:val="center"/>
      </w:pPr>
      <w:r w:rsidRPr="00947548">
        <w:rPr>
          <w:noProof/>
        </w:rPr>
        <w:drawing>
          <wp:inline distT="0" distB="0" distL="0" distR="0" wp14:anchorId="0024C887" wp14:editId="00F60BA9">
            <wp:extent cx="6120130" cy="2857500"/>
            <wp:effectExtent l="0" t="0" r="0" b="0"/>
            <wp:docPr id="448357413"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2857500"/>
                    </a:xfrm>
                    <a:prstGeom prst="rect">
                      <a:avLst/>
                    </a:prstGeom>
                    <a:noFill/>
                    <a:ln>
                      <a:noFill/>
                    </a:ln>
                  </pic:spPr>
                </pic:pic>
              </a:graphicData>
            </a:graphic>
          </wp:inline>
        </w:drawing>
      </w:r>
    </w:p>
    <w:p w14:paraId="5F6297B6" w14:textId="77777777" w:rsidR="00D52D73" w:rsidRDefault="00D52D73" w:rsidP="00D52D73">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介護保険状況報告（各年11月月報【９月利用分】）</w:t>
      </w:r>
    </w:p>
    <w:p w14:paraId="64631B9F" w14:textId="77777777" w:rsidR="00D52D73" w:rsidRDefault="00D52D73" w:rsidP="00D52D73">
      <w:pPr>
        <w:snapToGrid w:val="0"/>
        <w:jc w:val="center"/>
        <w:rPr>
          <w:lang w:eastAsia="zh-TW"/>
        </w:rPr>
      </w:pPr>
    </w:p>
    <w:p w14:paraId="4927A24A" w14:textId="77777777" w:rsidR="00D52D73" w:rsidRDefault="00D52D73" w:rsidP="00D52D73">
      <w:pPr>
        <w:snapToGrid w:val="0"/>
        <w:jc w:val="center"/>
        <w:rPr>
          <w:rFonts w:ascii="BIZ UDゴシック" w:eastAsia="BIZ UDゴシック" w:hAnsi="BIZ UDゴシック"/>
          <w:sz w:val="22"/>
        </w:rPr>
      </w:pPr>
      <w:r w:rsidRPr="006A625A">
        <w:rPr>
          <w:rFonts w:ascii="BIZ UDゴシック" w:eastAsia="BIZ UDゴシック" w:hAnsi="BIZ UDゴシック"/>
          <w:sz w:val="22"/>
        </w:rPr>
        <w:t>【</w:t>
      </w:r>
      <w:r>
        <w:rPr>
          <w:rFonts w:ascii="BIZ UDゴシック" w:eastAsia="BIZ UDゴシック" w:hAnsi="BIZ UDゴシック"/>
          <w:sz w:val="22"/>
        </w:rPr>
        <w:t>施設サービス受給率</w:t>
      </w:r>
      <w:r>
        <w:rPr>
          <w:rFonts w:ascii="BIZ UDゴシック" w:eastAsia="BIZ UDゴシック" w:hAnsi="BIZ UDゴシック" w:hint="eastAsia"/>
          <w:sz w:val="22"/>
        </w:rPr>
        <w:t>の推移</w:t>
      </w:r>
      <w:r w:rsidRPr="006A625A">
        <w:rPr>
          <w:rFonts w:ascii="BIZ UDゴシック" w:eastAsia="BIZ UDゴシック" w:hAnsi="BIZ UDゴシック"/>
          <w:sz w:val="22"/>
        </w:rPr>
        <w:t>】</w:t>
      </w:r>
    </w:p>
    <w:p w14:paraId="1089D092" w14:textId="19B43038" w:rsidR="00D52D73" w:rsidRDefault="00544C63" w:rsidP="00D52D73">
      <w:pPr>
        <w:snapToGrid w:val="0"/>
        <w:jc w:val="center"/>
      </w:pPr>
      <w:r w:rsidRPr="00544C63">
        <w:rPr>
          <w:noProof/>
        </w:rPr>
        <w:drawing>
          <wp:inline distT="0" distB="0" distL="0" distR="0" wp14:anchorId="14CA4ACB" wp14:editId="2BC75928">
            <wp:extent cx="5858510" cy="2870835"/>
            <wp:effectExtent l="0" t="0" r="8890" b="5715"/>
            <wp:docPr id="1564541155"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8510" cy="2870835"/>
                    </a:xfrm>
                    <a:prstGeom prst="rect">
                      <a:avLst/>
                    </a:prstGeom>
                    <a:noFill/>
                    <a:ln>
                      <a:noFill/>
                    </a:ln>
                  </pic:spPr>
                </pic:pic>
              </a:graphicData>
            </a:graphic>
          </wp:inline>
        </w:drawing>
      </w:r>
    </w:p>
    <w:p w14:paraId="121322CB" w14:textId="77777777" w:rsidR="00D52D73" w:rsidRDefault="00D52D73" w:rsidP="00D52D73">
      <w:pPr>
        <w:snapToGrid w:val="0"/>
        <w:jc w:val="left"/>
        <w:rPr>
          <w:sz w:val="18"/>
          <w:szCs w:val="18"/>
          <w:lang w:eastAsia="zh-TW"/>
        </w:rPr>
      </w:pPr>
      <w:r w:rsidRPr="00884A2E">
        <w:rPr>
          <w:rFonts w:hint="eastAsia"/>
          <w:sz w:val="18"/>
          <w:szCs w:val="18"/>
          <w:lang w:eastAsia="zh-TW"/>
        </w:rPr>
        <w:t>資料：</w:t>
      </w:r>
      <w:r>
        <w:rPr>
          <w:rFonts w:hint="eastAsia"/>
          <w:sz w:val="18"/>
          <w:szCs w:val="18"/>
          <w:lang w:eastAsia="zh-TW"/>
        </w:rPr>
        <w:t>介護保険状況報告（各年11月月報【９月利用分】）</w:t>
      </w:r>
    </w:p>
    <w:p w14:paraId="032A909A" w14:textId="0875E228" w:rsidR="00D52D73" w:rsidRDefault="00D52D73" w:rsidP="00D52D73">
      <w:pPr>
        <w:widowControl/>
        <w:jc w:val="left"/>
        <w:rPr>
          <w:lang w:eastAsia="zh-TW"/>
        </w:rPr>
      </w:pPr>
    </w:p>
    <w:p w14:paraId="028C7051" w14:textId="77777777" w:rsidR="00544C63" w:rsidRDefault="00544C63" w:rsidP="00D52D73">
      <w:pPr>
        <w:widowControl/>
        <w:jc w:val="left"/>
        <w:rPr>
          <w:lang w:eastAsia="zh-TW"/>
        </w:rPr>
      </w:pPr>
    </w:p>
    <w:p w14:paraId="1295414F" w14:textId="77777777" w:rsidR="00D42F4C" w:rsidRDefault="00D42F4C" w:rsidP="00D52D73">
      <w:pPr>
        <w:widowControl/>
        <w:jc w:val="left"/>
        <w:rPr>
          <w:lang w:eastAsia="zh-TW"/>
        </w:rPr>
      </w:pPr>
    </w:p>
    <w:p w14:paraId="096E9417" w14:textId="77777777" w:rsidR="00D42F4C" w:rsidRDefault="00D42F4C" w:rsidP="00D52D73">
      <w:pPr>
        <w:widowControl/>
        <w:jc w:val="left"/>
      </w:pPr>
    </w:p>
    <w:sectPr w:rsidR="00D42F4C" w:rsidSect="0017010E">
      <w:footerReference w:type="default" r:id="rId35"/>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B29D" w14:textId="77777777" w:rsidR="00F62824" w:rsidRDefault="00F62824" w:rsidP="006A625A">
      <w:r>
        <w:separator/>
      </w:r>
    </w:p>
  </w:endnote>
  <w:endnote w:type="continuationSeparator" w:id="0">
    <w:p w14:paraId="6EA1EF26" w14:textId="77777777" w:rsidR="00F62824" w:rsidRDefault="00F62824" w:rsidP="006A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A828" w14:textId="77777777" w:rsidR="00B71C84" w:rsidRDefault="00B71C84" w:rsidP="006A625A">
    <w:pPr>
      <w:pStyle w:val="a5"/>
      <w:jc w:val="center"/>
    </w:pPr>
    <w:r>
      <w:fldChar w:fldCharType="begin"/>
    </w:r>
    <w:r>
      <w:instrText>PAGE   \* MERGEFORMAT</w:instrText>
    </w:r>
    <w:r>
      <w:fldChar w:fldCharType="separate"/>
    </w:r>
    <w:r w:rsidR="00CB1B0E" w:rsidRPr="00CB1B0E">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74EF" w14:textId="77777777" w:rsidR="00F62824" w:rsidRDefault="00F62824" w:rsidP="006A625A">
      <w:r>
        <w:separator/>
      </w:r>
    </w:p>
  </w:footnote>
  <w:footnote w:type="continuationSeparator" w:id="0">
    <w:p w14:paraId="7C242DDF" w14:textId="77777777" w:rsidR="00F62824" w:rsidRDefault="00F62824" w:rsidP="006A6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CC9"/>
    <w:rsid w:val="00000460"/>
    <w:rsid w:val="000270CD"/>
    <w:rsid w:val="00032CC9"/>
    <w:rsid w:val="00081A93"/>
    <w:rsid w:val="00086E2A"/>
    <w:rsid w:val="000A2F38"/>
    <w:rsid w:val="00150BB2"/>
    <w:rsid w:val="00154492"/>
    <w:rsid w:val="0017010E"/>
    <w:rsid w:val="001A0268"/>
    <w:rsid w:val="001A4FE7"/>
    <w:rsid w:val="00202D2E"/>
    <w:rsid w:val="00207134"/>
    <w:rsid w:val="002350D7"/>
    <w:rsid w:val="003205E0"/>
    <w:rsid w:val="00364627"/>
    <w:rsid w:val="003913A8"/>
    <w:rsid w:val="003A6B92"/>
    <w:rsid w:val="003C2846"/>
    <w:rsid w:val="003C4299"/>
    <w:rsid w:val="00433A0B"/>
    <w:rsid w:val="00445F34"/>
    <w:rsid w:val="004D1DE6"/>
    <w:rsid w:val="004E0B7B"/>
    <w:rsid w:val="004F3156"/>
    <w:rsid w:val="004F587D"/>
    <w:rsid w:val="004F63E4"/>
    <w:rsid w:val="00506EDD"/>
    <w:rsid w:val="00524E31"/>
    <w:rsid w:val="005255E8"/>
    <w:rsid w:val="00544C63"/>
    <w:rsid w:val="005B0A09"/>
    <w:rsid w:val="005C08C8"/>
    <w:rsid w:val="005D2C8C"/>
    <w:rsid w:val="0060758E"/>
    <w:rsid w:val="0069052F"/>
    <w:rsid w:val="006A625A"/>
    <w:rsid w:val="006B6657"/>
    <w:rsid w:val="006D4DE7"/>
    <w:rsid w:val="00712F0A"/>
    <w:rsid w:val="00730351"/>
    <w:rsid w:val="00776FE5"/>
    <w:rsid w:val="007B12BF"/>
    <w:rsid w:val="007B78E0"/>
    <w:rsid w:val="007C3ACB"/>
    <w:rsid w:val="007D1FCF"/>
    <w:rsid w:val="00857CEE"/>
    <w:rsid w:val="00884A2E"/>
    <w:rsid w:val="00887A93"/>
    <w:rsid w:val="00947548"/>
    <w:rsid w:val="00971CBC"/>
    <w:rsid w:val="009D7F40"/>
    <w:rsid w:val="009F1D4F"/>
    <w:rsid w:val="00A117C4"/>
    <w:rsid w:val="00A76B5A"/>
    <w:rsid w:val="00AA778C"/>
    <w:rsid w:val="00AC2FC9"/>
    <w:rsid w:val="00AC315D"/>
    <w:rsid w:val="00AC5EDA"/>
    <w:rsid w:val="00AF4470"/>
    <w:rsid w:val="00B524A8"/>
    <w:rsid w:val="00B71C84"/>
    <w:rsid w:val="00BA37A3"/>
    <w:rsid w:val="00BA3E3D"/>
    <w:rsid w:val="00BB2663"/>
    <w:rsid w:val="00BF1A7C"/>
    <w:rsid w:val="00C32AFF"/>
    <w:rsid w:val="00C425AE"/>
    <w:rsid w:val="00C45BE4"/>
    <w:rsid w:val="00C9101D"/>
    <w:rsid w:val="00C91EAF"/>
    <w:rsid w:val="00CA5DC8"/>
    <w:rsid w:val="00CB1B0E"/>
    <w:rsid w:val="00CB1CDE"/>
    <w:rsid w:val="00CC4EAA"/>
    <w:rsid w:val="00CF2743"/>
    <w:rsid w:val="00D01562"/>
    <w:rsid w:val="00D202BE"/>
    <w:rsid w:val="00D42F4C"/>
    <w:rsid w:val="00D52D73"/>
    <w:rsid w:val="00D5505F"/>
    <w:rsid w:val="00D83DE6"/>
    <w:rsid w:val="00D85BF5"/>
    <w:rsid w:val="00D872CF"/>
    <w:rsid w:val="00E031B2"/>
    <w:rsid w:val="00E411B2"/>
    <w:rsid w:val="00E50D9B"/>
    <w:rsid w:val="00F26992"/>
    <w:rsid w:val="00F30CE3"/>
    <w:rsid w:val="00F40DE9"/>
    <w:rsid w:val="00F468B8"/>
    <w:rsid w:val="00F62824"/>
    <w:rsid w:val="00F94743"/>
    <w:rsid w:val="00FE1F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DEBF0"/>
  <w15:chartTrackingRefBased/>
  <w15:docId w15:val="{A65CA293-BBDB-4B27-8C97-AE77CEA3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FE5"/>
    <w:pPr>
      <w:widowControl w:val="0"/>
      <w:jc w:val="both"/>
    </w:pPr>
    <w:rPr>
      <w:rFonts w:ascii="BIZ UD明朝 Medium" w:eastAsia="BIZ UD明朝 Medium" w:hAnsi="BIZ UD明朝 Medium"/>
      <w:sz w:val="24"/>
    </w:rPr>
  </w:style>
  <w:style w:type="paragraph" w:styleId="1">
    <w:name w:val="heading 1"/>
    <w:basedOn w:val="a"/>
    <w:next w:val="a"/>
    <w:link w:val="10"/>
    <w:uiPriority w:val="9"/>
    <w:qFormat/>
    <w:rsid w:val="00524E31"/>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524E3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24E3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4E31"/>
    <w:rPr>
      <w:rFonts w:asciiTheme="majorHAnsi" w:eastAsiaTheme="majorEastAsia" w:hAnsiTheme="majorHAnsi" w:cstheme="majorBidi"/>
      <w:sz w:val="24"/>
      <w:szCs w:val="24"/>
    </w:rPr>
  </w:style>
  <w:style w:type="character" w:customStyle="1" w:styleId="20">
    <w:name w:val="見出し 2 (文字)"/>
    <w:basedOn w:val="a0"/>
    <w:link w:val="2"/>
    <w:uiPriority w:val="9"/>
    <w:rsid w:val="00524E31"/>
    <w:rPr>
      <w:rFonts w:asciiTheme="majorHAnsi" w:eastAsiaTheme="majorEastAsia" w:hAnsiTheme="majorHAnsi" w:cstheme="majorBidi"/>
    </w:rPr>
  </w:style>
  <w:style w:type="character" w:customStyle="1" w:styleId="30">
    <w:name w:val="見出し 3 (文字)"/>
    <w:basedOn w:val="a0"/>
    <w:link w:val="3"/>
    <w:uiPriority w:val="9"/>
    <w:rsid w:val="00524E31"/>
    <w:rPr>
      <w:rFonts w:asciiTheme="majorHAnsi" w:eastAsiaTheme="majorEastAsia" w:hAnsiTheme="majorHAnsi" w:cstheme="majorBidi"/>
    </w:rPr>
  </w:style>
  <w:style w:type="paragraph" w:styleId="a3">
    <w:name w:val="header"/>
    <w:basedOn w:val="a"/>
    <w:link w:val="a4"/>
    <w:uiPriority w:val="99"/>
    <w:unhideWhenUsed/>
    <w:rsid w:val="006A625A"/>
    <w:pPr>
      <w:tabs>
        <w:tab w:val="center" w:pos="4252"/>
        <w:tab w:val="right" w:pos="8504"/>
      </w:tabs>
      <w:snapToGrid w:val="0"/>
    </w:pPr>
  </w:style>
  <w:style w:type="character" w:customStyle="1" w:styleId="a4">
    <w:name w:val="ヘッダー (文字)"/>
    <w:basedOn w:val="a0"/>
    <w:link w:val="a3"/>
    <w:uiPriority w:val="99"/>
    <w:rsid w:val="006A625A"/>
    <w:rPr>
      <w:rFonts w:ascii="BIZ UD明朝 Medium" w:eastAsia="BIZ UD明朝 Medium" w:hAnsi="BIZ UD明朝 Medium"/>
      <w:sz w:val="24"/>
    </w:rPr>
  </w:style>
  <w:style w:type="paragraph" w:styleId="a5">
    <w:name w:val="footer"/>
    <w:basedOn w:val="a"/>
    <w:link w:val="a6"/>
    <w:uiPriority w:val="99"/>
    <w:unhideWhenUsed/>
    <w:rsid w:val="006A625A"/>
    <w:pPr>
      <w:tabs>
        <w:tab w:val="center" w:pos="4252"/>
        <w:tab w:val="right" w:pos="8504"/>
      </w:tabs>
      <w:snapToGrid w:val="0"/>
    </w:pPr>
  </w:style>
  <w:style w:type="character" w:customStyle="1" w:styleId="a6">
    <w:name w:val="フッター (文字)"/>
    <w:basedOn w:val="a0"/>
    <w:link w:val="a5"/>
    <w:uiPriority w:val="99"/>
    <w:rsid w:val="006A625A"/>
    <w:rPr>
      <w:rFonts w:ascii="BIZ UD明朝 Medium" w:eastAsia="BIZ UD明朝 Medium" w:hAnsi="BIZ UD明朝 Medium"/>
      <w:sz w:val="24"/>
    </w:rPr>
  </w:style>
  <w:style w:type="paragraph" w:styleId="a7">
    <w:name w:val="Balloon Text"/>
    <w:basedOn w:val="a"/>
    <w:link w:val="a8"/>
    <w:uiPriority w:val="99"/>
    <w:semiHidden/>
    <w:unhideWhenUsed/>
    <w:rsid w:val="00E50D9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0D9B"/>
    <w:rPr>
      <w:rFonts w:asciiTheme="majorHAnsi" w:eastAsiaTheme="majorEastAsia" w:hAnsiTheme="majorHAnsi" w:cstheme="majorBidi"/>
      <w:sz w:val="18"/>
      <w:szCs w:val="18"/>
    </w:rPr>
  </w:style>
  <w:style w:type="paragraph" w:styleId="Web">
    <w:name w:val="Normal (Web)"/>
    <w:basedOn w:val="a"/>
    <w:uiPriority w:val="99"/>
    <w:semiHidden/>
    <w:unhideWhenUsed/>
    <w:rsid w:val="004F315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4050">
      <w:bodyDiv w:val="1"/>
      <w:marLeft w:val="0"/>
      <w:marRight w:val="0"/>
      <w:marTop w:val="0"/>
      <w:marBottom w:val="0"/>
      <w:divBdr>
        <w:top w:val="none" w:sz="0" w:space="0" w:color="auto"/>
        <w:left w:val="none" w:sz="0" w:space="0" w:color="auto"/>
        <w:bottom w:val="none" w:sz="0" w:space="0" w:color="auto"/>
        <w:right w:val="none" w:sz="0" w:space="0" w:color="auto"/>
      </w:divBdr>
    </w:div>
    <w:div w:id="459954748">
      <w:bodyDiv w:val="1"/>
      <w:marLeft w:val="0"/>
      <w:marRight w:val="0"/>
      <w:marTop w:val="0"/>
      <w:marBottom w:val="0"/>
      <w:divBdr>
        <w:top w:val="none" w:sz="0" w:space="0" w:color="auto"/>
        <w:left w:val="none" w:sz="0" w:space="0" w:color="auto"/>
        <w:bottom w:val="none" w:sz="0" w:space="0" w:color="auto"/>
        <w:right w:val="none" w:sz="0" w:space="0" w:color="auto"/>
      </w:divBdr>
    </w:div>
    <w:div w:id="768156112">
      <w:bodyDiv w:val="1"/>
      <w:marLeft w:val="0"/>
      <w:marRight w:val="0"/>
      <w:marTop w:val="0"/>
      <w:marBottom w:val="0"/>
      <w:divBdr>
        <w:top w:val="none" w:sz="0" w:space="0" w:color="auto"/>
        <w:left w:val="none" w:sz="0" w:space="0" w:color="auto"/>
        <w:bottom w:val="none" w:sz="0" w:space="0" w:color="auto"/>
        <w:right w:val="none" w:sz="0" w:space="0" w:color="auto"/>
      </w:divBdr>
    </w:div>
    <w:div w:id="1097939993">
      <w:bodyDiv w:val="1"/>
      <w:marLeft w:val="0"/>
      <w:marRight w:val="0"/>
      <w:marTop w:val="0"/>
      <w:marBottom w:val="0"/>
      <w:divBdr>
        <w:top w:val="none" w:sz="0" w:space="0" w:color="auto"/>
        <w:left w:val="none" w:sz="0" w:space="0" w:color="auto"/>
        <w:bottom w:val="none" w:sz="0" w:space="0" w:color="auto"/>
        <w:right w:val="none" w:sz="0" w:space="0" w:color="auto"/>
      </w:divBdr>
    </w:div>
    <w:div w:id="1269970039">
      <w:bodyDiv w:val="1"/>
      <w:marLeft w:val="0"/>
      <w:marRight w:val="0"/>
      <w:marTop w:val="0"/>
      <w:marBottom w:val="0"/>
      <w:divBdr>
        <w:top w:val="none" w:sz="0" w:space="0" w:color="auto"/>
        <w:left w:val="none" w:sz="0" w:space="0" w:color="auto"/>
        <w:bottom w:val="none" w:sz="0" w:space="0" w:color="auto"/>
        <w:right w:val="none" w:sz="0" w:space="0" w:color="auto"/>
      </w:divBdr>
    </w:div>
    <w:div w:id="1822647837">
      <w:bodyDiv w:val="1"/>
      <w:marLeft w:val="0"/>
      <w:marRight w:val="0"/>
      <w:marTop w:val="0"/>
      <w:marBottom w:val="0"/>
      <w:divBdr>
        <w:top w:val="none" w:sz="0" w:space="0" w:color="auto"/>
        <w:left w:val="none" w:sz="0" w:space="0" w:color="auto"/>
        <w:bottom w:val="none" w:sz="0" w:space="0" w:color="auto"/>
        <w:right w:val="none" w:sz="0" w:space="0" w:color="auto"/>
      </w:divBdr>
    </w:div>
    <w:div w:id="182289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footer" Target="footer1.xml"/><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8B95-EE3F-4DB3-AE5C-C03FD049C2E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15</Pages>
  <Words>804</Words>
  <Characters>4585</Characters>
  <DocSecurity>0</DocSecurity>
  <Lines>38</Lines>
  <Paragraphs>10</Paragraphs>
  <ScaleCrop>false</ScaleCrop>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2026-05-29T00:24:00Z</cp:lastPrinted>
  <dcterms:created xsi:type="dcterms:W3CDTF">2026-05-29T01:14:00Z</dcterms:created>
  <dcterms:modified xsi:type="dcterms:W3CDTF">2026-05-29T04:43:00Z</dcterms:modified>
</cp:coreProperties>
</file>