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0E08D" w14:textId="77777777" w:rsidR="00F72473" w:rsidRPr="00F40D77" w:rsidRDefault="00F72473" w:rsidP="00F72473">
      <w:pPr>
        <w:pStyle w:val="1"/>
      </w:pPr>
      <w:r>
        <w:rPr>
          <w:rFonts w:hint="eastAsia"/>
        </w:rPr>
        <w:t>応募資格を満たすことの誓約書</w:t>
      </w:r>
    </w:p>
    <w:p w14:paraId="55B36374" w14:textId="77777777" w:rsidR="00F72473" w:rsidRPr="00F40D77" w:rsidRDefault="00F72473" w:rsidP="00F72473">
      <w:pPr>
        <w:ind w:leftChars="52" w:left="125" w:right="220"/>
        <w:jc w:val="right"/>
        <w:rPr>
          <w:rFonts w:ascii="UD デジタル 教科書体 NP-R" w:eastAsia="UD デジタル 教科書体 NP-R" w:hAnsiTheme="minorEastAsia"/>
          <w:sz w:val="22"/>
        </w:rPr>
      </w:pPr>
      <w:r w:rsidRPr="00F40D77">
        <w:rPr>
          <w:rFonts w:ascii="UD デジタル 教科書体 NP-R" w:eastAsia="UD デジタル 教科書体 NP-R" w:hAnsiTheme="minorEastAsia" w:hint="eastAsia"/>
          <w:sz w:val="22"/>
        </w:rPr>
        <w:t>令和　年　月　日</w:t>
      </w:r>
    </w:p>
    <w:p w14:paraId="5DFB3813" w14:textId="77777777" w:rsidR="00F72473" w:rsidRPr="00F40D77" w:rsidRDefault="00F72473" w:rsidP="00F72473">
      <w:pPr>
        <w:ind w:firstLineChars="200" w:firstLine="440"/>
        <w:jc w:val="left"/>
        <w:rPr>
          <w:rFonts w:ascii="UD デジタル 教科書体 NP-R" w:eastAsia="UD デジタル 教科書体 NP-R" w:hAnsiTheme="minorEastAsia"/>
          <w:sz w:val="22"/>
        </w:rPr>
      </w:pPr>
      <w:r w:rsidRPr="00F40D77">
        <w:rPr>
          <w:rFonts w:ascii="UD デジタル 教科書体 NP-R" w:eastAsia="UD デジタル 教科書体 NP-R" w:hAnsiTheme="minorEastAsia" w:hint="eastAsia"/>
          <w:sz w:val="22"/>
        </w:rPr>
        <w:t>吹田市長　宛</w:t>
      </w:r>
    </w:p>
    <w:p w14:paraId="09A31011" w14:textId="77777777" w:rsidR="00F72473" w:rsidRPr="00F40D77" w:rsidRDefault="00F72473" w:rsidP="00F72473">
      <w:pPr>
        <w:tabs>
          <w:tab w:val="left" w:pos="4965"/>
        </w:tabs>
        <w:ind w:firstLineChars="2200" w:firstLine="4840"/>
        <w:rPr>
          <w:rFonts w:ascii="UD デジタル 教科書体 NP-R" w:eastAsia="UD デジタル 教科書体 NP-R" w:hAnsiTheme="minorEastAsia"/>
          <w:sz w:val="22"/>
        </w:rPr>
      </w:pPr>
      <w:r w:rsidRPr="00F40D77">
        <w:rPr>
          <w:rFonts w:ascii="UD デジタル 教科書体 NP-R" w:eastAsia="UD デジタル 教科書体 NP-R" w:hAnsiTheme="minorEastAsia" w:hint="eastAsia"/>
          <w:sz w:val="22"/>
        </w:rPr>
        <w:t>所在地</w:t>
      </w:r>
    </w:p>
    <w:p w14:paraId="4FAC0383" w14:textId="77777777" w:rsidR="00F72473" w:rsidRPr="00F40D77" w:rsidRDefault="00F72473" w:rsidP="00F72473">
      <w:pPr>
        <w:tabs>
          <w:tab w:val="left" w:pos="5910"/>
        </w:tabs>
        <w:rPr>
          <w:rFonts w:ascii="UD デジタル 教科書体 NP-R" w:eastAsia="UD デジタル 教科書体 NP-R" w:hAnsiTheme="minorEastAsia"/>
          <w:sz w:val="22"/>
        </w:rPr>
      </w:pPr>
      <w:r w:rsidRPr="00F40D77">
        <w:rPr>
          <w:rFonts w:ascii="UD デジタル 教科書体 NP-R" w:eastAsia="UD デジタル 教科書体 NP-R" w:hAnsiTheme="minorEastAsia" w:hint="eastAsia"/>
          <w:sz w:val="22"/>
        </w:rPr>
        <w:t xml:space="preserve">　　　　　　　　　　　　　　　　　</w:t>
      </w:r>
      <w:r>
        <w:rPr>
          <w:rFonts w:ascii="UD デジタル 教科書体 NP-R" w:eastAsia="UD デジタル 教科書体 NP-R" w:hAnsiTheme="minorEastAsia" w:hint="eastAsia"/>
          <w:sz w:val="22"/>
        </w:rPr>
        <w:t xml:space="preserve">　　　　　</w:t>
      </w:r>
      <w:r w:rsidRPr="00F40D77">
        <w:rPr>
          <w:rFonts w:ascii="UD デジタル 教科書体 NP-R" w:eastAsia="UD デジタル 教科書体 NP-R" w:hAnsiTheme="minorEastAsia" w:hint="eastAsia"/>
          <w:sz w:val="22"/>
        </w:rPr>
        <w:t>団体名</w:t>
      </w:r>
    </w:p>
    <w:p w14:paraId="150FA04B" w14:textId="77777777" w:rsidR="00F72473" w:rsidRPr="00F40D77" w:rsidRDefault="00F72473" w:rsidP="00F72473">
      <w:pPr>
        <w:tabs>
          <w:tab w:val="left" w:pos="5910"/>
        </w:tabs>
        <w:ind w:right="-1"/>
        <w:rPr>
          <w:rFonts w:ascii="UD デジタル 教科書体 NP-R" w:eastAsia="UD デジタル 教科書体 NP-R" w:hAnsiTheme="minorEastAsia"/>
          <w:sz w:val="22"/>
          <w:u w:val="single"/>
        </w:rPr>
      </w:pPr>
      <w:r w:rsidRPr="00F40D77">
        <w:rPr>
          <w:rFonts w:ascii="UD デジタル 教科書体 NP-R" w:eastAsia="UD デジタル 教科書体 NP-R" w:hAnsiTheme="minorEastAsia" w:hint="eastAsia"/>
          <w:sz w:val="22"/>
        </w:rPr>
        <w:t xml:space="preserve">　　　　　　　　　　　　　　　　　</w:t>
      </w:r>
      <w:r>
        <w:rPr>
          <w:rFonts w:ascii="UD デジタル 教科書体 NP-R" w:eastAsia="UD デジタル 教科書体 NP-R" w:hAnsiTheme="minorEastAsia" w:hint="eastAsia"/>
          <w:sz w:val="22"/>
        </w:rPr>
        <w:t xml:space="preserve">　　　　　</w:t>
      </w:r>
      <w:r w:rsidRPr="00F40D77">
        <w:rPr>
          <w:rFonts w:ascii="UD デジタル 教科書体 NP-R" w:eastAsia="UD デジタル 教科書体 NP-R" w:hAnsiTheme="minorEastAsia" w:hint="eastAsia"/>
          <w:sz w:val="22"/>
          <w:u w:val="single"/>
        </w:rPr>
        <w:t xml:space="preserve">代表者職・氏名　　　　　　　　　　　　</w:t>
      </w:r>
      <w:r>
        <w:rPr>
          <w:rFonts w:ascii="UD デジタル 教科書体 NP-R" w:eastAsia="UD デジタル 教科書体 NP-R" w:hAnsiTheme="minorEastAsia" w:hint="eastAsia"/>
          <w:sz w:val="22"/>
          <w:u w:val="single"/>
        </w:rPr>
        <w:t xml:space="preserve">　</w:t>
      </w:r>
    </w:p>
    <w:p w14:paraId="13851FB6" w14:textId="77777777" w:rsidR="00F72473" w:rsidRPr="00F40D77" w:rsidRDefault="00F72473" w:rsidP="00F72473">
      <w:pPr>
        <w:ind w:rightChars="38" w:right="91"/>
        <w:jc w:val="left"/>
        <w:rPr>
          <w:rFonts w:ascii="UD デジタル 教科書体 NP-R" w:eastAsia="UD デジタル 教科書体 NP-R" w:hAnsiTheme="minorEastAsia"/>
          <w:b/>
          <w:sz w:val="18"/>
          <w:szCs w:val="18"/>
        </w:rPr>
      </w:pPr>
    </w:p>
    <w:p w14:paraId="751E4103" w14:textId="2707200F" w:rsidR="00F72473" w:rsidRPr="00F40D77" w:rsidRDefault="00F72473" w:rsidP="00F72473">
      <w:pPr>
        <w:ind w:rightChars="38" w:right="91"/>
        <w:jc w:val="left"/>
        <w:rPr>
          <w:rFonts w:ascii="UD デジタル 教科書体 NP-R" w:eastAsia="UD デジタル 教科書体 NP-R" w:hAnsiTheme="minorEastAsia"/>
          <w:sz w:val="22"/>
          <w:szCs w:val="22"/>
        </w:rPr>
      </w:pPr>
      <w:r w:rsidRPr="00F40D77">
        <w:rPr>
          <w:rFonts w:ascii="UD デジタル 教科書体 NP-R" w:eastAsia="UD デジタル 教科書体 NP-R" w:hAnsiTheme="minorEastAsia" w:hint="eastAsia"/>
          <w:sz w:val="22"/>
          <w:szCs w:val="22"/>
        </w:rPr>
        <w:t xml:space="preserve">　</w:t>
      </w:r>
      <w:r w:rsidR="003C1339" w:rsidRPr="003C1339">
        <w:rPr>
          <w:rFonts w:ascii="UD デジタル 教科書体 NP-R" w:eastAsia="UD デジタル 教科書体 NP-R" w:hAnsiTheme="minorEastAsia" w:hint="eastAsia"/>
          <w:sz w:val="22"/>
          <w:szCs w:val="22"/>
        </w:rPr>
        <w:t>吹田市立子育て青少年拠点夢つながり未来館青少年活動サポートプラザ</w:t>
      </w:r>
      <w:r w:rsidRPr="00F40D77">
        <w:rPr>
          <w:rFonts w:ascii="UD デジタル 教科書体 NP-R" w:eastAsia="UD デジタル 教科書体 NP-R" w:hAnsiTheme="minorEastAsia" w:hint="eastAsia"/>
          <w:sz w:val="22"/>
          <w:szCs w:val="22"/>
        </w:rPr>
        <w:t>指定管理者</w:t>
      </w:r>
      <w:r>
        <w:rPr>
          <w:rFonts w:ascii="UD デジタル 教科書体 NP-R" w:eastAsia="UD デジタル 教科書体 NP-R" w:hAnsiTheme="minorEastAsia" w:hint="eastAsia"/>
          <w:sz w:val="22"/>
          <w:szCs w:val="22"/>
        </w:rPr>
        <w:t>募集へ</w:t>
      </w:r>
      <w:r w:rsidRPr="00F40D77">
        <w:rPr>
          <w:rFonts w:ascii="UD デジタル 教科書体 NP-R" w:eastAsia="UD デジタル 教科書体 NP-R" w:hAnsiTheme="minorEastAsia" w:hint="eastAsia"/>
          <w:sz w:val="22"/>
          <w:szCs w:val="22"/>
        </w:rPr>
        <w:t>の</w:t>
      </w:r>
      <w:r>
        <w:rPr>
          <w:rFonts w:ascii="UD デジタル 教科書体 NP-R" w:eastAsia="UD デジタル 教科書体 NP-R" w:hAnsiTheme="minorEastAsia" w:hint="eastAsia"/>
          <w:sz w:val="22"/>
          <w:szCs w:val="22"/>
        </w:rPr>
        <w:t>応募</w:t>
      </w:r>
      <w:r w:rsidRPr="00F40D77">
        <w:rPr>
          <w:rFonts w:ascii="UD デジタル 教科書体 NP-R" w:eastAsia="UD デジタル 教科書体 NP-R" w:hAnsiTheme="minorEastAsia" w:hint="eastAsia"/>
          <w:sz w:val="22"/>
          <w:szCs w:val="22"/>
        </w:rPr>
        <w:t>に際し、下記を誓約します。</w:t>
      </w:r>
    </w:p>
    <w:p w14:paraId="24B0FD43" w14:textId="77777777" w:rsidR="00F72473" w:rsidRPr="00DF22AA" w:rsidRDefault="00F72473" w:rsidP="00F72473">
      <w:pPr>
        <w:ind w:rightChars="38" w:right="91"/>
        <w:jc w:val="left"/>
        <w:rPr>
          <w:rFonts w:ascii="UD デジタル 教科書体 NP-R" w:eastAsia="UD デジタル 教科書体 NP-R" w:hAnsiTheme="minorEastAsia"/>
          <w:sz w:val="22"/>
          <w:szCs w:val="22"/>
        </w:rPr>
      </w:pPr>
    </w:p>
    <w:p w14:paraId="34F0BFD8" w14:textId="77777777" w:rsidR="00F72473" w:rsidRPr="00F40D77" w:rsidRDefault="00F72473" w:rsidP="00F72473">
      <w:pPr>
        <w:ind w:rightChars="38" w:right="91"/>
        <w:jc w:val="center"/>
        <w:rPr>
          <w:rFonts w:ascii="UD デジタル 教科書体 NP-R" w:eastAsia="UD デジタル 教科書体 NP-R" w:hAnsiTheme="minorEastAsia"/>
          <w:sz w:val="22"/>
          <w:szCs w:val="22"/>
        </w:rPr>
      </w:pPr>
      <w:r w:rsidRPr="00F40D77">
        <w:rPr>
          <w:rFonts w:ascii="UD デジタル 教科書体 NP-R" w:eastAsia="UD デジタル 教科書体 NP-R" w:hAnsiTheme="minorEastAsia" w:hint="eastAsia"/>
          <w:sz w:val="22"/>
          <w:szCs w:val="22"/>
        </w:rPr>
        <w:t>記</w:t>
      </w:r>
    </w:p>
    <w:p w14:paraId="12FC8668" w14:textId="77777777" w:rsidR="00F72473" w:rsidRPr="00F40D77" w:rsidRDefault="00F72473" w:rsidP="00F72473">
      <w:pPr>
        <w:ind w:rightChars="38" w:right="91"/>
        <w:jc w:val="left"/>
        <w:rPr>
          <w:rFonts w:ascii="UD デジタル 教科書体 NP-R" w:eastAsia="UD デジタル 教科書体 NP-R" w:hAnsiTheme="minorEastAsia"/>
          <w:sz w:val="22"/>
          <w:szCs w:val="22"/>
        </w:rPr>
      </w:pPr>
    </w:p>
    <w:p w14:paraId="7CBCFB73" w14:textId="64A92C46" w:rsidR="00F72473" w:rsidRDefault="00F72473" w:rsidP="00F72473">
      <w:pPr>
        <w:ind w:leftChars="100" w:left="460" w:rightChars="38" w:right="91" w:hangingChars="100" w:hanging="220"/>
        <w:jc w:val="left"/>
        <w:rPr>
          <w:rFonts w:ascii="UD デジタル 教科書体 NP-R" w:eastAsia="UD デジタル 教科書体 NP-R" w:hAnsiTheme="minorEastAsia"/>
          <w:sz w:val="22"/>
          <w:szCs w:val="22"/>
        </w:rPr>
      </w:pPr>
      <w:r w:rsidRPr="00F40D77">
        <w:rPr>
          <w:rFonts w:ascii="UD デジタル 教科書体 NP-R" w:eastAsia="UD デジタル 教科書体 NP-R" w:hAnsiTheme="minorEastAsia" w:hint="eastAsia"/>
          <w:sz w:val="22"/>
          <w:szCs w:val="22"/>
        </w:rPr>
        <w:t xml:space="preserve">１　</w:t>
      </w:r>
      <w:r w:rsidR="003C1339" w:rsidRPr="003C1339">
        <w:rPr>
          <w:rFonts w:ascii="UD デジタル 教科書体 NP-R" w:eastAsia="UD デジタル 教科書体 NP-R" w:hAnsiTheme="minorEastAsia" w:hint="eastAsia"/>
          <w:sz w:val="22"/>
          <w:szCs w:val="22"/>
        </w:rPr>
        <w:t>吹田市立子育て青少年拠点夢つながり未来館青少年活動サポートプラザ</w:t>
      </w:r>
      <w:r>
        <w:rPr>
          <w:rFonts w:ascii="UD デジタル 教科書体 NP-R" w:eastAsia="UD デジタル 教科書体 NP-R" w:hAnsiTheme="minorEastAsia" w:hint="eastAsia"/>
          <w:sz w:val="22"/>
          <w:szCs w:val="22"/>
        </w:rPr>
        <w:t>指定管理者募集要項に記載の</w:t>
      </w:r>
      <w:r w:rsidRPr="00F40D77">
        <w:rPr>
          <w:rFonts w:ascii="UD デジタル 教科書体 NP-R" w:eastAsia="UD デジタル 教科書体 NP-R" w:hAnsiTheme="minorEastAsia" w:hint="eastAsia"/>
          <w:sz w:val="22"/>
          <w:szCs w:val="22"/>
        </w:rPr>
        <w:t>応募資格</w:t>
      </w:r>
      <w:r>
        <w:rPr>
          <w:rFonts w:ascii="UD デジタル 教科書体 NP-R" w:eastAsia="UD デジタル 教科書体 NP-R" w:hAnsiTheme="minorEastAsia" w:hint="eastAsia"/>
          <w:sz w:val="22"/>
          <w:szCs w:val="22"/>
        </w:rPr>
        <w:t>要件</w:t>
      </w:r>
      <w:r w:rsidRPr="00F40D77">
        <w:rPr>
          <w:rFonts w:ascii="UD デジタル 教科書体 NP-R" w:eastAsia="UD デジタル 教科書体 NP-R" w:hAnsiTheme="minorEastAsia" w:hint="eastAsia"/>
          <w:sz w:val="22"/>
          <w:szCs w:val="22"/>
        </w:rPr>
        <w:t>を</w:t>
      </w:r>
      <w:r>
        <w:rPr>
          <w:rFonts w:ascii="UD デジタル 教科書体 NP-R" w:eastAsia="UD デジタル 教科書体 NP-R" w:hAnsiTheme="minorEastAsia" w:hint="eastAsia"/>
          <w:sz w:val="22"/>
          <w:szCs w:val="22"/>
        </w:rPr>
        <w:t>全て</w:t>
      </w:r>
      <w:r w:rsidRPr="00F40D77">
        <w:rPr>
          <w:rFonts w:ascii="UD デジタル 教科書体 NP-R" w:eastAsia="UD デジタル 教科書体 NP-R" w:hAnsiTheme="minorEastAsia" w:hint="eastAsia"/>
          <w:sz w:val="22"/>
          <w:szCs w:val="22"/>
        </w:rPr>
        <w:t>満たしていること。</w:t>
      </w:r>
    </w:p>
    <w:p w14:paraId="79076967" w14:textId="77777777" w:rsidR="00F72473" w:rsidRPr="00DF22AA" w:rsidRDefault="00F72473" w:rsidP="00F72473">
      <w:pPr>
        <w:ind w:leftChars="100" w:left="460" w:rightChars="38" w:right="91" w:hangingChars="100" w:hanging="220"/>
        <w:jc w:val="left"/>
        <w:rPr>
          <w:rFonts w:ascii="UD デジタル 教科書体 NP-R" w:eastAsia="UD デジタル 教科書体 NP-R" w:hAnsiTheme="minorEastAsia"/>
          <w:sz w:val="22"/>
          <w:szCs w:val="22"/>
        </w:rPr>
      </w:pPr>
    </w:p>
    <w:p w14:paraId="2C6393B9" w14:textId="7C81E44B" w:rsidR="00F72473" w:rsidRPr="00F40D77" w:rsidRDefault="00F72473" w:rsidP="00F72473">
      <w:pPr>
        <w:ind w:leftChars="100" w:left="460" w:rightChars="38" w:right="91" w:hangingChars="100" w:hanging="220"/>
        <w:jc w:val="left"/>
        <w:rPr>
          <w:rFonts w:ascii="UD デジタル 教科書体 NP-R" w:eastAsia="UD デジタル 教科書体 NP-R" w:hAnsiTheme="minorEastAsia"/>
          <w:sz w:val="22"/>
          <w:szCs w:val="22"/>
        </w:rPr>
      </w:pPr>
      <w:r>
        <w:rPr>
          <w:rFonts w:ascii="UD デジタル 教科書体 NP-R" w:eastAsia="UD デジタル 教科書体 NP-R" w:hAnsiTheme="minorEastAsia" w:hint="eastAsia"/>
          <w:sz w:val="22"/>
          <w:szCs w:val="22"/>
        </w:rPr>
        <w:t xml:space="preserve">２　</w:t>
      </w:r>
      <w:r w:rsidR="003C1339" w:rsidRPr="003C1339">
        <w:rPr>
          <w:rFonts w:ascii="UD デジタル 教科書体 NP-R" w:eastAsia="UD デジタル 教科書体 NP-R" w:hAnsiTheme="minorEastAsia" w:hint="eastAsia"/>
          <w:sz w:val="22"/>
          <w:szCs w:val="22"/>
        </w:rPr>
        <w:t>吹田市立子育て青少年拠点夢つながり未来館青少年活動サポートプラザ</w:t>
      </w:r>
      <w:r w:rsidRPr="00AF091A">
        <w:rPr>
          <w:rFonts w:ascii="UD デジタル 教科書体 NP-R" w:eastAsia="UD デジタル 教科書体 NP-R" w:hAnsiTheme="minorEastAsia" w:hint="eastAsia"/>
          <w:sz w:val="22"/>
          <w:szCs w:val="22"/>
        </w:rPr>
        <w:t>指定管理者募集要項に記載の</w:t>
      </w:r>
      <w:r>
        <w:rPr>
          <w:rFonts w:ascii="UD デジタル 教科書体 NP-R" w:eastAsia="UD デジタル 教科書体 NP-R" w:hAnsiTheme="minorEastAsia" w:hint="eastAsia"/>
          <w:sz w:val="22"/>
          <w:szCs w:val="22"/>
        </w:rPr>
        <w:t>失格事由</w:t>
      </w:r>
      <w:r w:rsidRPr="00AF091A">
        <w:rPr>
          <w:rFonts w:ascii="UD デジタル 教科書体 NP-R" w:eastAsia="UD デジタル 教科書体 NP-R" w:hAnsiTheme="minorEastAsia" w:hint="eastAsia"/>
          <w:sz w:val="22"/>
          <w:szCs w:val="22"/>
        </w:rPr>
        <w:t>に該当しないこと</w:t>
      </w:r>
      <w:r>
        <w:rPr>
          <w:rFonts w:ascii="UD デジタル 教科書体 NP-R" w:eastAsia="UD デジタル 教科書体 NP-R" w:hAnsiTheme="minorEastAsia" w:hint="eastAsia"/>
          <w:sz w:val="22"/>
          <w:szCs w:val="22"/>
        </w:rPr>
        <w:t>。</w:t>
      </w:r>
    </w:p>
    <w:p w14:paraId="0326EB10" w14:textId="77777777" w:rsidR="00F72473" w:rsidRPr="00DF22AA" w:rsidRDefault="00F72473" w:rsidP="00F72473">
      <w:pPr>
        <w:ind w:rightChars="38" w:right="91"/>
        <w:jc w:val="left"/>
        <w:rPr>
          <w:rFonts w:ascii="UD デジタル 教科書体 NP-R" w:eastAsia="UD デジタル 教科書体 NP-R" w:hAnsiTheme="minorEastAsia"/>
          <w:sz w:val="22"/>
          <w:szCs w:val="22"/>
        </w:rPr>
      </w:pPr>
    </w:p>
    <w:p w14:paraId="071489E6" w14:textId="77777777" w:rsidR="00F72473" w:rsidRPr="00F40D77" w:rsidRDefault="00F72473" w:rsidP="00F72473">
      <w:pPr>
        <w:ind w:leftChars="100" w:left="460" w:rightChars="38" w:right="91" w:hangingChars="100" w:hanging="220"/>
        <w:jc w:val="left"/>
        <w:rPr>
          <w:rFonts w:ascii="UD デジタル 教科書体 NP-R" w:eastAsia="UD デジタル 教科書体 NP-R" w:hAnsiTheme="minorEastAsia"/>
          <w:sz w:val="22"/>
          <w:szCs w:val="22"/>
        </w:rPr>
      </w:pPr>
      <w:r>
        <w:rPr>
          <w:rFonts w:ascii="UD デジタル 教科書体 NP-R" w:eastAsia="UD デジタル 教科書体 NP-R" w:hAnsiTheme="minorEastAsia" w:hint="eastAsia"/>
          <w:sz w:val="22"/>
          <w:szCs w:val="22"/>
        </w:rPr>
        <w:t>３</w:t>
      </w:r>
      <w:r w:rsidRPr="00F40D77">
        <w:rPr>
          <w:rFonts w:ascii="UD デジタル 教科書体 NP-R" w:eastAsia="UD デジタル 教科書体 NP-R" w:hAnsiTheme="minorEastAsia" w:hint="eastAsia"/>
          <w:sz w:val="22"/>
          <w:szCs w:val="22"/>
        </w:rPr>
        <w:t xml:space="preserve">　</w:t>
      </w:r>
      <w:r>
        <w:rPr>
          <w:rFonts w:ascii="UD デジタル 教科書体 NP-R" w:eastAsia="UD デジタル 教科書体 NP-R" w:hAnsiTheme="minorEastAsia" w:hint="eastAsia"/>
          <w:sz w:val="22"/>
          <w:szCs w:val="22"/>
        </w:rPr>
        <w:t>応募</w:t>
      </w:r>
      <w:r w:rsidRPr="00E44144">
        <w:rPr>
          <w:rFonts w:ascii="UD デジタル 教科書体 NP-R" w:eastAsia="UD デジタル 教科書体 NP-R" w:hAnsiTheme="minorEastAsia" w:hint="eastAsia"/>
          <w:sz w:val="22"/>
          <w:szCs w:val="22"/>
        </w:rPr>
        <w:t>に参加する等で知り得た市の情報（紙媒体の書類も含む</w:t>
      </w:r>
      <w:r w:rsidR="00630488">
        <w:rPr>
          <w:rFonts w:ascii="UD デジタル 教科書体 NP-R" w:eastAsia="UD デジタル 教科書体 NP-R" w:hAnsiTheme="minorEastAsia" w:hint="eastAsia"/>
          <w:sz w:val="22"/>
          <w:szCs w:val="22"/>
        </w:rPr>
        <w:t>。</w:t>
      </w:r>
      <w:r w:rsidRPr="00E44144">
        <w:rPr>
          <w:rFonts w:ascii="UD デジタル 教科書体 NP-R" w:eastAsia="UD デジタル 教科書体 NP-R" w:hAnsiTheme="minorEastAsia" w:hint="eastAsia"/>
          <w:sz w:val="22"/>
          <w:szCs w:val="22"/>
        </w:rPr>
        <w:t>）については、この用途以外に使用しない他、外部に漏ら</w:t>
      </w:r>
      <w:r>
        <w:rPr>
          <w:rFonts w:ascii="UD デジタル 教科書体 NP-R" w:eastAsia="UD デジタル 教科書体 NP-R" w:hAnsiTheme="minorEastAsia" w:hint="eastAsia"/>
          <w:sz w:val="22"/>
          <w:szCs w:val="22"/>
        </w:rPr>
        <w:t>さないこと</w:t>
      </w:r>
      <w:r w:rsidRPr="00E44144">
        <w:rPr>
          <w:rFonts w:ascii="UD デジタル 教科書体 NP-R" w:eastAsia="UD デジタル 教科書体 NP-R" w:hAnsiTheme="minorEastAsia" w:hint="eastAsia"/>
          <w:sz w:val="22"/>
          <w:szCs w:val="22"/>
        </w:rPr>
        <w:t>。</w:t>
      </w:r>
    </w:p>
    <w:p w14:paraId="39FB022B" w14:textId="77777777" w:rsidR="00F72473" w:rsidRDefault="00F72473" w:rsidP="00F72473">
      <w:pPr>
        <w:ind w:rightChars="38" w:right="91"/>
        <w:jc w:val="left"/>
        <w:rPr>
          <w:rFonts w:ascii="UD デジタル 教科書体 NP-R" w:eastAsia="UD デジタル 教科書体 NP-R" w:hAnsiTheme="minorEastAsia"/>
          <w:sz w:val="22"/>
          <w:szCs w:val="22"/>
        </w:rPr>
      </w:pPr>
    </w:p>
    <w:p w14:paraId="6D8EEC46" w14:textId="77777777" w:rsidR="00F72473" w:rsidRPr="00F40D77" w:rsidRDefault="00630488" w:rsidP="00F72473">
      <w:pPr>
        <w:ind w:leftChars="100" w:left="240" w:rightChars="38" w:right="91" w:firstLineChars="100" w:firstLine="220"/>
        <w:jc w:val="left"/>
        <w:rPr>
          <w:rFonts w:ascii="UD デジタル 教科書体 NP-R" w:eastAsia="UD デジタル 教科書体 NP-R" w:hAnsiTheme="minorEastAsia"/>
          <w:sz w:val="22"/>
          <w:szCs w:val="22"/>
        </w:rPr>
      </w:pPr>
      <w:r>
        <w:rPr>
          <w:rFonts w:ascii="UD デジタル 教科書体 NP-R" w:eastAsia="UD デジタル 教科書体 NP-R" w:hAnsiTheme="minorEastAsia" w:hint="eastAsia"/>
          <w:sz w:val="22"/>
          <w:szCs w:val="22"/>
        </w:rPr>
        <w:t>また、市が</w:t>
      </w:r>
      <w:r w:rsidR="00F72473">
        <w:rPr>
          <w:rFonts w:ascii="UD デジタル 教科書体 NP-R" w:eastAsia="UD デジタル 教科書体 NP-R" w:hAnsiTheme="minorEastAsia" w:hint="eastAsia"/>
          <w:sz w:val="22"/>
          <w:szCs w:val="22"/>
        </w:rPr>
        <w:t>必要に応じて失格</w:t>
      </w:r>
      <w:r w:rsidR="00F72473" w:rsidRPr="00F40D77">
        <w:rPr>
          <w:rFonts w:ascii="UD デジタル 教科書体 NP-R" w:eastAsia="UD デジタル 教科書体 NP-R" w:hAnsiTheme="minorEastAsia" w:hint="eastAsia"/>
          <w:sz w:val="22"/>
          <w:szCs w:val="22"/>
        </w:rPr>
        <w:t>事由に関する情報収集等を行うことについて同意するとともに、</w:t>
      </w:r>
      <w:r w:rsidR="00F72473">
        <w:rPr>
          <w:rFonts w:ascii="UD デジタル 教科書体 NP-R" w:eastAsia="UD デジタル 教科書体 NP-R" w:hAnsiTheme="minorEastAsia" w:hint="eastAsia"/>
          <w:sz w:val="22"/>
          <w:szCs w:val="22"/>
        </w:rPr>
        <w:t>応募時の提出書類のほかに、市が失格</w:t>
      </w:r>
      <w:r w:rsidR="00F72473" w:rsidRPr="00F40D77">
        <w:rPr>
          <w:rFonts w:ascii="UD デジタル 教科書体 NP-R" w:eastAsia="UD デジタル 教科書体 NP-R" w:hAnsiTheme="minorEastAsia" w:hint="eastAsia"/>
          <w:sz w:val="22"/>
          <w:szCs w:val="22"/>
        </w:rPr>
        <w:t>事由の確認等に関する書類を求めた場合は、</w:t>
      </w:r>
      <w:r w:rsidR="00F72473">
        <w:rPr>
          <w:rFonts w:ascii="UD デジタル 教科書体 NP-R" w:eastAsia="UD デジタル 教科書体 NP-R" w:hAnsiTheme="minorEastAsia" w:hint="eastAsia"/>
          <w:sz w:val="22"/>
          <w:szCs w:val="22"/>
        </w:rPr>
        <w:t>すみ</w:t>
      </w:r>
      <w:r w:rsidR="00F72473" w:rsidRPr="00F40D77">
        <w:rPr>
          <w:rFonts w:ascii="UD デジタル 教科書体 NP-R" w:eastAsia="UD デジタル 教科書体 NP-R" w:hAnsiTheme="minorEastAsia" w:hint="eastAsia"/>
          <w:sz w:val="22"/>
          <w:szCs w:val="22"/>
        </w:rPr>
        <w:t>やかに提出します。</w:t>
      </w:r>
    </w:p>
    <w:p w14:paraId="33D2620A" w14:textId="6C347AA1" w:rsidR="0022406F" w:rsidRPr="00F72473" w:rsidRDefault="00F72473" w:rsidP="0010616B">
      <w:pPr>
        <w:ind w:leftChars="100" w:left="240" w:rightChars="38" w:right="91" w:firstLineChars="100" w:firstLine="220"/>
        <w:jc w:val="left"/>
      </w:pPr>
      <w:r w:rsidRPr="00F40D77">
        <w:rPr>
          <w:rFonts w:ascii="UD デジタル 教科書体 NP-R" w:eastAsia="UD デジタル 教科書体 NP-R" w:hAnsiTheme="minorEastAsia" w:hint="eastAsia"/>
          <w:sz w:val="22"/>
          <w:szCs w:val="22"/>
        </w:rPr>
        <w:t>なお、当該</w:t>
      </w:r>
      <w:r>
        <w:rPr>
          <w:rFonts w:ascii="UD デジタル 教科書体 NP-R" w:eastAsia="UD デジタル 教科書体 NP-R" w:hAnsiTheme="minorEastAsia" w:hint="eastAsia"/>
          <w:sz w:val="22"/>
          <w:szCs w:val="22"/>
        </w:rPr>
        <w:t>誓約内容</w:t>
      </w:r>
      <w:r w:rsidRPr="00F40D77">
        <w:rPr>
          <w:rFonts w:ascii="UD デジタル 教科書体 NP-R" w:eastAsia="UD デジタル 教科書体 NP-R" w:hAnsiTheme="minorEastAsia" w:hint="eastAsia"/>
          <w:sz w:val="22"/>
          <w:szCs w:val="22"/>
        </w:rPr>
        <w:t>に違反があった場合には、それまで</w:t>
      </w:r>
      <w:r>
        <w:rPr>
          <w:rFonts w:ascii="UD デジタル 教科書体 NP-R" w:eastAsia="UD デジタル 教科書体 NP-R" w:hAnsiTheme="minorEastAsia" w:hint="eastAsia"/>
          <w:sz w:val="22"/>
          <w:szCs w:val="22"/>
        </w:rPr>
        <w:t>応募</w:t>
      </w:r>
      <w:r w:rsidRPr="00F40D77">
        <w:rPr>
          <w:rFonts w:ascii="UD デジタル 教科書体 NP-R" w:eastAsia="UD デジタル 教科書体 NP-R" w:hAnsiTheme="minorEastAsia" w:hint="eastAsia"/>
          <w:sz w:val="22"/>
          <w:szCs w:val="22"/>
        </w:rPr>
        <w:t>者が費やした資金等を賠償することなしに、選定手続きを継続する</w:t>
      </w:r>
      <w:r>
        <w:rPr>
          <w:rFonts w:ascii="UD デジタル 教科書体 NP-R" w:eastAsia="UD デジタル 教科書体 NP-R" w:hAnsiTheme="minorEastAsia" w:hint="eastAsia"/>
          <w:sz w:val="22"/>
          <w:szCs w:val="22"/>
        </w:rPr>
        <w:t>応募</w:t>
      </w:r>
      <w:r w:rsidRPr="00F40D77">
        <w:rPr>
          <w:rFonts w:ascii="UD デジタル 教科書体 NP-R" w:eastAsia="UD デジタル 教科書体 NP-R" w:hAnsiTheme="minorEastAsia" w:hint="eastAsia"/>
          <w:sz w:val="22"/>
          <w:szCs w:val="22"/>
        </w:rPr>
        <w:t>者の資格を市が一方的に破棄する権利を有することに</w:t>
      </w:r>
      <w:r>
        <w:rPr>
          <w:rFonts w:ascii="UD デジタル 教科書体 NP-R" w:eastAsia="UD デジタル 教科書体 NP-R" w:hAnsiTheme="minorEastAsia" w:hint="eastAsia"/>
          <w:sz w:val="22"/>
          <w:szCs w:val="22"/>
        </w:rPr>
        <w:t>同</w:t>
      </w:r>
      <w:r w:rsidRPr="00F40D77">
        <w:rPr>
          <w:rFonts w:ascii="UD デジタル 教科書体 NP-R" w:eastAsia="UD デジタル 教科書体 NP-R" w:hAnsiTheme="minorEastAsia" w:hint="eastAsia"/>
          <w:sz w:val="22"/>
          <w:szCs w:val="22"/>
        </w:rPr>
        <w:t>意します。</w:t>
      </w:r>
    </w:p>
    <w:sectPr w:rsidR="0022406F" w:rsidRPr="00F72473" w:rsidSect="00F72473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54ABD" w14:textId="77777777" w:rsidR="00C25A89" w:rsidRDefault="00C25A89" w:rsidP="00F72473">
      <w:r>
        <w:separator/>
      </w:r>
    </w:p>
  </w:endnote>
  <w:endnote w:type="continuationSeparator" w:id="0">
    <w:p w14:paraId="0C66D905" w14:textId="77777777" w:rsidR="00C25A89" w:rsidRDefault="00C25A89" w:rsidP="00F72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FF644" w14:textId="77777777" w:rsidR="00C25A89" w:rsidRDefault="00C25A89" w:rsidP="00F72473">
      <w:r>
        <w:separator/>
      </w:r>
    </w:p>
  </w:footnote>
  <w:footnote w:type="continuationSeparator" w:id="0">
    <w:p w14:paraId="307BF7E3" w14:textId="77777777" w:rsidR="00C25A89" w:rsidRDefault="00C25A89" w:rsidP="00F72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791BC" w14:textId="77777777" w:rsidR="00F72473" w:rsidRDefault="00F72473" w:rsidP="00F72473">
    <w:pPr>
      <w:pStyle w:val="a3"/>
      <w:jc w:val="left"/>
      <w:rPr>
        <w:rFonts w:ascii="UD デジタル 教科書体 NP-R" w:eastAsia="UD デジタル 教科書体 NP-R"/>
        <w:sz w:val="24"/>
      </w:rPr>
    </w:pPr>
  </w:p>
  <w:p w14:paraId="186E9CA9" w14:textId="77777777" w:rsidR="00F72473" w:rsidRPr="00F72473" w:rsidRDefault="00F72473" w:rsidP="00F72473">
    <w:pPr>
      <w:pStyle w:val="a3"/>
      <w:jc w:val="left"/>
      <w:rPr>
        <w:rFonts w:ascii="UD デジタル 教科書体 NP-R" w:eastAsia="UD デジタル 教科書体 NP-R"/>
        <w:sz w:val="24"/>
      </w:rPr>
    </w:pPr>
    <w:r w:rsidRPr="00F72473">
      <w:rPr>
        <w:rFonts w:ascii="UD デジタル 教科書体 NP-R" w:eastAsia="UD デジタル 教科書体 NP-R" w:hint="eastAsia"/>
        <w:sz w:val="24"/>
      </w:rPr>
      <w:t>様式第２号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1CC"/>
    <w:rsid w:val="000646BE"/>
    <w:rsid w:val="0010616B"/>
    <w:rsid w:val="00195398"/>
    <w:rsid w:val="001B11CC"/>
    <w:rsid w:val="0022406F"/>
    <w:rsid w:val="002477A2"/>
    <w:rsid w:val="00283FC7"/>
    <w:rsid w:val="003C1339"/>
    <w:rsid w:val="004E1C12"/>
    <w:rsid w:val="00630488"/>
    <w:rsid w:val="006324C4"/>
    <w:rsid w:val="00791090"/>
    <w:rsid w:val="00B562F1"/>
    <w:rsid w:val="00C25A89"/>
    <w:rsid w:val="00F7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2B4094"/>
  <w15:chartTrackingRefBased/>
  <w15:docId w15:val="{F947804A-D00B-4E86-BEC4-76772CB4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473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72473"/>
    <w:pPr>
      <w:jc w:val="center"/>
      <w:outlineLvl w:val="0"/>
    </w:pPr>
    <w:rPr>
      <w:rFonts w:ascii="Arial" w:eastAsia="UD デジタル 教科書体 NP-R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7247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F72473"/>
  </w:style>
  <w:style w:type="paragraph" w:styleId="a5">
    <w:name w:val="footer"/>
    <w:basedOn w:val="a"/>
    <w:link w:val="a6"/>
    <w:uiPriority w:val="99"/>
    <w:unhideWhenUsed/>
    <w:rsid w:val="00F7247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F72473"/>
  </w:style>
  <w:style w:type="character" w:customStyle="1" w:styleId="10">
    <w:name w:val="見出し 1 (文字)"/>
    <w:basedOn w:val="a0"/>
    <w:link w:val="1"/>
    <w:uiPriority w:val="9"/>
    <w:rsid w:val="00F72473"/>
    <w:rPr>
      <w:rFonts w:ascii="Arial" w:eastAsia="UD デジタル 教科書体 NP-R" w:hAnsi="Arial" w:cs="Times New Roman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80</Words>
  <Characters>461</Characters>
  <DocSecurity>0</DocSecurity>
  <Lines>3</Lines>
  <Paragraphs>1</Paragraphs>
  <ScaleCrop>false</ScaleCrop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2024-08-16T06:01:00Z</dcterms:created>
  <dcterms:modified xsi:type="dcterms:W3CDTF">2026-05-25T01:44:00Z</dcterms:modified>
</cp:coreProperties>
</file>