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556F" w14:textId="689D48DD" w:rsidR="00EC2DCC" w:rsidRPr="00A7734E" w:rsidRDefault="00EC2DCC">
      <w:pPr>
        <w:rPr>
          <w:rFonts w:ascii="UD デジタル 教科書体 NP-R" w:eastAsia="UD デジタル 教科書体 NP-R" w:hAnsi="ＭＳ ゴシック"/>
          <w:spacing w:val="12"/>
          <w:kern w:val="0"/>
          <w:sz w:val="22"/>
        </w:rPr>
      </w:pPr>
    </w:p>
    <w:p w14:paraId="77D471B1" w14:textId="72E4C4D0" w:rsidR="00EC2DCC" w:rsidRPr="00A7734E" w:rsidRDefault="00EC2DCC">
      <w:pPr>
        <w:jc w:val="center"/>
        <w:rPr>
          <w:rFonts w:ascii="UD デジタル 教科書体 NP-R" w:eastAsia="UD デジタル 教科書体 NP-R" w:hAnsi="ＭＳ ゴシック"/>
          <w:spacing w:val="12"/>
          <w:kern w:val="0"/>
          <w:sz w:val="40"/>
        </w:rPr>
      </w:pPr>
    </w:p>
    <w:p w14:paraId="2C1A827F" w14:textId="4586CBD0" w:rsidR="00EC2DCC" w:rsidRPr="00A7734E" w:rsidRDefault="00EC2DCC">
      <w:pPr>
        <w:jc w:val="center"/>
        <w:rPr>
          <w:rFonts w:ascii="UD デジタル 教科書体 NP-R" w:eastAsia="UD デジタル 教科書体 NP-R" w:hAnsi="ＭＳ ゴシック"/>
          <w:spacing w:val="12"/>
          <w:kern w:val="0"/>
          <w:sz w:val="40"/>
        </w:rPr>
      </w:pPr>
    </w:p>
    <w:p w14:paraId="100D0AE5" w14:textId="77777777" w:rsidR="00EC2DCC" w:rsidRPr="00A7734E" w:rsidRDefault="00EC2DCC">
      <w:pPr>
        <w:jc w:val="center"/>
        <w:rPr>
          <w:rFonts w:ascii="UD デジタル 教科書体 NP-R" w:eastAsia="UD デジタル 教科書体 NP-R" w:hAnsi="ＭＳ ゴシック"/>
          <w:spacing w:val="12"/>
          <w:kern w:val="0"/>
          <w:sz w:val="40"/>
        </w:rPr>
      </w:pPr>
    </w:p>
    <w:p w14:paraId="5F67B4FA" w14:textId="18ECC15F" w:rsidR="00EC2DCC" w:rsidRPr="00A7734E" w:rsidRDefault="00A7734E">
      <w:pPr>
        <w:jc w:val="center"/>
        <w:rPr>
          <w:rFonts w:ascii="UD デジタル 教科書体 NP-R" w:eastAsia="UD デジタル 教科書体 NP-R" w:hAnsi="ＭＳ ゴシック"/>
          <w:spacing w:val="12"/>
          <w:kern w:val="0"/>
          <w:sz w:val="48"/>
          <w:szCs w:val="48"/>
        </w:rPr>
      </w:pPr>
      <w:r w:rsidRPr="006071C5">
        <w:rPr>
          <w:rFonts w:ascii="UD デジタル 教科書体 NP-R" w:eastAsia="UD デジタル 教科書体 NP-R" w:hAnsi="ＭＳ ゴシック" w:hint="eastAsia"/>
          <w:spacing w:val="348"/>
          <w:kern w:val="0"/>
          <w:sz w:val="48"/>
          <w:szCs w:val="48"/>
          <w:fitText w:val="5250" w:id="-1724185088"/>
        </w:rPr>
        <w:t>事業計画</w:t>
      </w:r>
      <w:r w:rsidRPr="006071C5">
        <w:rPr>
          <w:rFonts w:ascii="UD デジタル 教科書体 NP-R" w:eastAsia="UD デジタル 教科書体 NP-R" w:hAnsi="ＭＳ ゴシック" w:hint="eastAsia"/>
          <w:spacing w:val="30"/>
          <w:kern w:val="0"/>
          <w:sz w:val="48"/>
          <w:szCs w:val="48"/>
          <w:fitText w:val="5250" w:id="-1724185088"/>
        </w:rPr>
        <w:t>書</w:t>
      </w:r>
    </w:p>
    <w:p w14:paraId="2896C718" w14:textId="77777777" w:rsidR="00EC2DCC" w:rsidRPr="00A7734E" w:rsidRDefault="00EC2DCC">
      <w:pPr>
        <w:jc w:val="center"/>
        <w:rPr>
          <w:rFonts w:ascii="UD デジタル 教科書体 NP-R" w:eastAsia="UD デジタル 教科書体 NP-R" w:hAnsi="ＭＳ ゴシック"/>
          <w:spacing w:val="12"/>
          <w:kern w:val="0"/>
          <w:sz w:val="40"/>
        </w:rPr>
      </w:pPr>
    </w:p>
    <w:p w14:paraId="3B60A941" w14:textId="77777777" w:rsidR="00EC2DCC" w:rsidRPr="00A7734E" w:rsidRDefault="00EC2DCC">
      <w:pPr>
        <w:jc w:val="center"/>
        <w:rPr>
          <w:rFonts w:ascii="UD デジタル 教科書体 NP-R" w:eastAsia="UD デジタル 教科書体 NP-R" w:hAnsi="ＭＳ ゴシック"/>
          <w:spacing w:val="12"/>
          <w:kern w:val="0"/>
          <w:sz w:val="40"/>
        </w:rPr>
      </w:pPr>
    </w:p>
    <w:p w14:paraId="0649EBAC" w14:textId="77777777" w:rsidR="00EC2DCC" w:rsidRPr="00A7734E" w:rsidRDefault="00EC2DCC">
      <w:pPr>
        <w:jc w:val="center"/>
        <w:rPr>
          <w:rFonts w:ascii="UD デジタル 教科書体 NP-R" w:eastAsia="UD デジタル 教科書体 NP-R" w:hAnsi="ＭＳ ゴシック"/>
          <w:spacing w:val="12"/>
          <w:kern w:val="0"/>
          <w:sz w:val="40"/>
        </w:rPr>
      </w:pPr>
    </w:p>
    <w:p w14:paraId="5CE2DCC8" w14:textId="77777777" w:rsidR="00EC2DCC" w:rsidRPr="00A7734E" w:rsidRDefault="00EC2DCC" w:rsidP="00FB236A">
      <w:pPr>
        <w:rPr>
          <w:rFonts w:ascii="UD デジタル 教科書体 NP-R" w:eastAsia="UD デジタル 教科書体 NP-R" w:hAnsi="ＭＳ ゴシック"/>
          <w:spacing w:val="12"/>
          <w:kern w:val="0"/>
          <w:sz w:val="40"/>
        </w:rPr>
      </w:pPr>
    </w:p>
    <w:p w14:paraId="063CC072" w14:textId="0C9D828B" w:rsidR="00EC2DCC" w:rsidRPr="00FB236A" w:rsidRDefault="00FB236A">
      <w:pPr>
        <w:jc w:val="center"/>
        <w:rPr>
          <w:rFonts w:ascii="UD デジタル 教科書体 NP-R" w:eastAsia="UD デジタル 教科書体 NP-R" w:hAnsi="ＭＳ ゴシック"/>
          <w:spacing w:val="12"/>
          <w:kern w:val="0"/>
          <w:sz w:val="40"/>
          <w:u w:val="single"/>
        </w:rPr>
      </w:pPr>
      <w:r w:rsidRPr="00FB236A">
        <w:rPr>
          <w:rFonts w:ascii="UD デジタル 教科書体 NP-R" w:eastAsia="UD デジタル 教科書体 NP-R" w:hAnsi="ＭＳ ゴシック" w:hint="eastAsia"/>
          <w:spacing w:val="12"/>
          <w:kern w:val="0"/>
          <w:sz w:val="40"/>
          <w:u w:val="single"/>
        </w:rPr>
        <w:t>（</w:t>
      </w:r>
      <w:r w:rsidR="00D061BF">
        <w:rPr>
          <w:rFonts w:ascii="UD デジタル 教科書体 NP-R" w:eastAsia="UD デジタル 教科書体 NP-R" w:hAnsi="ＭＳ ゴシック" w:hint="eastAsia"/>
          <w:spacing w:val="12"/>
          <w:kern w:val="0"/>
          <w:sz w:val="40"/>
          <w:u w:val="single"/>
        </w:rPr>
        <w:t>吹田市立市民公益活動センター</w:t>
      </w:r>
      <w:r w:rsidRPr="00FB236A">
        <w:rPr>
          <w:rFonts w:ascii="UD デジタル 教科書体 NP-R" w:eastAsia="UD デジタル 教科書体 NP-R" w:hAnsi="ＭＳ ゴシック" w:hint="eastAsia"/>
          <w:spacing w:val="12"/>
          <w:kern w:val="0"/>
          <w:sz w:val="40"/>
          <w:u w:val="single"/>
        </w:rPr>
        <w:t>）</w:t>
      </w:r>
    </w:p>
    <w:p w14:paraId="63AF9C72" w14:textId="77777777" w:rsidR="00EC2DCC" w:rsidRDefault="00EC2DCC">
      <w:pPr>
        <w:jc w:val="center"/>
        <w:rPr>
          <w:rFonts w:ascii="UD デジタル 教科書体 NP-R" w:eastAsia="UD デジタル 教科書体 NP-R" w:hAnsi="ＭＳ ゴシック"/>
          <w:spacing w:val="12"/>
          <w:kern w:val="0"/>
          <w:sz w:val="40"/>
        </w:rPr>
      </w:pPr>
    </w:p>
    <w:p w14:paraId="6311A2BE" w14:textId="77777777" w:rsidR="00FB236A" w:rsidRPr="00A7734E" w:rsidRDefault="00FB236A">
      <w:pPr>
        <w:jc w:val="center"/>
        <w:rPr>
          <w:rFonts w:ascii="UD デジタル 教科書体 NP-R" w:eastAsia="UD デジタル 教科書体 NP-R" w:hAnsi="ＭＳ ゴシック"/>
          <w:spacing w:val="12"/>
          <w:kern w:val="0"/>
          <w:sz w:val="40"/>
        </w:rPr>
      </w:pPr>
    </w:p>
    <w:p w14:paraId="369D515A" w14:textId="77777777" w:rsidR="000B2227" w:rsidRPr="00A7734E" w:rsidRDefault="000B2227">
      <w:pPr>
        <w:jc w:val="center"/>
        <w:rPr>
          <w:rFonts w:ascii="UD デジタル 教科書体 NP-R" w:eastAsia="UD デジタル 教科書体 NP-R" w:hAnsi="ＭＳ ゴシック"/>
          <w:spacing w:val="12"/>
          <w:kern w:val="0"/>
          <w:sz w:val="40"/>
        </w:rPr>
      </w:pPr>
    </w:p>
    <w:p w14:paraId="4C46CCFA" w14:textId="77777777" w:rsidR="00EB158F" w:rsidRPr="00EB158F" w:rsidRDefault="00EB158F" w:rsidP="00EB158F">
      <w:pPr>
        <w:rPr>
          <w:rFonts w:ascii="UD デジタル 教科書体 NP-R" w:eastAsia="UD デジタル 教科書体 NP-R" w:hAnsi="ＭＳ ゴシック"/>
          <w:spacing w:val="12"/>
          <w:kern w:val="0"/>
          <w:sz w:val="28"/>
        </w:rPr>
      </w:pPr>
    </w:p>
    <w:tbl>
      <w:tblPr>
        <w:tblW w:w="0" w:type="auto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ED41F0" w:rsidRPr="00A7734E" w14:paraId="51CC8ED3" w14:textId="77777777" w:rsidTr="00EB158F">
        <w:trPr>
          <w:trHeight w:val="567"/>
        </w:trPr>
        <w:tc>
          <w:tcPr>
            <w:tcW w:w="2041" w:type="dxa"/>
            <w:vAlign w:val="center"/>
          </w:tcPr>
          <w:p w14:paraId="53326025" w14:textId="77777777" w:rsidR="00EC2DCC" w:rsidRPr="00A7734E" w:rsidRDefault="001D2A19" w:rsidP="00AB7DC3">
            <w:pPr>
              <w:rPr>
                <w:rFonts w:ascii="UD デジタル 教科書体 NP-R" w:eastAsia="UD デジタル 教科書体 NP-R" w:hAnsi="ＭＳ 明朝"/>
                <w:sz w:val="22"/>
                <w:szCs w:val="20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  <w:szCs w:val="20"/>
              </w:rPr>
              <w:t>団体</w:t>
            </w:r>
            <w:r w:rsidR="00A7734E" w:rsidRPr="00A7734E">
              <w:rPr>
                <w:rFonts w:ascii="UD デジタル 教科書体 NP-R" w:eastAsia="UD デジタル 教科書体 NP-R" w:hAnsi="ＭＳ 明朝" w:hint="eastAsia"/>
                <w:sz w:val="22"/>
                <w:szCs w:val="20"/>
              </w:rPr>
              <w:t>名</w:t>
            </w:r>
          </w:p>
        </w:tc>
        <w:tc>
          <w:tcPr>
            <w:tcW w:w="7030" w:type="dxa"/>
            <w:vAlign w:val="center"/>
          </w:tcPr>
          <w:p w14:paraId="4E9F56AA" w14:textId="77777777" w:rsidR="00EC2DCC" w:rsidRPr="00A7734E" w:rsidRDefault="00EC2DCC">
            <w:pPr>
              <w:rPr>
                <w:rFonts w:ascii="UD デジタル 教科書体 NP-R" w:eastAsia="UD デジタル 教科書体 NP-R" w:hAnsi="ＭＳ 明朝"/>
                <w:sz w:val="22"/>
                <w:szCs w:val="20"/>
              </w:rPr>
            </w:pPr>
          </w:p>
        </w:tc>
      </w:tr>
      <w:tr w:rsidR="00ED41F0" w:rsidRPr="00A7734E" w14:paraId="73FF0415" w14:textId="77777777" w:rsidTr="00EB158F">
        <w:trPr>
          <w:trHeight w:val="567"/>
        </w:trPr>
        <w:tc>
          <w:tcPr>
            <w:tcW w:w="2041" w:type="dxa"/>
            <w:vAlign w:val="center"/>
          </w:tcPr>
          <w:p w14:paraId="2F90110A" w14:textId="77777777" w:rsidR="00EC2DCC" w:rsidRPr="00A7734E" w:rsidRDefault="00A7734E">
            <w:pPr>
              <w:rPr>
                <w:rFonts w:ascii="UD デジタル 教科書体 NP-R" w:eastAsia="UD デジタル 教科書体 NP-R" w:hAnsi="ＭＳ 明朝"/>
                <w:sz w:val="22"/>
                <w:szCs w:val="20"/>
              </w:rPr>
            </w:pPr>
            <w:r w:rsidRPr="00A7734E">
              <w:rPr>
                <w:rFonts w:ascii="UD デジタル 教科書体 NP-R" w:eastAsia="UD デジタル 教科書体 NP-R" w:hAnsi="ＭＳ 明朝" w:hint="eastAsia"/>
                <w:sz w:val="22"/>
                <w:szCs w:val="20"/>
              </w:rPr>
              <w:t>代表者</w:t>
            </w:r>
            <w:r w:rsidR="0070641F">
              <w:rPr>
                <w:rFonts w:ascii="UD デジタル 教科書体 NP-R" w:eastAsia="UD デジタル 教科書体 NP-R" w:hAnsi="ＭＳ 明朝" w:hint="eastAsia"/>
                <w:sz w:val="22"/>
                <w:szCs w:val="20"/>
              </w:rPr>
              <w:t>職・</w:t>
            </w:r>
            <w:r w:rsidRPr="00A7734E">
              <w:rPr>
                <w:rFonts w:ascii="UD デジタル 教科書体 NP-R" w:eastAsia="UD デジタル 教科書体 NP-R" w:hAnsi="ＭＳ 明朝" w:hint="eastAsia"/>
                <w:sz w:val="22"/>
                <w:szCs w:val="20"/>
              </w:rPr>
              <w:t>氏名</w:t>
            </w:r>
          </w:p>
        </w:tc>
        <w:tc>
          <w:tcPr>
            <w:tcW w:w="7030" w:type="dxa"/>
            <w:vAlign w:val="center"/>
          </w:tcPr>
          <w:p w14:paraId="44EA850C" w14:textId="77777777" w:rsidR="00EC2DCC" w:rsidRPr="00A7734E" w:rsidRDefault="00EC2DCC">
            <w:pPr>
              <w:rPr>
                <w:rFonts w:ascii="UD デジタル 教科書体 NP-R" w:eastAsia="UD デジタル 教科書体 NP-R" w:hAnsi="ＭＳ 明朝"/>
                <w:sz w:val="22"/>
                <w:szCs w:val="20"/>
              </w:rPr>
            </w:pPr>
          </w:p>
        </w:tc>
      </w:tr>
      <w:tr w:rsidR="00ED41F0" w:rsidRPr="00A7734E" w14:paraId="259C8A37" w14:textId="77777777" w:rsidTr="00D65335">
        <w:trPr>
          <w:trHeight w:val="567"/>
        </w:trPr>
        <w:tc>
          <w:tcPr>
            <w:tcW w:w="2041" w:type="dxa"/>
            <w:vAlign w:val="center"/>
          </w:tcPr>
          <w:p w14:paraId="194C9AF5" w14:textId="77777777" w:rsidR="00EC2DCC" w:rsidRPr="00A7734E" w:rsidRDefault="00A7734E">
            <w:pPr>
              <w:rPr>
                <w:rFonts w:ascii="UD デジタル 教科書体 NP-R" w:eastAsia="UD デジタル 教科書体 NP-R" w:hAnsi="ＭＳ 明朝"/>
                <w:sz w:val="22"/>
                <w:szCs w:val="20"/>
              </w:rPr>
            </w:pPr>
            <w:r w:rsidRPr="00A7734E">
              <w:rPr>
                <w:rFonts w:ascii="UD デジタル 教科書体 NP-R" w:eastAsia="UD デジタル 教科書体 NP-R" w:hAnsi="ＭＳ 明朝" w:hint="eastAsia"/>
                <w:sz w:val="22"/>
                <w:szCs w:val="20"/>
              </w:rPr>
              <w:t>所在地</w:t>
            </w:r>
          </w:p>
        </w:tc>
        <w:tc>
          <w:tcPr>
            <w:tcW w:w="7030" w:type="dxa"/>
            <w:vAlign w:val="center"/>
          </w:tcPr>
          <w:p w14:paraId="2AE17043" w14:textId="77777777" w:rsidR="00EC2DCC" w:rsidRPr="00A7734E" w:rsidRDefault="00EC2DCC">
            <w:pPr>
              <w:rPr>
                <w:rFonts w:ascii="UD デジタル 教科書体 NP-R" w:eastAsia="UD デジタル 教科書体 NP-R" w:hAnsi="ＭＳ 明朝"/>
                <w:sz w:val="22"/>
                <w:szCs w:val="20"/>
              </w:rPr>
            </w:pPr>
          </w:p>
        </w:tc>
      </w:tr>
      <w:tr w:rsidR="00EB158F" w:rsidRPr="00A7734E" w14:paraId="79446587" w14:textId="77777777" w:rsidTr="00EB158F">
        <w:trPr>
          <w:trHeight w:val="567"/>
        </w:trPr>
        <w:tc>
          <w:tcPr>
            <w:tcW w:w="2041" w:type="dxa"/>
            <w:vAlign w:val="center"/>
          </w:tcPr>
          <w:p w14:paraId="016F2B96" w14:textId="77777777" w:rsidR="00EB158F" w:rsidRPr="00A7734E" w:rsidRDefault="00EB158F">
            <w:pPr>
              <w:rPr>
                <w:rFonts w:ascii="UD デジタル 教科書体 NP-R" w:eastAsia="UD デジタル 教科書体 NP-R" w:hAnsi="ＭＳ 明朝"/>
                <w:sz w:val="22"/>
                <w:szCs w:val="20"/>
              </w:rPr>
            </w:pPr>
            <w:r w:rsidRPr="00A7734E">
              <w:rPr>
                <w:rFonts w:ascii="UD デジタル 教科書体 NP-R" w:eastAsia="UD デジタル 教科書体 NP-R" w:hAnsi="ＭＳ 明朝" w:hint="eastAsia"/>
                <w:sz w:val="22"/>
                <w:szCs w:val="20"/>
              </w:rPr>
              <w:t>担当者名</w:t>
            </w:r>
          </w:p>
        </w:tc>
        <w:tc>
          <w:tcPr>
            <w:tcW w:w="7030" w:type="dxa"/>
            <w:vAlign w:val="center"/>
          </w:tcPr>
          <w:p w14:paraId="20E7D789" w14:textId="77777777" w:rsidR="00EB158F" w:rsidRPr="00A7734E" w:rsidRDefault="00EB158F">
            <w:pPr>
              <w:rPr>
                <w:rFonts w:ascii="UD デジタル 教科書体 NP-R" w:eastAsia="UD デジタル 教科書体 NP-R" w:hAnsi="ＭＳ 明朝"/>
                <w:sz w:val="22"/>
                <w:szCs w:val="20"/>
              </w:rPr>
            </w:pPr>
          </w:p>
        </w:tc>
      </w:tr>
      <w:tr w:rsidR="00EB158F" w:rsidRPr="00A7734E" w14:paraId="61DAFA58" w14:textId="77777777" w:rsidTr="00EB158F">
        <w:trPr>
          <w:trHeight w:val="567"/>
        </w:trPr>
        <w:tc>
          <w:tcPr>
            <w:tcW w:w="2041" w:type="dxa"/>
            <w:vAlign w:val="center"/>
          </w:tcPr>
          <w:p w14:paraId="4FF7F1AD" w14:textId="77777777" w:rsidR="00EB158F" w:rsidRPr="00A7734E" w:rsidRDefault="00EB158F">
            <w:pPr>
              <w:rPr>
                <w:rFonts w:ascii="UD デジタル 教科書体 NP-R" w:eastAsia="UD デジタル 教科書体 NP-R" w:hAnsi="ＭＳ 明朝"/>
                <w:sz w:val="22"/>
                <w:szCs w:val="20"/>
              </w:rPr>
            </w:pPr>
            <w:r w:rsidRPr="00A7734E">
              <w:rPr>
                <w:rFonts w:ascii="UD デジタル 教科書体 NP-R" w:eastAsia="UD デジタル 教科書体 NP-R" w:hAnsi="ＭＳ 明朝" w:hint="eastAsia"/>
                <w:sz w:val="22"/>
                <w:szCs w:val="20"/>
              </w:rPr>
              <w:t>電話番号</w:t>
            </w:r>
          </w:p>
        </w:tc>
        <w:tc>
          <w:tcPr>
            <w:tcW w:w="7030" w:type="dxa"/>
            <w:vAlign w:val="center"/>
          </w:tcPr>
          <w:p w14:paraId="75FF6538" w14:textId="77777777" w:rsidR="00EB158F" w:rsidRPr="00A7734E" w:rsidRDefault="00EB158F">
            <w:pPr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EB158F" w:rsidRPr="00A7734E" w14:paraId="0D784DBC" w14:textId="77777777" w:rsidTr="00EB158F">
        <w:trPr>
          <w:trHeight w:val="567"/>
        </w:trPr>
        <w:tc>
          <w:tcPr>
            <w:tcW w:w="2041" w:type="dxa"/>
            <w:vAlign w:val="center"/>
          </w:tcPr>
          <w:p w14:paraId="28C2FC7A" w14:textId="77777777" w:rsidR="00EB158F" w:rsidRPr="00A7734E" w:rsidRDefault="00EB158F">
            <w:pPr>
              <w:rPr>
                <w:rFonts w:ascii="UD デジタル 教科書体 NP-R" w:eastAsia="UD デジタル 教科書体 NP-R" w:hAnsi="ＭＳ 明朝"/>
                <w:sz w:val="22"/>
                <w:szCs w:val="20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  <w:szCs w:val="20"/>
              </w:rPr>
              <w:t>メールアドレス</w:t>
            </w:r>
          </w:p>
        </w:tc>
        <w:tc>
          <w:tcPr>
            <w:tcW w:w="7030" w:type="dxa"/>
            <w:vAlign w:val="center"/>
          </w:tcPr>
          <w:p w14:paraId="5B5CAD7C" w14:textId="77777777" w:rsidR="00EB158F" w:rsidRPr="00A7734E" w:rsidRDefault="00EB158F">
            <w:pPr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</w:tbl>
    <w:p w14:paraId="5B4AD70C" w14:textId="77777777" w:rsidR="00EC2DCC" w:rsidRPr="00A7734E" w:rsidRDefault="00A7734E">
      <w:pPr>
        <w:rPr>
          <w:rFonts w:ascii="UD デジタル 教科書体 NP-R" w:eastAsia="UD デジタル 教科書体 NP-R" w:hAnsi="ＭＳ ゴシック"/>
          <w:spacing w:val="12"/>
          <w:kern w:val="0"/>
          <w:sz w:val="24"/>
        </w:rPr>
      </w:pPr>
      <w:r w:rsidRPr="00A7734E">
        <w:rPr>
          <w:rFonts w:ascii="UD デジタル 教科書体 NP-R" w:eastAsia="UD デジタル 教科書体 NP-R" w:hAnsi="ＭＳ ゴシック" w:hint="eastAsia"/>
          <w:spacing w:val="12"/>
          <w:kern w:val="0"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1"/>
      </w:tblGrid>
      <w:tr w:rsidR="00ED41F0" w:rsidRPr="00A7734E" w14:paraId="77096AD9" w14:textId="77777777" w:rsidTr="00FA6CF3">
        <w:trPr>
          <w:trHeight w:val="507"/>
        </w:trPr>
        <w:tc>
          <w:tcPr>
            <w:tcW w:w="9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6128D893" w14:textId="77777777" w:rsidR="00EC2DCC" w:rsidRPr="00A7734E" w:rsidRDefault="00A7734E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lastRenderedPageBreak/>
              <w:t>１　市民の平等な利用が確保される</w:t>
            </w:r>
            <w:r w:rsidR="000E3ED0"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t>ことに</w:t>
            </w: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t>ついて</w:t>
            </w:r>
          </w:p>
        </w:tc>
      </w:tr>
      <w:tr w:rsidR="00ED41F0" w:rsidRPr="00A7734E" w14:paraId="743EE954" w14:textId="77777777">
        <w:trPr>
          <w:trHeight w:val="13120"/>
        </w:trPr>
        <w:tc>
          <w:tcPr>
            <w:tcW w:w="9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4F2CE" w14:textId="77777777" w:rsidR="00EC2DCC" w:rsidRPr="00A7734E" w:rsidRDefault="00A7734E">
            <w:pPr>
              <w:ind w:firstLineChars="100" w:firstLine="22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t>「施設の運営</w:t>
            </w:r>
            <w:r w:rsidR="000E3ED0"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t>理念</w:t>
            </w: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t>と運営</w:t>
            </w:r>
            <w:r w:rsidR="000E3ED0"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t>基本方針</w:t>
            </w: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t>」や「平等な利用を図るための具体的手法及び</w:t>
            </w:r>
            <w:r w:rsidR="007157B5"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t>期待される</w:t>
            </w: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t>効果」など</w:t>
            </w:r>
          </w:p>
          <w:p w14:paraId="38F398EF" w14:textId="77777777" w:rsidR="00EC2DCC" w:rsidRPr="00A7734E" w:rsidRDefault="00EC2DCC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</w:tbl>
    <w:p w14:paraId="2C8A39EC" w14:textId="77777777" w:rsidR="00EC2DCC" w:rsidRPr="00A7734E" w:rsidRDefault="00A7734E">
      <w:pPr>
        <w:rPr>
          <w:rFonts w:ascii="UD デジタル 教科書体 NP-R" w:eastAsia="UD デジタル 教科書体 NP-R" w:hAnsi="ＭＳ ゴシック"/>
          <w:spacing w:val="12"/>
          <w:kern w:val="0"/>
          <w:sz w:val="24"/>
        </w:rPr>
      </w:pPr>
      <w:r w:rsidRPr="00A7734E">
        <w:rPr>
          <w:rFonts w:ascii="UD デジタル 教科書体 NP-R" w:eastAsia="UD デジタル 教科書体 NP-R" w:hAnsi="ＭＳ ゴシック" w:hint="eastAsia"/>
          <w:sz w:val="22"/>
        </w:rPr>
        <w:t>（※）欄が不足する場合は、別紙を追加</w:t>
      </w:r>
      <w:r w:rsidR="00A62C88">
        <w:rPr>
          <w:rFonts w:ascii="UD デジタル 教科書体 NP-R" w:eastAsia="UD デジタル 教科書体 NP-R" w:hAnsi="ＭＳ ゴシック" w:hint="eastAsia"/>
          <w:sz w:val="22"/>
        </w:rPr>
        <w:t>してください。</w:t>
      </w:r>
      <w:r w:rsidRPr="00A7734E">
        <w:rPr>
          <w:rFonts w:ascii="UD デジタル 教科書体 NP-R" w:eastAsia="UD デジタル 教科書体 NP-R" w:hAnsi="ＭＳ ゴシック" w:hint="eastAsia"/>
          <w:spacing w:val="12"/>
          <w:kern w:val="0"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1"/>
      </w:tblGrid>
      <w:tr w:rsidR="00ED41F0" w:rsidRPr="00A7734E" w14:paraId="2C253AD7" w14:textId="77777777" w:rsidTr="00FA6CF3">
        <w:trPr>
          <w:trHeight w:val="507"/>
        </w:trPr>
        <w:tc>
          <w:tcPr>
            <w:tcW w:w="9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4DDCD6B2" w14:textId="77777777" w:rsidR="00EC2DCC" w:rsidRPr="00A7734E" w:rsidRDefault="00A7734E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lastRenderedPageBreak/>
              <w:t>２　施設の効用を最大限に発揮</w:t>
            </w:r>
            <w:r w:rsidR="000E3ED0"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t>するものであ</w:t>
            </w: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t>ることについて</w:t>
            </w:r>
            <w:r w:rsidR="00FB5A62">
              <w:rPr>
                <w:rFonts w:ascii="UD デジタル 教科書体 NP-R" w:eastAsia="UD デジタル 教科書体 NP-R" w:hAnsi="ＭＳ ゴシック" w:hint="eastAsia"/>
                <w:sz w:val="22"/>
              </w:rPr>
              <w:t>（自主事業の内容を含む</w:t>
            </w:r>
            <w:r w:rsidR="002C3D11">
              <w:rPr>
                <w:rFonts w:ascii="UD デジタル 教科書体 NP-R" w:eastAsia="UD デジタル 教科書体 NP-R" w:hAnsi="ＭＳ ゴシック" w:hint="eastAsia"/>
                <w:sz w:val="22"/>
              </w:rPr>
              <w:t>。</w:t>
            </w:r>
            <w:r w:rsidR="00FB5A62">
              <w:rPr>
                <w:rFonts w:ascii="UD デジタル 教科書体 NP-R" w:eastAsia="UD デジタル 教科書体 NP-R" w:hAnsi="ＭＳ ゴシック" w:hint="eastAsia"/>
                <w:sz w:val="22"/>
              </w:rPr>
              <w:t>）</w:t>
            </w:r>
          </w:p>
        </w:tc>
      </w:tr>
      <w:tr w:rsidR="00ED41F0" w:rsidRPr="009C0217" w14:paraId="294AEFF7" w14:textId="77777777">
        <w:trPr>
          <w:trHeight w:val="13120"/>
        </w:trPr>
        <w:tc>
          <w:tcPr>
            <w:tcW w:w="9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F0B38" w14:textId="17F49E13" w:rsidR="00EC2DCC" w:rsidRPr="00A7734E" w:rsidRDefault="007157B5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t>「</w:t>
            </w:r>
            <w:r w:rsidR="001C07FE">
              <w:rPr>
                <w:rFonts w:ascii="UD デジタル 教科書体 NP-R" w:eastAsia="UD デジタル 教科書体 NP-R" w:hAnsi="ＭＳ ゴシック" w:hint="eastAsia"/>
                <w:sz w:val="22"/>
              </w:rPr>
              <w:t>施設の設置目的に合致している</w:t>
            </w: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t>」「</w:t>
            </w:r>
            <w:r w:rsidR="001C07FE">
              <w:rPr>
                <w:rFonts w:ascii="UD デジタル 教科書体 NP-R" w:eastAsia="UD デジタル 教科書体 NP-R" w:hAnsi="ＭＳ ゴシック" w:hint="eastAsia"/>
                <w:sz w:val="22"/>
              </w:rPr>
              <w:t>相談、助言に関する事業計画</w:t>
            </w:r>
            <w:r w:rsidR="00A7734E"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t>」「</w:t>
            </w:r>
            <w:r w:rsidR="001C07FE">
              <w:rPr>
                <w:rFonts w:ascii="UD デジタル 教科書体 NP-R" w:eastAsia="UD デジタル 教科書体 NP-R" w:hAnsi="ＭＳ ゴシック" w:hint="eastAsia"/>
                <w:sz w:val="22"/>
              </w:rPr>
              <w:t>情報の収集・提供に関する業務及び広報支援に関する事業計画</w:t>
            </w:r>
            <w:r w:rsidR="00A7734E"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t>」など</w:t>
            </w:r>
          </w:p>
          <w:p w14:paraId="126E3744" w14:textId="77777777" w:rsidR="00EC2DCC" w:rsidRPr="00A7734E" w:rsidRDefault="00EC2DCC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</w:tbl>
    <w:p w14:paraId="3AE49C6A" w14:textId="77777777" w:rsidR="00EC2DCC" w:rsidRPr="00A7734E" w:rsidRDefault="00A7734E">
      <w:pPr>
        <w:rPr>
          <w:rFonts w:ascii="UD デジタル 教科書体 NP-R" w:eastAsia="UD デジタル 教科書体 NP-R" w:hAnsi="ＭＳ ゴシック"/>
          <w:sz w:val="22"/>
        </w:rPr>
      </w:pPr>
      <w:r w:rsidRPr="00A7734E">
        <w:rPr>
          <w:rFonts w:ascii="UD デジタル 教科書体 NP-R" w:eastAsia="UD デジタル 教科書体 NP-R" w:hAnsi="ＭＳ ゴシック" w:hint="eastAsia"/>
          <w:sz w:val="22"/>
        </w:rPr>
        <w:t>（※）欄が不足する場合は、別紙を追加</w:t>
      </w:r>
      <w:r w:rsidR="00A62C88">
        <w:rPr>
          <w:rFonts w:ascii="UD デジタル 教科書体 NP-R" w:eastAsia="UD デジタル 教科書体 NP-R" w:hAnsi="ＭＳ ゴシック" w:hint="eastAsia"/>
          <w:sz w:val="22"/>
        </w:rPr>
        <w:t>してください。</w:t>
      </w:r>
      <w:r w:rsidRPr="00A7734E">
        <w:rPr>
          <w:rFonts w:ascii="UD デジタル 教科書体 NP-R" w:eastAsia="UD デジタル 教科書体 NP-R" w:hAnsi="ＭＳ ゴシック" w:hint="eastAsia"/>
          <w:sz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1"/>
      </w:tblGrid>
      <w:tr w:rsidR="00ED41F0" w:rsidRPr="00A7734E" w14:paraId="20AFB4EC" w14:textId="77777777" w:rsidTr="00FA6CF3">
        <w:trPr>
          <w:trHeight w:val="445"/>
        </w:trPr>
        <w:tc>
          <w:tcPr>
            <w:tcW w:w="9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6F51657F" w14:textId="1A98216C" w:rsidR="00EC2DCC" w:rsidRPr="00A7734E" w:rsidRDefault="00A7734E">
            <w:pPr>
              <w:ind w:left="220" w:hangingChars="100" w:hanging="22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lastRenderedPageBreak/>
              <w:br w:type="page"/>
              <w:t xml:space="preserve">３　</w:t>
            </w:r>
            <w:r w:rsidR="009C0217">
              <w:rPr>
                <w:rFonts w:ascii="UD デジタル 教科書体 NP-R" w:eastAsia="UD デジタル 教科書体 NP-R" w:hAnsi="ＭＳ ゴシック" w:hint="eastAsia"/>
                <w:sz w:val="22"/>
              </w:rPr>
              <w:t>施設の設置目的を効果的に達成し、施設の利用促進につながる質の高いサービスが提供できること</w:t>
            </w:r>
          </w:p>
        </w:tc>
      </w:tr>
      <w:tr w:rsidR="00ED41F0" w:rsidRPr="00A7734E" w14:paraId="56865656" w14:textId="77777777">
        <w:trPr>
          <w:trHeight w:val="12918"/>
        </w:trPr>
        <w:tc>
          <w:tcPr>
            <w:tcW w:w="9979" w:type="dxa"/>
            <w:tcBorders>
              <w:left w:val="single" w:sz="12" w:space="0" w:color="auto"/>
              <w:right w:val="single" w:sz="12" w:space="0" w:color="auto"/>
            </w:tcBorders>
          </w:tcPr>
          <w:p w14:paraId="0FBC77E9" w14:textId="45A3522B" w:rsidR="00EC2DCC" w:rsidRPr="00A7734E" w:rsidRDefault="00A7734E">
            <w:pPr>
              <w:ind w:firstLineChars="100" w:firstLine="22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t>「</w:t>
            </w:r>
            <w:r w:rsidR="009C0217">
              <w:rPr>
                <w:rFonts w:ascii="UD デジタル 教科書体 NP-R" w:eastAsia="UD デジタル 教科書体 NP-R" w:hAnsi="ＭＳ ゴシック" w:hint="eastAsia"/>
                <w:sz w:val="22"/>
              </w:rPr>
              <w:t>施設の利用を促進させる具体的方策及び利用者ニーズへの対応</w:t>
            </w: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t>」「</w:t>
            </w:r>
            <w:r w:rsidR="009C0217">
              <w:rPr>
                <w:rFonts w:ascii="UD デジタル 教科書体 NP-R" w:eastAsia="UD デジタル 教科書体 NP-R" w:hAnsi="ＭＳ ゴシック" w:hint="eastAsia"/>
                <w:sz w:val="22"/>
              </w:rPr>
              <w:t>サービス向上を図るための具体的な方策及び利用者ニーズへの対応</w:t>
            </w: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t>」など</w:t>
            </w:r>
          </w:p>
          <w:p w14:paraId="4C50E5A2" w14:textId="77777777" w:rsidR="00EC2DCC" w:rsidRPr="00A7734E" w:rsidRDefault="00EC2DCC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</w:tbl>
    <w:p w14:paraId="7AAAFCF3" w14:textId="77777777" w:rsidR="00EC2DCC" w:rsidRPr="00A7734E" w:rsidRDefault="00A7734E">
      <w:pPr>
        <w:rPr>
          <w:rFonts w:ascii="UD デジタル 教科書体 NP-R" w:eastAsia="UD デジタル 教科書体 NP-R" w:hAnsi="ＭＳ ゴシック"/>
          <w:sz w:val="22"/>
        </w:rPr>
      </w:pPr>
      <w:r w:rsidRPr="00A7734E">
        <w:rPr>
          <w:rFonts w:ascii="UD デジタル 教科書体 NP-R" w:eastAsia="UD デジタル 教科書体 NP-R" w:hAnsi="ＭＳ ゴシック" w:hint="eastAsia"/>
          <w:sz w:val="22"/>
        </w:rPr>
        <w:t>（※）欄が不足する場合は、別紙を追加</w:t>
      </w:r>
      <w:r w:rsidR="00A62C88">
        <w:rPr>
          <w:rFonts w:ascii="UD デジタル 教科書体 NP-R" w:eastAsia="UD デジタル 教科書体 NP-R" w:hAnsi="ＭＳ ゴシック" w:hint="eastAsia"/>
          <w:sz w:val="22"/>
        </w:rPr>
        <w:t>してください。</w:t>
      </w:r>
      <w:r w:rsidRPr="00A7734E">
        <w:rPr>
          <w:rFonts w:ascii="UD デジタル 教科書体 NP-R" w:eastAsia="UD デジタル 教科書体 NP-R" w:hAnsi="ＭＳ ゴシック" w:hint="eastAsia"/>
          <w:sz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1"/>
      </w:tblGrid>
      <w:tr w:rsidR="00ED41F0" w:rsidRPr="00A7734E" w14:paraId="63FD88B4" w14:textId="77777777" w:rsidTr="000A46F9">
        <w:trPr>
          <w:trHeight w:val="507"/>
        </w:trPr>
        <w:tc>
          <w:tcPr>
            <w:tcW w:w="97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0CB70312" w14:textId="2C1C845B" w:rsidR="00EC2DCC" w:rsidRPr="00A7734E" w:rsidRDefault="00A7734E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lastRenderedPageBreak/>
              <w:br w:type="page"/>
              <w:t xml:space="preserve">４　</w:t>
            </w:r>
            <w:r w:rsidR="000A46F9" w:rsidRPr="00FB5A62">
              <w:rPr>
                <w:rFonts w:ascii="UD デジタル 教科書体 NP-R" w:eastAsia="UD デジタル 教科書体 NP-R" w:hAnsi="ＭＳ ゴシック" w:hint="eastAsia"/>
                <w:sz w:val="22"/>
              </w:rPr>
              <w:t>安定した管理を行う人員、資産</w:t>
            </w:r>
            <w:r w:rsidR="000A46F9">
              <w:rPr>
                <w:rFonts w:ascii="UD デジタル 教科書体 NP-R" w:eastAsia="UD デジタル 教科書体 NP-R" w:hAnsi="ＭＳ ゴシック" w:hint="eastAsia"/>
                <w:sz w:val="22"/>
              </w:rPr>
              <w:t>、</w:t>
            </w:r>
            <w:r w:rsidR="000A46F9" w:rsidRPr="00FB5A62">
              <w:rPr>
                <w:rFonts w:ascii="UD デジタル 教科書体 NP-R" w:eastAsia="UD デジタル 教科書体 NP-R" w:hAnsi="ＭＳ ゴシック" w:hint="eastAsia"/>
                <w:sz w:val="22"/>
              </w:rPr>
              <w:t>その他経営規模及び能力を有しているか、又は確保できる見込みのあること</w:t>
            </w:r>
          </w:p>
        </w:tc>
      </w:tr>
      <w:tr w:rsidR="000A46F9" w:rsidRPr="00A7734E" w14:paraId="1098AC50" w14:textId="77777777" w:rsidTr="000A46F9">
        <w:trPr>
          <w:trHeight w:val="13120"/>
        </w:trPr>
        <w:tc>
          <w:tcPr>
            <w:tcW w:w="97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71187" w14:textId="77777777" w:rsidR="000A46F9" w:rsidRPr="00A7734E" w:rsidRDefault="000A46F9" w:rsidP="000A46F9">
            <w:pPr>
              <w:ind w:firstLineChars="100" w:firstLine="22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t>「安定的な管理運営が可能となる人的能力」「安定的な管理運営が可能な財政的基盤」など</w:t>
            </w:r>
          </w:p>
          <w:p w14:paraId="0A0C2FF6" w14:textId="77777777" w:rsidR="000A46F9" w:rsidRPr="00A7734E" w:rsidRDefault="000A46F9" w:rsidP="000A46F9">
            <w:pPr>
              <w:ind w:firstLineChars="100" w:firstLine="220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</w:tbl>
    <w:p w14:paraId="4C173887" w14:textId="77777777" w:rsidR="00EC2DCC" w:rsidRPr="00A7734E" w:rsidRDefault="00A7734E">
      <w:pPr>
        <w:rPr>
          <w:rFonts w:ascii="UD デジタル 教科書体 NP-R" w:eastAsia="UD デジタル 教科書体 NP-R" w:hAnsi="ＭＳ ゴシック"/>
          <w:sz w:val="22"/>
        </w:rPr>
      </w:pPr>
      <w:r w:rsidRPr="00A7734E">
        <w:rPr>
          <w:rFonts w:ascii="UD デジタル 教科書体 NP-R" w:eastAsia="UD デジタル 教科書体 NP-R" w:hAnsi="ＭＳ ゴシック" w:hint="eastAsia"/>
          <w:sz w:val="22"/>
        </w:rPr>
        <w:t>（※）欄が不足する場合は、別紙を追加</w:t>
      </w:r>
      <w:r w:rsidR="00A62C88">
        <w:rPr>
          <w:rFonts w:ascii="UD デジタル 教科書体 NP-R" w:eastAsia="UD デジタル 教科書体 NP-R" w:hAnsi="ＭＳ ゴシック" w:hint="eastAsia"/>
          <w:sz w:val="22"/>
        </w:rPr>
        <w:t>してください</w:t>
      </w:r>
      <w:r w:rsidRPr="00A7734E">
        <w:rPr>
          <w:rFonts w:ascii="UD デジタル 教科書体 NP-R" w:eastAsia="UD デジタル 教科書体 NP-R" w:hAnsi="ＭＳ ゴシック" w:hint="eastAsia"/>
          <w:sz w:val="2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1"/>
      </w:tblGrid>
      <w:tr w:rsidR="00ED41F0" w:rsidRPr="00A7734E" w14:paraId="08E095BC" w14:textId="77777777" w:rsidTr="006A0F20">
        <w:trPr>
          <w:trHeight w:val="507"/>
        </w:trPr>
        <w:tc>
          <w:tcPr>
            <w:tcW w:w="97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31E0671D" w14:textId="2C0B63E9" w:rsidR="00EC2DCC" w:rsidRPr="00A7734E" w:rsidRDefault="00A7734E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lastRenderedPageBreak/>
              <w:br w:type="page"/>
              <w:t xml:space="preserve">５　</w:t>
            </w:r>
            <w:r w:rsidR="00B52028" w:rsidRPr="00FB5A62">
              <w:rPr>
                <w:rFonts w:ascii="UD デジタル 教科書体 NP-R" w:eastAsia="UD デジタル 教科書体 NP-R" w:hAnsi="ＭＳ ゴシック" w:hint="eastAsia"/>
                <w:sz w:val="22"/>
              </w:rPr>
              <w:t>収支計画書の内容が、施設の管理経費の縮減が図られるものであること（自主事業による利益の取組の提案を含む</w:t>
            </w:r>
            <w:r w:rsidR="00B52028">
              <w:rPr>
                <w:rFonts w:ascii="UD デジタル 教科書体 NP-R" w:eastAsia="UD デジタル 教科書体 NP-R" w:hAnsi="ＭＳ ゴシック" w:hint="eastAsia"/>
                <w:sz w:val="22"/>
              </w:rPr>
              <w:t>。</w:t>
            </w:r>
            <w:r w:rsidR="00B52028" w:rsidRPr="00FB5A62">
              <w:rPr>
                <w:rFonts w:ascii="UD デジタル 教科書体 NP-R" w:eastAsia="UD デジタル 教科書体 NP-R" w:hAnsi="ＭＳ ゴシック" w:hint="eastAsia"/>
                <w:sz w:val="22"/>
              </w:rPr>
              <w:t>）</w:t>
            </w:r>
          </w:p>
        </w:tc>
      </w:tr>
      <w:tr w:rsidR="00ED41F0" w:rsidRPr="00A7734E" w14:paraId="633B59CB" w14:textId="77777777" w:rsidTr="006A0F20">
        <w:trPr>
          <w:trHeight w:val="13120"/>
        </w:trPr>
        <w:tc>
          <w:tcPr>
            <w:tcW w:w="97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119C4" w14:textId="77777777" w:rsidR="00EC2DCC" w:rsidRDefault="00B52028" w:rsidP="00B52028">
            <w:pPr>
              <w:ind w:firstLineChars="100" w:firstLine="22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t>「施設の管理運営に係る経費の内容」など</w:t>
            </w:r>
          </w:p>
          <w:p w14:paraId="7CF1CC66" w14:textId="16AF30C4" w:rsidR="00B52028" w:rsidRPr="00B52028" w:rsidRDefault="00B52028" w:rsidP="00B52028">
            <w:pPr>
              <w:ind w:firstLineChars="100" w:firstLine="220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</w:tbl>
    <w:p w14:paraId="76F09A95" w14:textId="77777777" w:rsidR="00EC2DCC" w:rsidRPr="00A7734E" w:rsidRDefault="00A7734E">
      <w:pPr>
        <w:rPr>
          <w:rFonts w:ascii="UD デジタル 教科書体 NP-R" w:eastAsia="UD デジタル 教科書体 NP-R" w:hAnsi="ＭＳ ゴシック"/>
          <w:sz w:val="22"/>
        </w:rPr>
      </w:pPr>
      <w:r w:rsidRPr="00A7734E">
        <w:rPr>
          <w:rFonts w:ascii="UD デジタル 教科書体 NP-R" w:eastAsia="UD デジタル 教科書体 NP-R" w:hAnsi="ＭＳ ゴシック" w:hint="eastAsia"/>
          <w:sz w:val="22"/>
        </w:rPr>
        <w:t>（※）欄が不足する場合は、別紙を追加すること。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1"/>
      </w:tblGrid>
      <w:tr w:rsidR="00ED41F0" w:rsidRPr="00A7734E" w14:paraId="1EC8AACD" w14:textId="77777777" w:rsidTr="006A0F20">
        <w:trPr>
          <w:trHeight w:val="507"/>
        </w:trPr>
        <w:tc>
          <w:tcPr>
            <w:tcW w:w="97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07673E2B" w14:textId="3F619246" w:rsidR="00EC2DCC" w:rsidRPr="00A7734E" w:rsidRDefault="00A7734E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lastRenderedPageBreak/>
              <w:br w:type="page"/>
              <w:t xml:space="preserve"> </w:t>
            </w: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br w:type="page"/>
              <w:t xml:space="preserve">６　</w:t>
            </w:r>
            <w:r w:rsidR="000E74B8" w:rsidRPr="00EA67FB">
              <w:rPr>
                <w:rFonts w:ascii="UD デジタル 教科書体 NP-R" w:eastAsia="UD デジタル 教科書体 NP-R" w:hAnsi="ＭＳ ゴシック" w:hint="eastAsia"/>
                <w:sz w:val="22"/>
              </w:rPr>
              <w:t>団体の所在地等が本市内であること、また、本市内で施設の設置目的に関連した事業等の実績があること</w:t>
            </w:r>
          </w:p>
        </w:tc>
      </w:tr>
      <w:tr w:rsidR="00ED41F0" w:rsidRPr="00A7734E" w14:paraId="5A2DDA47" w14:textId="77777777" w:rsidTr="006A0F20">
        <w:trPr>
          <w:trHeight w:val="13120"/>
        </w:trPr>
        <w:tc>
          <w:tcPr>
            <w:tcW w:w="97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D2C96" w14:textId="5E0A7025" w:rsidR="000E74B8" w:rsidRPr="00A7734E" w:rsidRDefault="000E74B8" w:rsidP="000E74B8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t>「</w:t>
            </w:r>
            <w:r w:rsidR="00640202">
              <w:rPr>
                <w:rFonts w:ascii="UD デジタル 教科書体 NP-R" w:eastAsia="UD デジタル 教科書体 NP-R" w:hAnsi="ＭＳ ゴシック" w:hint="eastAsia"/>
                <w:sz w:val="22"/>
              </w:rPr>
              <w:t>本</w:t>
            </w:r>
            <w:r w:rsidR="00B96EF3" w:rsidRPr="00810120">
              <w:rPr>
                <w:rFonts w:ascii="UD デジタル 教科書体 NP-R" w:eastAsia="UD デジタル 教科書体 NP-R" w:hAnsi="ＭＳ ゴシック" w:hint="eastAsia"/>
                <w:sz w:val="22"/>
              </w:rPr>
              <w:t>市内での</w:t>
            </w:r>
            <w:r w:rsidR="0003188A" w:rsidRPr="00810120">
              <w:rPr>
                <w:rFonts w:ascii="UD デジタル 教科書体 NP-R" w:eastAsia="UD デジタル 教科書体 NP-R" w:hAnsi="ＭＳ ゴシック" w:hint="eastAsia"/>
                <w:sz w:val="22"/>
              </w:rPr>
              <w:t>施設の設置目的に関連した</w:t>
            </w:r>
            <w:r w:rsidRPr="00810120">
              <w:rPr>
                <w:rFonts w:ascii="UD デジタル 教科書体 NP-R" w:eastAsia="UD デジタル 教科書体 NP-R" w:hAnsi="ＭＳ ゴシック" w:hint="eastAsia"/>
                <w:sz w:val="22"/>
              </w:rPr>
              <w:t>事業や活動の実績がある」</w:t>
            </w:r>
            <w:r w:rsidRPr="00A7734E">
              <w:rPr>
                <w:rFonts w:ascii="UD デジタル 教科書体 NP-R" w:eastAsia="UD デジタル 教科書体 NP-R" w:hAnsi="ＭＳ ゴシック" w:hint="eastAsia"/>
                <w:sz w:val="22"/>
              </w:rPr>
              <w:t>など</w:t>
            </w:r>
          </w:p>
          <w:p w14:paraId="1341B0F1" w14:textId="77777777" w:rsidR="00EC2DCC" w:rsidRPr="00B96EF3" w:rsidRDefault="00EC2DCC" w:rsidP="000E74B8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</w:tbl>
    <w:p w14:paraId="2C1BAFA2" w14:textId="77777777" w:rsidR="00EC2DCC" w:rsidRDefault="00A7734E">
      <w:pPr>
        <w:rPr>
          <w:rFonts w:ascii="UD デジタル 教科書体 NP-R" w:eastAsia="UD デジタル 教科書体 NP-R" w:hAnsi="ＭＳ ゴシック"/>
          <w:sz w:val="22"/>
        </w:rPr>
      </w:pPr>
      <w:r w:rsidRPr="00A7734E">
        <w:rPr>
          <w:rFonts w:ascii="UD デジタル 教科書体 NP-R" w:eastAsia="UD デジタル 教科書体 NP-R" w:hAnsi="ＭＳ ゴシック" w:hint="eastAsia"/>
          <w:sz w:val="22"/>
        </w:rPr>
        <w:t>（※）欄が不足する場合は、別紙を追加すること。</w:t>
      </w:r>
    </w:p>
    <w:p w14:paraId="18A3658E" w14:textId="77777777" w:rsidR="000E74B8" w:rsidRPr="000E74B8" w:rsidRDefault="000E74B8">
      <w:pPr>
        <w:rPr>
          <w:rFonts w:ascii="UD デジタル 教科書体 NP-R" w:eastAsia="UD デジタル 教科書体 NP-R" w:hAnsi="ＭＳ ゴシック"/>
          <w:sz w:val="22"/>
        </w:rPr>
      </w:pPr>
    </w:p>
    <w:sectPr w:rsidR="000E74B8" w:rsidRPr="000E74B8">
      <w:headerReference w:type="default" r:id="rId7"/>
      <w:footerReference w:type="first" r:id="rId8"/>
      <w:pgSz w:w="11906" w:h="16838"/>
      <w:pgMar w:top="1134" w:right="849" w:bottom="993" w:left="1276" w:header="851" w:footer="992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7F424" w14:textId="77777777" w:rsidR="00245B4D" w:rsidRDefault="00245B4D">
      <w:r>
        <w:separator/>
      </w:r>
    </w:p>
  </w:endnote>
  <w:endnote w:type="continuationSeparator" w:id="0">
    <w:p w14:paraId="06F31481" w14:textId="77777777" w:rsidR="00245B4D" w:rsidRDefault="0024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DF38" w14:textId="77777777" w:rsidR="00327DFB" w:rsidRDefault="00327DF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DCD9F" w14:textId="77777777" w:rsidR="00245B4D" w:rsidRDefault="00245B4D">
      <w:r>
        <w:separator/>
      </w:r>
    </w:p>
  </w:footnote>
  <w:footnote w:type="continuationSeparator" w:id="0">
    <w:p w14:paraId="4A3D8C60" w14:textId="77777777" w:rsidR="00245B4D" w:rsidRDefault="00245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1A48" w14:textId="77777777" w:rsidR="00F56592" w:rsidRPr="00F56592" w:rsidRDefault="00F56592" w:rsidP="00F56592">
    <w:pPr>
      <w:pStyle w:val="a4"/>
      <w:jc w:val="left"/>
      <w:rPr>
        <w:rFonts w:ascii="UD デジタル 教科書体 NP-R" w:eastAsia="UD デジタル 教科書体 NP-R"/>
        <w:sz w:val="24"/>
      </w:rPr>
    </w:pPr>
    <w:r w:rsidRPr="00F56592">
      <w:rPr>
        <w:rFonts w:ascii="UD デジタル 教科書体 NP-R" w:eastAsia="UD デジタル 教科書体 NP-R" w:hAnsi="ＭＳ 明朝" w:hint="eastAsia"/>
        <w:sz w:val="24"/>
      </w:rPr>
      <w:t>様式</w:t>
    </w:r>
    <w:r w:rsidRPr="00F56592">
      <w:rPr>
        <w:rFonts w:ascii="UD デジタル 教科書体 NP-R" w:eastAsia="UD デジタル 教科書体 NP-R" w:hAnsi="ＭＳ 明朝"/>
        <w:sz w:val="24"/>
      </w:rPr>
      <w:t>第</w:t>
    </w:r>
    <w:r w:rsidRPr="00F56592">
      <w:rPr>
        <w:rFonts w:ascii="UD デジタル 教科書体 NP-R" w:eastAsia="UD デジタル 教科書体 NP-R" w:hAnsi="ＭＳ 明朝" w:hint="eastAsia"/>
        <w:sz w:val="24"/>
      </w:rPr>
      <w:t>４</w:t>
    </w:r>
    <w:r w:rsidRPr="00F56592">
      <w:rPr>
        <w:rFonts w:ascii="UD デジタル 教科書体 NP-R" w:eastAsia="UD デジタル 教科書体 NP-R" w:hAnsi="ＭＳ 明朝"/>
        <w:sz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74291"/>
    <w:multiLevelType w:val="hybridMultilevel"/>
    <w:tmpl w:val="DB4207C8"/>
    <w:lvl w:ilvl="0" w:tplc="90B052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F6FA64F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3727DB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516845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0B657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1BC27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EF8184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5CCFB9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B2CF80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585E37"/>
    <w:multiLevelType w:val="hybridMultilevel"/>
    <w:tmpl w:val="205E0624"/>
    <w:lvl w:ilvl="0" w:tplc="15747E92">
      <w:start w:val="2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40789012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722EC9C0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4C26BC64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BDAAA520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4482BA3C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1AF6C54E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E3F828CA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46A4626E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481E7B0F"/>
    <w:multiLevelType w:val="hybridMultilevel"/>
    <w:tmpl w:val="89D40BBE"/>
    <w:lvl w:ilvl="0" w:tplc="AB9C2BE4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Times New Roman" w:hint="eastAsia"/>
      </w:rPr>
    </w:lvl>
    <w:lvl w:ilvl="1" w:tplc="55B0AF74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A574022E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F34E9868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3580E5F2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3A66EE5A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A1968D4A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E3B06FDE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14DA45BE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4F222275"/>
    <w:multiLevelType w:val="hybridMultilevel"/>
    <w:tmpl w:val="A99EAAB4"/>
    <w:lvl w:ilvl="0" w:tplc="BD4233B2">
      <w:start w:val="1"/>
      <w:numFmt w:val="decimal"/>
      <w:lvlText w:val="(%1)"/>
      <w:lvlJc w:val="left"/>
      <w:pPr>
        <w:tabs>
          <w:tab w:val="num" w:pos="1005"/>
        </w:tabs>
        <w:ind w:left="1005" w:hanging="795"/>
      </w:pPr>
      <w:rPr>
        <w:rFonts w:hint="eastAsia"/>
      </w:rPr>
    </w:lvl>
    <w:lvl w:ilvl="1" w:tplc="89E8228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2887FD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1425B2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BD668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CEC721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14CEB5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5F7ED1F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4AE994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0D54421"/>
    <w:multiLevelType w:val="hybridMultilevel"/>
    <w:tmpl w:val="C12405E8"/>
    <w:lvl w:ilvl="0" w:tplc="04544C94">
      <w:start w:val="2"/>
      <w:numFmt w:val="decimalFullWidth"/>
      <w:lvlText w:val="（%1）"/>
      <w:lvlJc w:val="left"/>
      <w:pPr>
        <w:tabs>
          <w:tab w:val="num" w:pos="1005"/>
        </w:tabs>
        <w:ind w:left="1005" w:hanging="795"/>
      </w:pPr>
      <w:rPr>
        <w:rFonts w:hint="default"/>
      </w:rPr>
    </w:lvl>
    <w:lvl w:ilvl="1" w:tplc="57CA6D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09A892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D44625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E196C2F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95243D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60E83C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2C0358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DCE69F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F1345DB"/>
    <w:multiLevelType w:val="hybridMultilevel"/>
    <w:tmpl w:val="8638B64A"/>
    <w:lvl w:ilvl="0" w:tplc="75FCAB00">
      <w:start w:val="2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1" w:tplc="BFFEEE48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C292F07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DB0F376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925ECB6C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660E8F90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C962884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DC36AA4A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5644C2F4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7F1F1807"/>
    <w:multiLevelType w:val="hybridMultilevel"/>
    <w:tmpl w:val="A1B29EE6"/>
    <w:lvl w:ilvl="0" w:tplc="1B1093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262DE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CA0A4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9202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09EDF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0207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800B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F28D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A6FB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5607320">
    <w:abstractNumId w:val="0"/>
  </w:num>
  <w:num w:numId="2" w16cid:durableId="1120369904">
    <w:abstractNumId w:val="6"/>
  </w:num>
  <w:num w:numId="3" w16cid:durableId="1072435158">
    <w:abstractNumId w:val="4"/>
  </w:num>
  <w:num w:numId="4" w16cid:durableId="264388075">
    <w:abstractNumId w:val="1"/>
  </w:num>
  <w:num w:numId="5" w16cid:durableId="248739297">
    <w:abstractNumId w:val="5"/>
  </w:num>
  <w:num w:numId="6" w16cid:durableId="817184041">
    <w:abstractNumId w:val="2"/>
  </w:num>
  <w:num w:numId="7" w16cid:durableId="494299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160"/>
    <w:rsid w:val="0003188A"/>
    <w:rsid w:val="000319C2"/>
    <w:rsid w:val="00034CB0"/>
    <w:rsid w:val="000910ED"/>
    <w:rsid w:val="000A46F9"/>
    <w:rsid w:val="000B2227"/>
    <w:rsid w:val="000B2766"/>
    <w:rsid w:val="000C497D"/>
    <w:rsid w:val="000D2421"/>
    <w:rsid w:val="000E3ED0"/>
    <w:rsid w:val="000E74B8"/>
    <w:rsid w:val="001062E4"/>
    <w:rsid w:val="00112A52"/>
    <w:rsid w:val="0016259A"/>
    <w:rsid w:val="001B1BDC"/>
    <w:rsid w:val="001C07FE"/>
    <w:rsid w:val="001D2A19"/>
    <w:rsid w:val="002300C9"/>
    <w:rsid w:val="00245B4D"/>
    <w:rsid w:val="00254B30"/>
    <w:rsid w:val="00261160"/>
    <w:rsid w:val="002B5365"/>
    <w:rsid w:val="002C3D11"/>
    <w:rsid w:val="002F1360"/>
    <w:rsid w:val="002F4560"/>
    <w:rsid w:val="00327DFB"/>
    <w:rsid w:val="00433997"/>
    <w:rsid w:val="00450375"/>
    <w:rsid w:val="004720E2"/>
    <w:rsid w:val="004C1CE9"/>
    <w:rsid w:val="005209CD"/>
    <w:rsid w:val="005A3959"/>
    <w:rsid w:val="005B3269"/>
    <w:rsid w:val="005D1C3E"/>
    <w:rsid w:val="006071C5"/>
    <w:rsid w:val="00624010"/>
    <w:rsid w:val="00640202"/>
    <w:rsid w:val="00641451"/>
    <w:rsid w:val="006505B9"/>
    <w:rsid w:val="00675788"/>
    <w:rsid w:val="006A0F20"/>
    <w:rsid w:val="0070641F"/>
    <w:rsid w:val="00715459"/>
    <w:rsid w:val="007157B5"/>
    <w:rsid w:val="00734DAD"/>
    <w:rsid w:val="007735DC"/>
    <w:rsid w:val="00773B9C"/>
    <w:rsid w:val="00777372"/>
    <w:rsid w:val="007D43FD"/>
    <w:rsid w:val="00802FB0"/>
    <w:rsid w:val="00810120"/>
    <w:rsid w:val="0081567D"/>
    <w:rsid w:val="00822F2A"/>
    <w:rsid w:val="00847744"/>
    <w:rsid w:val="00884FF6"/>
    <w:rsid w:val="0088750F"/>
    <w:rsid w:val="008A7713"/>
    <w:rsid w:val="0091082D"/>
    <w:rsid w:val="00945362"/>
    <w:rsid w:val="00963672"/>
    <w:rsid w:val="00965AAA"/>
    <w:rsid w:val="00976241"/>
    <w:rsid w:val="00992780"/>
    <w:rsid w:val="009972DD"/>
    <w:rsid w:val="009A79CB"/>
    <w:rsid w:val="009C0217"/>
    <w:rsid w:val="009C09EC"/>
    <w:rsid w:val="00A62C88"/>
    <w:rsid w:val="00A7734E"/>
    <w:rsid w:val="00A8143A"/>
    <w:rsid w:val="00A97061"/>
    <w:rsid w:val="00AB7DC3"/>
    <w:rsid w:val="00AE6193"/>
    <w:rsid w:val="00AF73E7"/>
    <w:rsid w:val="00B52028"/>
    <w:rsid w:val="00B96EF3"/>
    <w:rsid w:val="00BD5949"/>
    <w:rsid w:val="00D061BF"/>
    <w:rsid w:val="00D17448"/>
    <w:rsid w:val="00D460B4"/>
    <w:rsid w:val="00D65335"/>
    <w:rsid w:val="00DD107C"/>
    <w:rsid w:val="00DF1E8C"/>
    <w:rsid w:val="00DF65FF"/>
    <w:rsid w:val="00E00E94"/>
    <w:rsid w:val="00E05456"/>
    <w:rsid w:val="00E11316"/>
    <w:rsid w:val="00E25A59"/>
    <w:rsid w:val="00E548F1"/>
    <w:rsid w:val="00E64C87"/>
    <w:rsid w:val="00E9314C"/>
    <w:rsid w:val="00EA67FB"/>
    <w:rsid w:val="00EB158F"/>
    <w:rsid w:val="00EC2DCC"/>
    <w:rsid w:val="00ED41F0"/>
    <w:rsid w:val="00F07D5E"/>
    <w:rsid w:val="00F56592"/>
    <w:rsid w:val="00F56BD8"/>
    <w:rsid w:val="00F63B9F"/>
    <w:rsid w:val="00FA6CF3"/>
    <w:rsid w:val="00FB236A"/>
    <w:rsid w:val="00FB5A62"/>
    <w:rsid w:val="00FB74A6"/>
    <w:rsid w:val="00FC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80F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1">
    <w:name w:val="toc 1"/>
    <w:basedOn w:val="a"/>
    <w:next w:val="a"/>
    <w:autoRedefine/>
    <w:semiHidden/>
  </w:style>
  <w:style w:type="character" w:styleId="a8">
    <w:name w:val="Hyperlink"/>
    <w:rPr>
      <w:color w:val="0000FF"/>
      <w:u w:val="single"/>
    </w:rPr>
  </w:style>
  <w:style w:type="paragraph" w:styleId="2">
    <w:name w:val="toc 2"/>
    <w:basedOn w:val="a"/>
    <w:next w:val="a"/>
    <w:autoRedefine/>
    <w:semiHidden/>
    <w:pPr>
      <w:ind w:leftChars="100" w:left="210"/>
    </w:pPr>
  </w:style>
  <w:style w:type="paragraph" w:styleId="3">
    <w:name w:val="toc 3"/>
    <w:basedOn w:val="a"/>
    <w:next w:val="a"/>
    <w:autoRedefine/>
    <w:semiHidden/>
    <w:pPr>
      <w:ind w:leftChars="200" w:left="420"/>
    </w:pPr>
  </w:style>
  <w:style w:type="character" w:styleId="a9">
    <w:name w:val="FollowedHyperlink"/>
    <w:rPr>
      <w:color w:val="800080"/>
      <w:u w:val="single"/>
    </w:rPr>
  </w:style>
  <w:style w:type="paragraph" w:styleId="aa">
    <w:name w:val="Body Text Indent"/>
    <w:basedOn w:val="a"/>
    <w:pPr>
      <w:ind w:left="660" w:hangingChars="300" w:hanging="660"/>
    </w:pPr>
    <w:rPr>
      <w:sz w:val="22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rsid w:val="00F565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119</Words>
  <Characters>684</Characters>
  <DocSecurity>0</DocSecurity>
  <Lines>5</Lines>
  <Paragraphs>1</Paragraphs>
  <ScaleCrop>false</ScaleCrop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2026-06-29T00:40:00Z</dcterms:created>
  <dcterms:modified xsi:type="dcterms:W3CDTF">2026-06-29T00:40:00Z</dcterms:modified>
</cp:coreProperties>
</file>