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8083" w14:textId="12CA8674" w:rsidR="00711EA9" w:rsidRPr="00616822" w:rsidRDefault="00561B87" w:rsidP="00711EA9">
      <w:pPr>
        <w:jc w:val="right"/>
        <w:rPr>
          <w:szCs w:val="21"/>
        </w:rPr>
      </w:pPr>
      <w:r w:rsidRPr="00616822">
        <w:rPr>
          <w:rFonts w:hint="eastAsia"/>
          <w:szCs w:val="21"/>
        </w:rPr>
        <w:t>令和</w:t>
      </w:r>
      <w:r w:rsidRPr="00616822">
        <w:rPr>
          <w:rFonts w:hint="eastAsia"/>
          <w:szCs w:val="21"/>
        </w:rPr>
        <w:t>8</w:t>
      </w:r>
      <w:r w:rsidR="00711EA9" w:rsidRPr="00616822">
        <w:rPr>
          <w:rFonts w:hint="eastAsia"/>
          <w:szCs w:val="21"/>
        </w:rPr>
        <w:t>年</w:t>
      </w:r>
      <w:r w:rsidR="00064522">
        <w:rPr>
          <w:rFonts w:hint="eastAsia"/>
          <w:szCs w:val="21"/>
        </w:rPr>
        <w:t xml:space="preserve">　</w:t>
      </w:r>
      <w:r w:rsidR="00711EA9" w:rsidRPr="00616822">
        <w:rPr>
          <w:rFonts w:hint="eastAsia"/>
          <w:szCs w:val="21"/>
        </w:rPr>
        <w:t>月</w:t>
      </w:r>
      <w:r w:rsidR="00064522">
        <w:rPr>
          <w:rFonts w:hint="eastAsia"/>
          <w:szCs w:val="21"/>
        </w:rPr>
        <w:t xml:space="preserve">　</w:t>
      </w:r>
      <w:r w:rsidR="00711EA9" w:rsidRPr="00616822">
        <w:rPr>
          <w:rFonts w:hint="eastAsia"/>
          <w:szCs w:val="21"/>
        </w:rPr>
        <w:t>日</w:t>
      </w:r>
    </w:p>
    <w:p w14:paraId="47DCCEFF" w14:textId="77777777" w:rsidR="00711EA9" w:rsidRPr="00616822" w:rsidRDefault="00711EA9" w:rsidP="00363902">
      <w:pPr>
        <w:wordWrap w:val="0"/>
        <w:jc w:val="right"/>
        <w:rPr>
          <w:szCs w:val="21"/>
        </w:rPr>
      </w:pPr>
      <w:r w:rsidRPr="00616822">
        <w:rPr>
          <w:rFonts w:hint="eastAsia"/>
          <w:szCs w:val="21"/>
        </w:rPr>
        <w:t>（</w:t>
      </w:r>
      <w:r w:rsidR="00561B87" w:rsidRPr="00616822">
        <w:rPr>
          <w:rFonts w:hint="eastAsia"/>
          <w:szCs w:val="21"/>
        </w:rPr>
        <w:t>2026</w:t>
      </w:r>
      <w:r w:rsidRPr="00616822">
        <w:rPr>
          <w:rFonts w:hint="eastAsia"/>
          <w:szCs w:val="21"/>
        </w:rPr>
        <w:t xml:space="preserve">年）　　　</w:t>
      </w:r>
    </w:p>
    <w:p w14:paraId="7CFDE952" w14:textId="77777777" w:rsidR="00363902" w:rsidRPr="00616822" w:rsidRDefault="00363902" w:rsidP="00491858">
      <w:pPr>
        <w:ind w:right="218"/>
        <w:jc w:val="right"/>
        <w:rPr>
          <w:szCs w:val="21"/>
        </w:rPr>
      </w:pPr>
    </w:p>
    <w:p w14:paraId="33ECE314" w14:textId="04FAC716" w:rsidR="00561B87" w:rsidRPr="00616822" w:rsidRDefault="00064522" w:rsidP="00064522">
      <w:pPr>
        <w:ind w:firstLineChars="100" w:firstLine="218"/>
        <w:rPr>
          <w:rFonts w:ascii="ＭＳ 明朝" w:hAnsi="ＭＳ 明朝"/>
          <w:szCs w:val="21"/>
        </w:rPr>
      </w:pPr>
      <w:r>
        <w:rPr>
          <w:rFonts w:ascii="ＭＳ 明朝" w:hAnsi="ＭＳ 明朝" w:hint="eastAsia"/>
          <w:szCs w:val="21"/>
        </w:rPr>
        <w:t>吹田</w:t>
      </w:r>
      <w:r w:rsidR="00561B87" w:rsidRPr="00616822">
        <w:rPr>
          <w:rFonts w:ascii="ＭＳ 明朝" w:hAnsi="ＭＳ 明朝" w:hint="eastAsia"/>
          <w:szCs w:val="21"/>
        </w:rPr>
        <w:t>市長　宛</w:t>
      </w:r>
    </w:p>
    <w:tbl>
      <w:tblPr>
        <w:tblW w:w="0" w:type="auto"/>
        <w:tblInd w:w="3686" w:type="dxa"/>
        <w:tblLook w:val="04A0" w:firstRow="1" w:lastRow="0" w:firstColumn="1" w:lastColumn="0" w:noHBand="0" w:noVBand="1"/>
      </w:tblPr>
      <w:tblGrid>
        <w:gridCol w:w="2314"/>
        <w:gridCol w:w="3070"/>
      </w:tblGrid>
      <w:tr w:rsidR="008E155E" w:rsidRPr="00616822" w14:paraId="4B788652" w14:textId="77777777" w:rsidTr="004C5D47">
        <w:tc>
          <w:tcPr>
            <w:tcW w:w="2314" w:type="dxa"/>
            <w:tcBorders>
              <w:bottom w:val="single" w:sz="4" w:space="0" w:color="auto"/>
            </w:tcBorders>
            <w:shd w:val="clear" w:color="auto" w:fill="auto"/>
          </w:tcPr>
          <w:p w14:paraId="21D04C83" w14:textId="77777777" w:rsidR="008E155E" w:rsidRPr="00616822" w:rsidRDefault="008E155E">
            <w:pPr>
              <w:jc w:val="left"/>
              <w:rPr>
                <w:sz w:val="20"/>
                <w:szCs w:val="22"/>
              </w:rPr>
            </w:pPr>
            <w:r w:rsidRPr="00616822">
              <w:rPr>
                <w:rFonts w:hint="eastAsia"/>
                <w:sz w:val="20"/>
                <w:szCs w:val="22"/>
              </w:rPr>
              <w:t>事業者（屋号）名</w:t>
            </w:r>
          </w:p>
        </w:tc>
        <w:tc>
          <w:tcPr>
            <w:tcW w:w="3070" w:type="dxa"/>
            <w:tcBorders>
              <w:bottom w:val="single" w:sz="4" w:space="0" w:color="auto"/>
            </w:tcBorders>
            <w:shd w:val="clear" w:color="auto" w:fill="auto"/>
          </w:tcPr>
          <w:p w14:paraId="4F13F3B0" w14:textId="77777777" w:rsidR="008E155E" w:rsidRPr="00616822" w:rsidRDefault="008E155E">
            <w:pPr>
              <w:wordWrap w:val="0"/>
              <w:jc w:val="right"/>
              <w:rPr>
                <w:sz w:val="20"/>
                <w:szCs w:val="22"/>
              </w:rPr>
            </w:pPr>
          </w:p>
        </w:tc>
      </w:tr>
      <w:tr w:rsidR="008E155E" w:rsidRPr="00616822" w14:paraId="6037667D" w14:textId="77777777" w:rsidTr="004C5D47">
        <w:tc>
          <w:tcPr>
            <w:tcW w:w="2314" w:type="dxa"/>
            <w:tcBorders>
              <w:top w:val="single" w:sz="4" w:space="0" w:color="auto"/>
              <w:bottom w:val="single" w:sz="4" w:space="0" w:color="auto"/>
            </w:tcBorders>
            <w:shd w:val="clear" w:color="auto" w:fill="auto"/>
          </w:tcPr>
          <w:p w14:paraId="69C5DA64" w14:textId="17269C95" w:rsidR="008E155E" w:rsidRPr="00616822" w:rsidRDefault="008E155E">
            <w:pPr>
              <w:wordWrap w:val="0"/>
              <w:jc w:val="left"/>
              <w:rPr>
                <w:sz w:val="20"/>
                <w:szCs w:val="22"/>
              </w:rPr>
            </w:pPr>
            <w:r w:rsidRPr="00616822">
              <w:rPr>
                <w:rFonts w:hint="eastAsia"/>
                <w:sz w:val="20"/>
                <w:szCs w:val="22"/>
              </w:rPr>
              <w:t>代表者役職</w:t>
            </w:r>
            <w:r w:rsidR="004C5D47">
              <w:rPr>
                <w:rFonts w:hint="eastAsia"/>
                <w:sz w:val="20"/>
                <w:szCs w:val="22"/>
              </w:rPr>
              <w:t>※法人のみ</w:t>
            </w:r>
          </w:p>
        </w:tc>
        <w:tc>
          <w:tcPr>
            <w:tcW w:w="3070" w:type="dxa"/>
            <w:tcBorders>
              <w:top w:val="single" w:sz="4" w:space="0" w:color="auto"/>
              <w:bottom w:val="single" w:sz="4" w:space="0" w:color="auto"/>
            </w:tcBorders>
            <w:shd w:val="clear" w:color="auto" w:fill="auto"/>
          </w:tcPr>
          <w:p w14:paraId="66583007" w14:textId="77777777" w:rsidR="008E155E" w:rsidRPr="00616822" w:rsidRDefault="008E155E">
            <w:pPr>
              <w:wordWrap w:val="0"/>
              <w:jc w:val="right"/>
              <w:rPr>
                <w:sz w:val="20"/>
                <w:szCs w:val="22"/>
              </w:rPr>
            </w:pPr>
          </w:p>
        </w:tc>
      </w:tr>
      <w:tr w:rsidR="008E155E" w:rsidRPr="00616822" w14:paraId="029BD71D" w14:textId="77777777" w:rsidTr="004C5D47">
        <w:tc>
          <w:tcPr>
            <w:tcW w:w="2314" w:type="dxa"/>
            <w:tcBorders>
              <w:top w:val="single" w:sz="4" w:space="0" w:color="auto"/>
              <w:bottom w:val="single" w:sz="4" w:space="0" w:color="auto"/>
            </w:tcBorders>
            <w:shd w:val="clear" w:color="auto" w:fill="auto"/>
          </w:tcPr>
          <w:p w14:paraId="4863C378" w14:textId="77777777" w:rsidR="008E155E" w:rsidRPr="00616822" w:rsidRDefault="008E155E">
            <w:pPr>
              <w:wordWrap w:val="0"/>
              <w:jc w:val="left"/>
              <w:rPr>
                <w:sz w:val="20"/>
                <w:szCs w:val="22"/>
              </w:rPr>
            </w:pPr>
            <w:r w:rsidRPr="00616822">
              <w:rPr>
                <w:rFonts w:hint="eastAsia"/>
                <w:sz w:val="20"/>
                <w:szCs w:val="22"/>
              </w:rPr>
              <w:t>代表者氏名</w:t>
            </w:r>
          </w:p>
        </w:tc>
        <w:tc>
          <w:tcPr>
            <w:tcW w:w="3070" w:type="dxa"/>
            <w:tcBorders>
              <w:top w:val="single" w:sz="4" w:space="0" w:color="auto"/>
              <w:bottom w:val="single" w:sz="4" w:space="0" w:color="auto"/>
            </w:tcBorders>
            <w:shd w:val="clear" w:color="auto" w:fill="auto"/>
          </w:tcPr>
          <w:p w14:paraId="364EA850" w14:textId="77777777" w:rsidR="008E155E" w:rsidRPr="00616822" w:rsidRDefault="008E155E">
            <w:pPr>
              <w:wordWrap w:val="0"/>
              <w:jc w:val="right"/>
              <w:rPr>
                <w:sz w:val="20"/>
                <w:szCs w:val="22"/>
              </w:rPr>
            </w:pPr>
          </w:p>
        </w:tc>
      </w:tr>
    </w:tbl>
    <w:p w14:paraId="2F98230B" w14:textId="77777777" w:rsidR="00711EA9" w:rsidRPr="00616822" w:rsidRDefault="00711EA9" w:rsidP="00711EA9">
      <w:pPr>
        <w:rPr>
          <w:sz w:val="20"/>
          <w:szCs w:val="22"/>
        </w:rPr>
      </w:pPr>
    </w:p>
    <w:p w14:paraId="7A85169D" w14:textId="28A094CC" w:rsidR="00711EA9" w:rsidRPr="00616822" w:rsidRDefault="00064522" w:rsidP="00711EA9">
      <w:pPr>
        <w:ind w:firstLineChars="300" w:firstLine="624"/>
        <w:rPr>
          <w:sz w:val="20"/>
          <w:szCs w:val="22"/>
        </w:rPr>
      </w:pPr>
      <w:r>
        <w:rPr>
          <w:rFonts w:hint="eastAsia"/>
          <w:sz w:val="20"/>
          <w:szCs w:val="22"/>
        </w:rPr>
        <w:t>吹田市中小企業ブーストアップ補助金</w:t>
      </w:r>
      <w:r w:rsidR="00561B87" w:rsidRPr="00616822">
        <w:rPr>
          <w:rFonts w:hint="eastAsia"/>
          <w:sz w:val="20"/>
          <w:szCs w:val="22"/>
        </w:rPr>
        <w:t>のエントリーに伴う</w:t>
      </w:r>
      <w:r w:rsidR="00271D4D">
        <w:rPr>
          <w:rFonts w:hint="eastAsia"/>
          <w:sz w:val="20"/>
          <w:szCs w:val="22"/>
        </w:rPr>
        <w:t>同意</w:t>
      </w:r>
      <w:r w:rsidR="00500CC9">
        <w:rPr>
          <w:rFonts w:hint="eastAsia"/>
          <w:sz w:val="20"/>
          <w:szCs w:val="22"/>
        </w:rPr>
        <w:t>書</w:t>
      </w:r>
    </w:p>
    <w:p w14:paraId="5EC19007" w14:textId="77777777" w:rsidR="00711EA9" w:rsidRPr="009B6A9D" w:rsidRDefault="00711EA9" w:rsidP="00711EA9">
      <w:pPr>
        <w:rPr>
          <w:sz w:val="20"/>
          <w:szCs w:val="22"/>
        </w:rPr>
      </w:pPr>
    </w:p>
    <w:p w14:paraId="42BF3449" w14:textId="01246478" w:rsidR="00711EA9" w:rsidRPr="00616822" w:rsidRDefault="00711EA9" w:rsidP="00711EA9">
      <w:pPr>
        <w:rPr>
          <w:sz w:val="20"/>
          <w:szCs w:val="22"/>
        </w:rPr>
      </w:pPr>
      <w:r w:rsidRPr="00616822">
        <w:rPr>
          <w:rFonts w:hint="eastAsia"/>
          <w:sz w:val="20"/>
          <w:szCs w:val="22"/>
        </w:rPr>
        <w:t xml:space="preserve">　標題の件について、</w:t>
      </w:r>
      <w:r w:rsidR="009F2A5F">
        <w:rPr>
          <w:rFonts w:hint="eastAsia"/>
          <w:sz w:val="20"/>
          <w:szCs w:val="22"/>
        </w:rPr>
        <w:t>同意</w:t>
      </w:r>
      <w:r w:rsidR="00A54F63">
        <w:rPr>
          <w:rFonts w:hint="eastAsia"/>
          <w:sz w:val="20"/>
          <w:szCs w:val="22"/>
        </w:rPr>
        <w:t>書別紙を確認</w:t>
      </w:r>
      <w:r w:rsidR="00454E92">
        <w:rPr>
          <w:rFonts w:hint="eastAsia"/>
          <w:sz w:val="20"/>
          <w:szCs w:val="22"/>
        </w:rPr>
        <w:t>の</w:t>
      </w:r>
      <w:r w:rsidR="00A54F63">
        <w:rPr>
          <w:rFonts w:hint="eastAsia"/>
          <w:sz w:val="20"/>
          <w:szCs w:val="22"/>
        </w:rPr>
        <w:t>うえ</w:t>
      </w:r>
      <w:r w:rsidR="00454E92">
        <w:rPr>
          <w:rFonts w:hint="eastAsia"/>
          <w:sz w:val="20"/>
          <w:szCs w:val="22"/>
        </w:rPr>
        <w:t>、</w:t>
      </w:r>
      <w:r w:rsidR="004E6730" w:rsidRPr="00616822">
        <w:rPr>
          <w:rFonts w:hint="eastAsia"/>
          <w:sz w:val="20"/>
          <w:szCs w:val="22"/>
        </w:rPr>
        <w:t>下記の事項について</w:t>
      </w:r>
      <w:r w:rsidR="009F2A5F">
        <w:rPr>
          <w:rFonts w:hint="eastAsia"/>
          <w:sz w:val="20"/>
          <w:szCs w:val="22"/>
        </w:rPr>
        <w:t>同意</w:t>
      </w:r>
      <w:r w:rsidR="004E6730" w:rsidRPr="00616822">
        <w:rPr>
          <w:rFonts w:hint="eastAsia"/>
          <w:sz w:val="20"/>
          <w:szCs w:val="22"/>
        </w:rPr>
        <w:t>いたします。</w:t>
      </w:r>
    </w:p>
    <w:p w14:paraId="3C45A2E5" w14:textId="77777777" w:rsidR="004E6730" w:rsidRPr="00454E92" w:rsidRDefault="004E6730" w:rsidP="00711EA9">
      <w:pPr>
        <w:rPr>
          <w:sz w:val="20"/>
          <w:szCs w:val="22"/>
        </w:rPr>
      </w:pPr>
    </w:p>
    <w:p w14:paraId="568704E1" w14:textId="77777777" w:rsidR="004E6730" w:rsidRPr="00616822" w:rsidRDefault="004E6730" w:rsidP="004E6730">
      <w:pPr>
        <w:pStyle w:val="a3"/>
        <w:rPr>
          <w:sz w:val="20"/>
          <w:szCs w:val="22"/>
        </w:rPr>
      </w:pPr>
      <w:r w:rsidRPr="00616822">
        <w:rPr>
          <w:rFonts w:hint="eastAsia"/>
          <w:sz w:val="20"/>
          <w:szCs w:val="22"/>
        </w:rPr>
        <w:t>記</w:t>
      </w:r>
    </w:p>
    <w:p w14:paraId="14D315D7" w14:textId="77777777" w:rsidR="004E6730" w:rsidRDefault="004E6730" w:rsidP="00363902">
      <w:pPr>
        <w:pStyle w:val="a4"/>
        <w:ind w:right="872"/>
        <w:jc w:val="left"/>
        <w:rPr>
          <w:sz w:val="20"/>
          <w:szCs w:val="22"/>
        </w:rPr>
      </w:pPr>
    </w:p>
    <w:p w14:paraId="1892ECFF" w14:textId="64131A95" w:rsidR="00A54F63" w:rsidRPr="00616822" w:rsidRDefault="00A54F63" w:rsidP="00363902">
      <w:pPr>
        <w:pStyle w:val="a4"/>
        <w:ind w:right="872"/>
        <w:jc w:val="left"/>
        <w:rPr>
          <w:sz w:val="20"/>
          <w:szCs w:val="22"/>
        </w:rPr>
      </w:pPr>
      <w:r>
        <w:rPr>
          <w:rFonts w:hint="eastAsia"/>
          <w:sz w:val="20"/>
          <w:szCs w:val="22"/>
        </w:rPr>
        <w:t>１　エントリー受付までの手続きに係る事項</w:t>
      </w:r>
    </w:p>
    <w:p w14:paraId="1FB2BEAD" w14:textId="2DC2F079" w:rsidR="00A54F63" w:rsidRDefault="00A54F63" w:rsidP="00363902">
      <w:pPr>
        <w:pStyle w:val="a4"/>
        <w:ind w:left="624" w:right="23" w:hangingChars="300" w:hanging="624"/>
        <w:jc w:val="left"/>
        <w:rPr>
          <w:sz w:val="20"/>
          <w:szCs w:val="22"/>
        </w:rPr>
      </w:pPr>
      <w:r>
        <w:rPr>
          <w:rFonts w:hint="eastAsia"/>
          <w:sz w:val="20"/>
          <w:szCs w:val="22"/>
        </w:rPr>
        <w:t>（１）エントリー受付までの流れ</w:t>
      </w:r>
    </w:p>
    <w:p w14:paraId="6F261DDD" w14:textId="29159719" w:rsidR="00A54F63" w:rsidRDefault="00A54F63" w:rsidP="00B652FE">
      <w:pPr>
        <w:pStyle w:val="a4"/>
        <w:ind w:left="624" w:right="23" w:hangingChars="300" w:hanging="624"/>
        <w:jc w:val="left"/>
        <w:rPr>
          <w:sz w:val="20"/>
          <w:szCs w:val="22"/>
        </w:rPr>
      </w:pPr>
      <w:r>
        <w:rPr>
          <w:rFonts w:hint="eastAsia"/>
          <w:sz w:val="20"/>
          <w:szCs w:val="22"/>
        </w:rPr>
        <w:t>（２）エントリー受付までの間に形式的な要件</w:t>
      </w:r>
      <w:r w:rsidR="004C5D47">
        <w:rPr>
          <w:rFonts w:hint="eastAsia"/>
          <w:sz w:val="20"/>
          <w:szCs w:val="22"/>
        </w:rPr>
        <w:t>（※２）</w:t>
      </w:r>
      <w:r>
        <w:rPr>
          <w:rFonts w:hint="eastAsia"/>
          <w:sz w:val="20"/>
          <w:szCs w:val="22"/>
        </w:rPr>
        <w:t>が審査され、要件を満たさない場合は補助金を受けられないこと</w:t>
      </w:r>
    </w:p>
    <w:p w14:paraId="5A37EB5E" w14:textId="262E3B15" w:rsidR="00A54F63" w:rsidRDefault="00A54F63" w:rsidP="00A54F63">
      <w:pPr>
        <w:pStyle w:val="a4"/>
        <w:ind w:left="624" w:right="23" w:hangingChars="300" w:hanging="624"/>
        <w:jc w:val="left"/>
        <w:rPr>
          <w:sz w:val="20"/>
          <w:szCs w:val="22"/>
        </w:rPr>
      </w:pPr>
      <w:r>
        <w:rPr>
          <w:rFonts w:hint="eastAsia"/>
          <w:sz w:val="20"/>
          <w:szCs w:val="22"/>
        </w:rPr>
        <w:t>２　エントリー受付後の手続きに係る事項</w:t>
      </w:r>
    </w:p>
    <w:p w14:paraId="26B76968" w14:textId="0881949C" w:rsidR="00A54F63" w:rsidRDefault="00A54F63" w:rsidP="00A54F63">
      <w:pPr>
        <w:pStyle w:val="a4"/>
        <w:numPr>
          <w:ilvl w:val="0"/>
          <w:numId w:val="6"/>
        </w:numPr>
        <w:ind w:right="23"/>
        <w:jc w:val="left"/>
        <w:rPr>
          <w:sz w:val="20"/>
          <w:szCs w:val="22"/>
        </w:rPr>
      </w:pPr>
      <w:r>
        <w:rPr>
          <w:rFonts w:hint="eastAsia"/>
          <w:sz w:val="20"/>
          <w:szCs w:val="22"/>
        </w:rPr>
        <w:t>エントリー受付後の流れ</w:t>
      </w:r>
      <w:r w:rsidR="00414577">
        <w:rPr>
          <w:rFonts w:hint="eastAsia"/>
          <w:sz w:val="20"/>
          <w:szCs w:val="22"/>
        </w:rPr>
        <w:t xml:space="preserve"> </w:t>
      </w:r>
    </w:p>
    <w:p w14:paraId="61D983F0" w14:textId="7DA56F46" w:rsidR="00A54F63" w:rsidRDefault="00A54F63" w:rsidP="00A54F63">
      <w:pPr>
        <w:pStyle w:val="a4"/>
        <w:numPr>
          <w:ilvl w:val="0"/>
          <w:numId w:val="6"/>
        </w:numPr>
        <w:ind w:right="23"/>
        <w:jc w:val="left"/>
        <w:rPr>
          <w:sz w:val="20"/>
          <w:szCs w:val="22"/>
        </w:rPr>
      </w:pPr>
      <w:r w:rsidRPr="00A54F63">
        <w:rPr>
          <w:rFonts w:hint="eastAsia"/>
          <w:sz w:val="20"/>
          <w:szCs w:val="22"/>
        </w:rPr>
        <w:t>エントリー受付後、実体的な要件</w:t>
      </w:r>
      <w:r w:rsidR="004C5D47">
        <w:rPr>
          <w:rFonts w:hint="eastAsia"/>
          <w:sz w:val="20"/>
          <w:szCs w:val="22"/>
        </w:rPr>
        <w:t>（※２）</w:t>
      </w:r>
      <w:r w:rsidRPr="00A54F63">
        <w:rPr>
          <w:rFonts w:hint="eastAsia"/>
          <w:sz w:val="20"/>
          <w:szCs w:val="22"/>
        </w:rPr>
        <w:t>が審査され、要件を満たさない場合は補助金を受けられないこと</w:t>
      </w:r>
    </w:p>
    <w:p w14:paraId="64A9F255" w14:textId="1F91247C" w:rsidR="00A54F63" w:rsidRPr="00B652FE" w:rsidRDefault="00B652FE" w:rsidP="00B652FE">
      <w:pPr>
        <w:pStyle w:val="a4"/>
        <w:numPr>
          <w:ilvl w:val="0"/>
          <w:numId w:val="6"/>
        </w:numPr>
        <w:ind w:right="23"/>
        <w:jc w:val="left"/>
        <w:rPr>
          <w:sz w:val="20"/>
          <w:szCs w:val="22"/>
        </w:rPr>
      </w:pPr>
      <w:r w:rsidRPr="00B652FE">
        <w:rPr>
          <w:rFonts w:hint="eastAsia"/>
          <w:sz w:val="20"/>
          <w:szCs w:val="22"/>
        </w:rPr>
        <w:t>エントリーの受付は補助金の交付を保証するものではなく、予算の範囲内で審査及び交付決定が行われること</w:t>
      </w:r>
    </w:p>
    <w:p w14:paraId="5CFE1E62" w14:textId="694F706B" w:rsidR="00A54F63" w:rsidRDefault="00A54F63" w:rsidP="00A54F63">
      <w:pPr>
        <w:pStyle w:val="a4"/>
        <w:ind w:left="624" w:right="23" w:hangingChars="300" w:hanging="624"/>
        <w:jc w:val="left"/>
        <w:rPr>
          <w:sz w:val="20"/>
          <w:szCs w:val="22"/>
        </w:rPr>
      </w:pPr>
      <w:r>
        <w:rPr>
          <w:rFonts w:hint="eastAsia"/>
          <w:sz w:val="20"/>
          <w:szCs w:val="22"/>
        </w:rPr>
        <w:t>３　その他に関する事項</w:t>
      </w:r>
    </w:p>
    <w:p w14:paraId="3810257D" w14:textId="60E21B4E" w:rsidR="00536BCF" w:rsidRDefault="009B6A9D" w:rsidP="00C869CA">
      <w:pPr>
        <w:pStyle w:val="a4"/>
        <w:numPr>
          <w:ilvl w:val="0"/>
          <w:numId w:val="7"/>
        </w:numPr>
        <w:ind w:right="23"/>
        <w:jc w:val="left"/>
        <w:rPr>
          <w:sz w:val="20"/>
          <w:szCs w:val="22"/>
        </w:rPr>
      </w:pPr>
      <w:r>
        <w:rPr>
          <w:rFonts w:hint="eastAsia"/>
          <w:sz w:val="20"/>
          <w:szCs w:val="22"/>
        </w:rPr>
        <w:t>エントリーシート等の提出後に発生する全ての</w:t>
      </w:r>
      <w:r w:rsidR="00A54F63" w:rsidRPr="00616822">
        <w:rPr>
          <w:rFonts w:hint="eastAsia"/>
          <w:sz w:val="20"/>
          <w:szCs w:val="22"/>
        </w:rPr>
        <w:t>手続において、</w:t>
      </w:r>
      <w:r w:rsidR="00AA0D46">
        <w:rPr>
          <w:rFonts w:hint="eastAsia"/>
          <w:sz w:val="20"/>
          <w:szCs w:val="22"/>
        </w:rPr>
        <w:t>本市が</w:t>
      </w:r>
      <w:r w:rsidR="00AA0D46" w:rsidRPr="00AA0D46">
        <w:rPr>
          <w:rFonts w:hint="eastAsia"/>
          <w:sz w:val="20"/>
          <w:szCs w:val="22"/>
        </w:rPr>
        <w:t>期限を設けて</w:t>
      </w:r>
      <w:r w:rsidR="00AA0D46">
        <w:rPr>
          <w:rFonts w:hint="eastAsia"/>
          <w:sz w:val="20"/>
          <w:szCs w:val="22"/>
        </w:rPr>
        <w:t>申請者に</w:t>
      </w:r>
      <w:r w:rsidR="00A54F63" w:rsidRPr="00AA0D46">
        <w:rPr>
          <w:rFonts w:hint="eastAsia"/>
          <w:sz w:val="20"/>
          <w:szCs w:val="22"/>
        </w:rPr>
        <w:t>書類の</w:t>
      </w:r>
      <w:r w:rsidR="00AA0D46">
        <w:rPr>
          <w:rFonts w:hint="eastAsia"/>
          <w:sz w:val="20"/>
          <w:szCs w:val="22"/>
        </w:rPr>
        <w:t>提出</w:t>
      </w:r>
      <w:r w:rsidR="00A54F63" w:rsidRPr="00AA0D46">
        <w:rPr>
          <w:rFonts w:hint="eastAsia"/>
          <w:sz w:val="20"/>
          <w:szCs w:val="22"/>
        </w:rPr>
        <w:t>、</w:t>
      </w:r>
      <w:r w:rsidR="00AA0D46">
        <w:rPr>
          <w:rFonts w:hint="eastAsia"/>
          <w:sz w:val="20"/>
          <w:szCs w:val="22"/>
        </w:rPr>
        <w:t>修正</w:t>
      </w:r>
      <w:r w:rsidR="00A54F63" w:rsidRPr="00AA0D46">
        <w:rPr>
          <w:rFonts w:hint="eastAsia"/>
          <w:sz w:val="20"/>
          <w:szCs w:val="22"/>
        </w:rPr>
        <w:t>、質問への回答等を求め</w:t>
      </w:r>
      <w:r w:rsidR="00AA0D46">
        <w:rPr>
          <w:rFonts w:hint="eastAsia"/>
          <w:sz w:val="20"/>
          <w:szCs w:val="22"/>
        </w:rPr>
        <w:t>、申請者が</w:t>
      </w:r>
      <w:r w:rsidR="00454E92">
        <w:rPr>
          <w:rFonts w:hint="eastAsia"/>
          <w:sz w:val="20"/>
          <w:szCs w:val="22"/>
        </w:rPr>
        <w:t>この</w:t>
      </w:r>
      <w:r w:rsidR="00A54F63" w:rsidRPr="00AA0D46">
        <w:rPr>
          <w:rFonts w:hint="eastAsia"/>
          <w:sz w:val="20"/>
          <w:szCs w:val="22"/>
        </w:rPr>
        <w:t>期限までに対応</w:t>
      </w:r>
      <w:r w:rsidR="00AA0D46">
        <w:rPr>
          <w:rFonts w:hint="eastAsia"/>
          <w:sz w:val="20"/>
          <w:szCs w:val="22"/>
        </w:rPr>
        <w:t>し</w:t>
      </w:r>
      <w:r w:rsidR="00A54F63" w:rsidRPr="00AA0D46">
        <w:rPr>
          <w:rFonts w:hint="eastAsia"/>
          <w:sz w:val="20"/>
          <w:szCs w:val="22"/>
        </w:rPr>
        <w:t>ない場合、</w:t>
      </w:r>
      <w:r w:rsidR="00AA0D46">
        <w:rPr>
          <w:rFonts w:hint="eastAsia"/>
          <w:sz w:val="20"/>
          <w:szCs w:val="22"/>
        </w:rPr>
        <w:t>本市は</w:t>
      </w:r>
      <w:r w:rsidR="00AA0D46" w:rsidRPr="00AA0D46">
        <w:rPr>
          <w:rFonts w:hint="eastAsia"/>
          <w:sz w:val="20"/>
          <w:szCs w:val="22"/>
        </w:rPr>
        <w:t>当該手続</w:t>
      </w:r>
      <w:r w:rsidR="00AA0D46">
        <w:rPr>
          <w:rFonts w:hint="eastAsia"/>
          <w:sz w:val="20"/>
          <w:szCs w:val="22"/>
        </w:rPr>
        <w:t>を</w:t>
      </w:r>
      <w:r w:rsidR="00AA0D46" w:rsidRPr="00AA0D46">
        <w:rPr>
          <w:rFonts w:hint="eastAsia"/>
          <w:sz w:val="20"/>
          <w:szCs w:val="22"/>
        </w:rPr>
        <w:t>取り下げたものとみな</w:t>
      </w:r>
      <w:r w:rsidR="00AA0D46">
        <w:rPr>
          <w:rFonts w:hint="eastAsia"/>
          <w:sz w:val="20"/>
          <w:szCs w:val="22"/>
        </w:rPr>
        <w:t>す</w:t>
      </w:r>
      <w:r w:rsidR="00AA0D46" w:rsidRPr="00AA0D46">
        <w:rPr>
          <w:rFonts w:hint="eastAsia"/>
          <w:sz w:val="20"/>
          <w:szCs w:val="22"/>
        </w:rPr>
        <w:t>こと</w:t>
      </w:r>
    </w:p>
    <w:p w14:paraId="5AE29625" w14:textId="5937DE20" w:rsidR="00C869CA" w:rsidRPr="001C2AC5" w:rsidRDefault="00C869CA" w:rsidP="00C869CA">
      <w:pPr>
        <w:pStyle w:val="a4"/>
        <w:numPr>
          <w:ilvl w:val="0"/>
          <w:numId w:val="7"/>
        </w:numPr>
        <w:ind w:right="23"/>
        <w:jc w:val="left"/>
        <w:rPr>
          <w:color w:val="000000" w:themeColor="text1"/>
          <w:sz w:val="20"/>
          <w:szCs w:val="22"/>
        </w:rPr>
      </w:pPr>
      <w:r w:rsidRPr="001C2AC5">
        <w:rPr>
          <w:rFonts w:hint="eastAsia"/>
          <w:color w:val="000000" w:themeColor="text1"/>
          <w:sz w:val="20"/>
          <w:szCs w:val="22"/>
        </w:rPr>
        <w:t>補助金の手続に係るすべての書類は申請者が</w:t>
      </w:r>
      <w:r w:rsidR="00800591">
        <w:rPr>
          <w:rFonts w:hint="eastAsia"/>
          <w:color w:val="000000" w:themeColor="text1"/>
          <w:sz w:val="20"/>
          <w:szCs w:val="22"/>
        </w:rPr>
        <w:t>十分に</w:t>
      </w:r>
      <w:r w:rsidRPr="001C2AC5">
        <w:rPr>
          <w:rFonts w:hint="eastAsia"/>
          <w:color w:val="000000" w:themeColor="text1"/>
          <w:sz w:val="20"/>
          <w:szCs w:val="22"/>
        </w:rPr>
        <w:t>精査したものとして取り扱うため、申請者の都合による修正は原則認めないこと</w:t>
      </w:r>
      <w:r w:rsidRPr="001C2AC5">
        <w:rPr>
          <w:rFonts w:hint="eastAsia"/>
          <w:color w:val="000000" w:themeColor="text1"/>
          <w:sz w:val="20"/>
          <w:szCs w:val="22"/>
        </w:rPr>
        <w:t xml:space="preserve"> </w:t>
      </w:r>
    </w:p>
    <w:p w14:paraId="7F4DEDF8" w14:textId="53B0EEF5" w:rsidR="00A54F63" w:rsidRDefault="00A54F63" w:rsidP="00812BB2">
      <w:pPr>
        <w:pStyle w:val="a4"/>
        <w:numPr>
          <w:ilvl w:val="0"/>
          <w:numId w:val="7"/>
        </w:numPr>
        <w:ind w:right="23"/>
        <w:jc w:val="left"/>
        <w:rPr>
          <w:sz w:val="20"/>
          <w:szCs w:val="22"/>
        </w:rPr>
      </w:pPr>
      <w:r w:rsidRPr="00616822">
        <w:rPr>
          <w:rFonts w:hint="eastAsia"/>
          <w:sz w:val="20"/>
          <w:szCs w:val="22"/>
        </w:rPr>
        <w:t>交付決定通知の日が申請者の発注希望日を超過する可能性があること</w:t>
      </w:r>
    </w:p>
    <w:p w14:paraId="6B688DAD" w14:textId="36851DFF" w:rsidR="00812BB2" w:rsidRPr="00616822" w:rsidRDefault="00812BB2" w:rsidP="00812BB2">
      <w:pPr>
        <w:pStyle w:val="a4"/>
        <w:numPr>
          <w:ilvl w:val="0"/>
          <w:numId w:val="7"/>
        </w:numPr>
        <w:ind w:right="23"/>
        <w:jc w:val="left"/>
        <w:rPr>
          <w:sz w:val="20"/>
          <w:szCs w:val="22"/>
        </w:rPr>
      </w:pPr>
      <w:r>
        <w:rPr>
          <w:rFonts w:hint="eastAsia"/>
          <w:sz w:val="20"/>
          <w:szCs w:val="22"/>
        </w:rPr>
        <w:t>その他募集要項に記載の内容</w:t>
      </w:r>
    </w:p>
    <w:p w14:paraId="6AAF415D" w14:textId="77777777" w:rsidR="00A54F63" w:rsidRDefault="00A54F63" w:rsidP="00A54F63">
      <w:pPr>
        <w:pStyle w:val="a4"/>
        <w:ind w:right="23"/>
        <w:jc w:val="left"/>
        <w:rPr>
          <w:sz w:val="20"/>
          <w:szCs w:val="22"/>
        </w:rPr>
      </w:pPr>
    </w:p>
    <w:p w14:paraId="7AAF6131" w14:textId="04D01B62" w:rsidR="00AA0D46" w:rsidRDefault="00AA0D46" w:rsidP="00AA0D46">
      <w:pPr>
        <w:pStyle w:val="a4"/>
        <w:ind w:right="23"/>
        <w:rPr>
          <w:sz w:val="20"/>
          <w:szCs w:val="22"/>
        </w:rPr>
      </w:pPr>
      <w:r>
        <w:rPr>
          <w:rFonts w:hint="eastAsia"/>
          <w:sz w:val="20"/>
          <w:szCs w:val="22"/>
        </w:rPr>
        <w:lastRenderedPageBreak/>
        <w:t>（</w:t>
      </w:r>
      <w:r w:rsidR="009F2A5F">
        <w:rPr>
          <w:rFonts w:hint="eastAsia"/>
          <w:sz w:val="20"/>
          <w:szCs w:val="22"/>
        </w:rPr>
        <w:t>同意書</w:t>
      </w:r>
      <w:r>
        <w:rPr>
          <w:rFonts w:hint="eastAsia"/>
          <w:sz w:val="20"/>
          <w:szCs w:val="22"/>
        </w:rPr>
        <w:t>別紙）</w:t>
      </w:r>
    </w:p>
    <w:p w14:paraId="26D0E7E5" w14:textId="2BC119EC" w:rsidR="00F052D5" w:rsidRDefault="00AA0D46" w:rsidP="00AA0D46">
      <w:pPr>
        <w:pStyle w:val="a4"/>
        <w:ind w:right="23"/>
        <w:jc w:val="left"/>
        <w:rPr>
          <w:sz w:val="20"/>
          <w:szCs w:val="22"/>
        </w:rPr>
      </w:pPr>
      <w:r>
        <w:rPr>
          <w:rFonts w:hint="eastAsia"/>
          <w:sz w:val="20"/>
          <w:szCs w:val="22"/>
        </w:rPr>
        <w:t>エントリー提出から交付決定までの詳細な流れ</w:t>
      </w:r>
      <w:r w:rsidR="004C5D47">
        <w:rPr>
          <w:rFonts w:hint="eastAsia"/>
          <w:sz w:val="20"/>
          <w:szCs w:val="22"/>
        </w:rPr>
        <w:t>及び留意事項</w:t>
      </w:r>
      <w:r>
        <w:rPr>
          <w:rFonts w:hint="eastAsia"/>
          <w:sz w:val="20"/>
          <w:szCs w:val="22"/>
        </w:rPr>
        <w:t>について</w:t>
      </w:r>
    </w:p>
    <w:p w14:paraId="57F2EF89" w14:textId="77777777" w:rsidR="004C5D47" w:rsidRDefault="004C5D47" w:rsidP="00AA0D46">
      <w:pPr>
        <w:pStyle w:val="a4"/>
        <w:ind w:right="23"/>
        <w:jc w:val="left"/>
        <w:rPr>
          <w:sz w:val="20"/>
          <w:szCs w:val="22"/>
        </w:rPr>
      </w:pPr>
    </w:p>
    <w:p w14:paraId="09CBED33" w14:textId="3DFB532D" w:rsidR="00F052D5" w:rsidRPr="00F052D5" w:rsidRDefault="00F052D5" w:rsidP="00F052D5">
      <w:pPr>
        <w:pStyle w:val="a4"/>
        <w:ind w:right="23"/>
        <w:jc w:val="left"/>
        <w:rPr>
          <w:sz w:val="20"/>
          <w:szCs w:val="22"/>
        </w:rPr>
      </w:pPr>
      <w:r>
        <w:rPr>
          <w:rFonts w:hint="eastAsia"/>
          <w:sz w:val="20"/>
          <w:szCs w:val="22"/>
        </w:rPr>
        <w:t>本紙は、募集要項「</w:t>
      </w:r>
      <w:r>
        <w:rPr>
          <w:rFonts w:hint="eastAsia"/>
          <w:sz w:val="20"/>
          <w:szCs w:val="22"/>
        </w:rPr>
        <w:t xml:space="preserve">4 </w:t>
      </w:r>
      <w:r>
        <w:rPr>
          <w:rFonts w:hint="eastAsia"/>
          <w:sz w:val="20"/>
          <w:szCs w:val="22"/>
        </w:rPr>
        <w:t>申請の流れ」（１）から（４）までの流れを詳細化したものである。</w:t>
      </w:r>
    </w:p>
    <w:tbl>
      <w:tblPr>
        <w:tblStyle w:val="a9"/>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F052D5" w:rsidRPr="003327B2" w14:paraId="43B1BE76" w14:textId="77777777" w:rsidTr="00C144E7">
        <w:tc>
          <w:tcPr>
            <w:tcW w:w="3402" w:type="dxa"/>
            <w:shd w:val="clear" w:color="auto" w:fill="D9D9D9" w:themeFill="background1" w:themeFillShade="D9"/>
          </w:tcPr>
          <w:p w14:paraId="1FB2A533" w14:textId="77777777" w:rsidR="00F052D5" w:rsidRDefault="00F052D5" w:rsidP="00A54F63">
            <w:pPr>
              <w:pStyle w:val="a4"/>
              <w:ind w:right="23"/>
              <w:jc w:val="left"/>
              <w:rPr>
                <w:sz w:val="20"/>
                <w:szCs w:val="22"/>
              </w:rPr>
            </w:pPr>
            <w:r>
              <w:rPr>
                <w:rFonts w:hint="eastAsia"/>
                <w:sz w:val="20"/>
                <w:szCs w:val="22"/>
              </w:rPr>
              <w:t>エントリーシート等</w:t>
            </w:r>
            <w:r>
              <w:rPr>
                <w:rFonts w:hint="eastAsia"/>
                <w:sz w:val="20"/>
                <w:szCs w:val="22"/>
              </w:rPr>
              <w:t>(</w:t>
            </w:r>
            <w:r>
              <w:rPr>
                <w:rFonts w:hint="eastAsia"/>
                <w:sz w:val="20"/>
                <w:szCs w:val="22"/>
              </w:rPr>
              <w:t>※</w:t>
            </w:r>
            <w:r>
              <w:rPr>
                <w:rFonts w:hint="eastAsia"/>
                <w:sz w:val="20"/>
                <w:szCs w:val="22"/>
              </w:rPr>
              <w:t>1</w:t>
            </w:r>
            <w:r>
              <w:rPr>
                <w:rFonts w:hint="eastAsia"/>
                <w:sz w:val="20"/>
                <w:szCs w:val="22"/>
              </w:rPr>
              <w:t>）の提出</w:t>
            </w:r>
          </w:p>
          <w:p w14:paraId="62AC205C" w14:textId="0B1A0640" w:rsidR="00F052D5" w:rsidRDefault="00F052D5" w:rsidP="00A54F63">
            <w:pPr>
              <w:pStyle w:val="a4"/>
              <w:ind w:right="23"/>
              <w:jc w:val="left"/>
              <w:rPr>
                <w:sz w:val="20"/>
                <w:szCs w:val="22"/>
              </w:rPr>
            </w:pPr>
            <w:r>
              <w:rPr>
                <w:rFonts w:hint="eastAsia"/>
                <w:sz w:val="20"/>
                <w:szCs w:val="22"/>
              </w:rPr>
              <w:t>（申請者→市）</w:t>
            </w:r>
          </w:p>
        </w:tc>
        <w:tc>
          <w:tcPr>
            <w:tcW w:w="5670" w:type="dxa"/>
          </w:tcPr>
          <w:p w14:paraId="581F4BF4" w14:textId="6C37C668" w:rsidR="00414577" w:rsidRPr="00536BCF" w:rsidRDefault="00F052D5" w:rsidP="003327B2">
            <w:pPr>
              <w:pStyle w:val="a4"/>
              <w:ind w:right="23"/>
              <w:jc w:val="left"/>
              <w:rPr>
                <w:sz w:val="20"/>
                <w:szCs w:val="22"/>
              </w:rPr>
            </w:pPr>
            <w:r>
              <w:rPr>
                <w:rFonts w:hint="eastAsia"/>
                <w:sz w:val="20"/>
                <w:szCs w:val="22"/>
              </w:rPr>
              <w:t>・提出方法は</w:t>
            </w:r>
            <w:r>
              <w:rPr>
                <w:rFonts w:hint="eastAsia"/>
                <w:sz w:val="20"/>
                <w:szCs w:val="22"/>
              </w:rPr>
              <w:t>E</w:t>
            </w:r>
            <w:r>
              <w:rPr>
                <w:rFonts w:hint="eastAsia"/>
                <w:sz w:val="20"/>
                <w:szCs w:val="22"/>
              </w:rPr>
              <w:t>メールのみ</w:t>
            </w:r>
            <w:r w:rsidR="00812BB2">
              <w:rPr>
                <w:rFonts w:hint="eastAsia"/>
                <w:sz w:val="20"/>
                <w:szCs w:val="22"/>
              </w:rPr>
              <w:t>認める。</w:t>
            </w:r>
            <w:r w:rsidR="00536BCF">
              <w:rPr>
                <w:rFonts w:hint="eastAsia"/>
                <w:sz w:val="20"/>
                <w:szCs w:val="22"/>
              </w:rPr>
              <w:t xml:space="preserve"> </w:t>
            </w:r>
          </w:p>
        </w:tc>
      </w:tr>
      <w:tr w:rsidR="00F052D5" w14:paraId="0CC433DF" w14:textId="77777777" w:rsidTr="00C144E7">
        <w:tc>
          <w:tcPr>
            <w:tcW w:w="3402" w:type="dxa"/>
          </w:tcPr>
          <w:p w14:paraId="28597483" w14:textId="384CC49F" w:rsidR="00F052D5" w:rsidRDefault="00C144E7" w:rsidP="00A54F63">
            <w:pPr>
              <w:pStyle w:val="a4"/>
              <w:ind w:right="23"/>
              <w:jc w:val="left"/>
              <w:rPr>
                <w:sz w:val="20"/>
                <w:szCs w:val="22"/>
              </w:rPr>
            </w:pPr>
            <w:r>
              <w:rPr>
                <w:rFonts w:hint="eastAsia"/>
                <w:noProof/>
                <w:sz w:val="20"/>
                <w:szCs w:val="22"/>
              </w:rPr>
              <mc:AlternateContent>
                <mc:Choice Requires="wps">
                  <w:drawing>
                    <wp:anchor distT="0" distB="0" distL="114300" distR="114300" simplePos="0" relativeHeight="251679744" behindDoc="0" locked="0" layoutInCell="1" allowOverlap="1" wp14:anchorId="46128D40" wp14:editId="19098D26">
                      <wp:simplePos x="0" y="0"/>
                      <wp:positionH relativeFrom="column">
                        <wp:posOffset>3175</wp:posOffset>
                      </wp:positionH>
                      <wp:positionV relativeFrom="paragraph">
                        <wp:posOffset>9525</wp:posOffset>
                      </wp:positionV>
                      <wp:extent cx="289560" cy="266700"/>
                      <wp:effectExtent l="19050" t="0" r="15240" b="38100"/>
                      <wp:wrapNone/>
                      <wp:docPr id="5" name="矢印: 下 5"/>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48F9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margin-left:.25pt;margin-top:.75pt;width:22.8pt;height: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" adj="10800" fillcolor="black [3200]" strokecolor="black [480]" strokeweight="1pt"/>
                  </w:pict>
                </mc:Fallback>
              </mc:AlternateContent>
            </w:r>
          </w:p>
        </w:tc>
        <w:tc>
          <w:tcPr>
            <w:tcW w:w="5670" w:type="dxa"/>
          </w:tcPr>
          <w:p w14:paraId="0AD79D8F" w14:textId="5D0F3BD6" w:rsidR="00F052D5" w:rsidRPr="003327B2" w:rsidRDefault="00F052D5" w:rsidP="00A54F63">
            <w:pPr>
              <w:pStyle w:val="a4"/>
              <w:ind w:right="23"/>
              <w:jc w:val="left"/>
              <w:rPr>
                <w:sz w:val="20"/>
                <w:szCs w:val="22"/>
              </w:rPr>
            </w:pPr>
          </w:p>
        </w:tc>
      </w:tr>
      <w:tr w:rsidR="00F052D5" w14:paraId="0D97DF5E" w14:textId="77777777" w:rsidTr="00C144E7">
        <w:tc>
          <w:tcPr>
            <w:tcW w:w="3402" w:type="dxa"/>
            <w:shd w:val="clear" w:color="auto" w:fill="D9D9D9" w:themeFill="background1" w:themeFillShade="D9"/>
          </w:tcPr>
          <w:p w14:paraId="2631D69E" w14:textId="0C77A613" w:rsidR="00F052D5" w:rsidRDefault="00F052D5" w:rsidP="00A54F63">
            <w:pPr>
              <w:pStyle w:val="a4"/>
              <w:ind w:right="23"/>
              <w:jc w:val="left"/>
              <w:rPr>
                <w:sz w:val="20"/>
                <w:szCs w:val="22"/>
              </w:rPr>
            </w:pPr>
            <w:r>
              <w:rPr>
                <w:rFonts w:hint="eastAsia"/>
                <w:sz w:val="20"/>
                <w:szCs w:val="22"/>
              </w:rPr>
              <w:t>エントリーシート等の</w:t>
            </w:r>
          </w:p>
          <w:p w14:paraId="14E48F89" w14:textId="3B93C3F2" w:rsidR="00F052D5" w:rsidRDefault="00F052D5" w:rsidP="00A54F63">
            <w:pPr>
              <w:pStyle w:val="a4"/>
              <w:ind w:right="23"/>
              <w:jc w:val="left"/>
              <w:rPr>
                <w:sz w:val="20"/>
                <w:szCs w:val="22"/>
              </w:rPr>
            </w:pPr>
            <w:r>
              <w:rPr>
                <w:rFonts w:hint="eastAsia"/>
                <w:sz w:val="20"/>
                <w:szCs w:val="22"/>
              </w:rPr>
              <w:t>形式的な要件（※</w:t>
            </w:r>
            <w:r>
              <w:rPr>
                <w:rFonts w:hint="eastAsia"/>
                <w:sz w:val="20"/>
                <w:szCs w:val="22"/>
              </w:rPr>
              <w:t>2</w:t>
            </w:r>
            <w:r>
              <w:rPr>
                <w:rFonts w:hint="eastAsia"/>
                <w:sz w:val="20"/>
                <w:szCs w:val="22"/>
              </w:rPr>
              <w:t>）の</w:t>
            </w:r>
            <w:r w:rsidR="00C144E7">
              <w:rPr>
                <w:rFonts w:hint="eastAsia"/>
                <w:sz w:val="20"/>
                <w:szCs w:val="22"/>
              </w:rPr>
              <w:t>確認</w:t>
            </w:r>
            <w:r w:rsidR="00C869CA">
              <w:rPr>
                <w:rFonts w:hint="eastAsia"/>
                <w:sz w:val="20"/>
                <w:szCs w:val="22"/>
              </w:rPr>
              <w:t xml:space="preserve"> (</w:t>
            </w:r>
            <w:r>
              <w:rPr>
                <w:rFonts w:hint="eastAsia"/>
                <w:sz w:val="20"/>
                <w:szCs w:val="22"/>
              </w:rPr>
              <w:t>市</w:t>
            </w:r>
            <w:r w:rsidR="00C869CA">
              <w:rPr>
                <w:rFonts w:hint="eastAsia"/>
                <w:sz w:val="20"/>
                <w:szCs w:val="22"/>
              </w:rPr>
              <w:t>)</w:t>
            </w:r>
          </w:p>
        </w:tc>
        <w:tc>
          <w:tcPr>
            <w:tcW w:w="5670" w:type="dxa"/>
          </w:tcPr>
          <w:p w14:paraId="39B5C6C9" w14:textId="1ABF93D5" w:rsidR="00414577" w:rsidRPr="00536BCF" w:rsidRDefault="00F052D5" w:rsidP="003327B2">
            <w:pPr>
              <w:pStyle w:val="a4"/>
              <w:ind w:right="23"/>
              <w:jc w:val="left"/>
              <w:rPr>
                <w:sz w:val="20"/>
                <w:szCs w:val="22"/>
              </w:rPr>
            </w:pPr>
            <w:r>
              <w:rPr>
                <w:rFonts w:hint="eastAsia"/>
                <w:sz w:val="20"/>
                <w:szCs w:val="22"/>
              </w:rPr>
              <w:t>・</w:t>
            </w:r>
            <w:r>
              <w:rPr>
                <w:rFonts w:hint="eastAsia"/>
                <w:sz w:val="20"/>
                <w:szCs w:val="22"/>
              </w:rPr>
              <w:t>E</w:t>
            </w:r>
            <w:r>
              <w:rPr>
                <w:rFonts w:hint="eastAsia"/>
                <w:sz w:val="20"/>
                <w:szCs w:val="22"/>
              </w:rPr>
              <w:t>メールの到着順に確認をする。</w:t>
            </w:r>
            <w:r w:rsidR="00536BCF">
              <w:rPr>
                <w:rFonts w:hint="eastAsia"/>
                <w:sz w:val="20"/>
                <w:szCs w:val="22"/>
              </w:rPr>
              <w:t xml:space="preserve"> </w:t>
            </w:r>
          </w:p>
        </w:tc>
      </w:tr>
      <w:tr w:rsidR="00F052D5" w14:paraId="06C3E6BD" w14:textId="77777777" w:rsidTr="00C144E7">
        <w:tc>
          <w:tcPr>
            <w:tcW w:w="3402" w:type="dxa"/>
            <w:vAlign w:val="center"/>
          </w:tcPr>
          <w:p w14:paraId="2AB34D95" w14:textId="79A2B179" w:rsidR="00F052D5" w:rsidRDefault="00C144E7" w:rsidP="00C144E7">
            <w:pPr>
              <w:pStyle w:val="a4"/>
              <w:ind w:right="23"/>
              <w:jc w:val="both"/>
              <w:rPr>
                <w:sz w:val="20"/>
                <w:szCs w:val="22"/>
              </w:rPr>
            </w:pPr>
            <w:r>
              <w:rPr>
                <w:rFonts w:hint="eastAsia"/>
                <w:sz w:val="20"/>
                <w:szCs w:val="22"/>
              </w:rPr>
              <w:t xml:space="preserve">　</w:t>
            </w:r>
            <w:r>
              <w:rPr>
                <w:rFonts w:hint="eastAsia"/>
                <w:noProof/>
                <w:sz w:val="20"/>
                <w:szCs w:val="22"/>
              </w:rPr>
              <mc:AlternateContent>
                <mc:Choice Requires="wps">
                  <w:drawing>
                    <wp:anchor distT="0" distB="0" distL="114300" distR="114300" simplePos="0" relativeHeight="251689984" behindDoc="0" locked="0" layoutInCell="1" allowOverlap="1" wp14:anchorId="717F60EC" wp14:editId="3EB62237">
                      <wp:simplePos x="0" y="0"/>
                      <wp:positionH relativeFrom="column">
                        <wp:posOffset>3175</wp:posOffset>
                      </wp:positionH>
                      <wp:positionV relativeFrom="paragraph">
                        <wp:posOffset>-3175</wp:posOffset>
                      </wp:positionV>
                      <wp:extent cx="289560" cy="266700"/>
                      <wp:effectExtent l="19050" t="0" r="15240" b="38100"/>
                      <wp:wrapNone/>
                      <wp:docPr id="10" name="矢印: 下 10"/>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B2661" id="矢印: 下 10" o:spid="_x0000_s1026" type="#_x0000_t67" style="position:absolute;margin-left:.25pt;margin-top:-.25pt;width:22.8pt;height: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" adj="10800" fillcolor="black [3200]" strokecolor="black [480]" strokeweight="1pt"/>
                  </w:pict>
                </mc:Fallback>
              </mc:AlternateContent>
            </w:r>
            <w:r>
              <w:rPr>
                <w:rFonts w:hint="eastAsia"/>
                <w:sz w:val="20"/>
                <w:szCs w:val="22"/>
              </w:rPr>
              <w:t xml:space="preserve">　　適当と認められた場合</w:t>
            </w:r>
          </w:p>
        </w:tc>
        <w:tc>
          <w:tcPr>
            <w:tcW w:w="5670" w:type="dxa"/>
          </w:tcPr>
          <w:p w14:paraId="3BB4162F" w14:textId="6948CDC3" w:rsidR="00F052D5" w:rsidRPr="00C144E7" w:rsidRDefault="00F052D5" w:rsidP="00A54F63">
            <w:pPr>
              <w:pStyle w:val="a4"/>
              <w:ind w:right="23"/>
              <w:jc w:val="left"/>
              <w:rPr>
                <w:sz w:val="20"/>
                <w:szCs w:val="22"/>
              </w:rPr>
            </w:pPr>
          </w:p>
        </w:tc>
      </w:tr>
      <w:tr w:rsidR="00F052D5" w14:paraId="29E62B69" w14:textId="77777777" w:rsidTr="00C144E7">
        <w:tc>
          <w:tcPr>
            <w:tcW w:w="3402" w:type="dxa"/>
            <w:shd w:val="clear" w:color="auto" w:fill="D9D9D9" w:themeFill="background1" w:themeFillShade="D9"/>
          </w:tcPr>
          <w:p w14:paraId="5E918D4D" w14:textId="0BCA74BD" w:rsidR="00F052D5" w:rsidRDefault="00F052D5" w:rsidP="00A54F63">
            <w:pPr>
              <w:pStyle w:val="a4"/>
              <w:ind w:right="23"/>
              <w:jc w:val="left"/>
              <w:rPr>
                <w:sz w:val="20"/>
                <w:szCs w:val="22"/>
              </w:rPr>
            </w:pPr>
            <w:r>
              <w:rPr>
                <w:rFonts w:hint="eastAsia"/>
                <w:sz w:val="20"/>
                <w:szCs w:val="22"/>
              </w:rPr>
              <w:t>エントリーの受付</w:t>
            </w:r>
          </w:p>
          <w:p w14:paraId="1660E487" w14:textId="6289DE8E" w:rsidR="00F052D5" w:rsidRDefault="00F052D5" w:rsidP="00A54F63">
            <w:pPr>
              <w:pStyle w:val="a4"/>
              <w:ind w:right="23"/>
              <w:jc w:val="left"/>
              <w:rPr>
                <w:sz w:val="20"/>
                <w:szCs w:val="22"/>
              </w:rPr>
            </w:pPr>
            <w:r>
              <w:rPr>
                <w:rFonts w:hint="eastAsia"/>
                <w:sz w:val="20"/>
                <w:szCs w:val="22"/>
              </w:rPr>
              <w:t>（市→申請者）</w:t>
            </w:r>
          </w:p>
        </w:tc>
        <w:tc>
          <w:tcPr>
            <w:tcW w:w="5670" w:type="dxa"/>
          </w:tcPr>
          <w:p w14:paraId="140549A0" w14:textId="767250AC" w:rsidR="00F052D5" w:rsidRDefault="00414577" w:rsidP="00A54F63">
            <w:pPr>
              <w:pStyle w:val="a4"/>
              <w:ind w:right="23"/>
              <w:jc w:val="left"/>
              <w:rPr>
                <w:sz w:val="20"/>
                <w:szCs w:val="22"/>
              </w:rPr>
            </w:pPr>
            <w:r>
              <w:rPr>
                <w:rFonts w:hint="eastAsia"/>
                <w:sz w:val="20"/>
                <w:szCs w:val="22"/>
              </w:rPr>
              <w:t>・</w:t>
            </w:r>
            <w:r w:rsidR="0021116C">
              <w:rPr>
                <w:rFonts w:hint="eastAsia"/>
                <w:sz w:val="20"/>
                <w:szCs w:val="22"/>
              </w:rPr>
              <w:t>形式的</w:t>
            </w:r>
            <w:r>
              <w:rPr>
                <w:rFonts w:hint="eastAsia"/>
                <w:sz w:val="20"/>
                <w:szCs w:val="22"/>
              </w:rPr>
              <w:t>な要件を満たさない場合は、補助対象と認められないことを通知（市→申請者）。</w:t>
            </w:r>
          </w:p>
        </w:tc>
      </w:tr>
      <w:tr w:rsidR="00F052D5" w14:paraId="0791B0E0" w14:textId="77777777" w:rsidTr="00C144E7">
        <w:tc>
          <w:tcPr>
            <w:tcW w:w="3402" w:type="dxa"/>
          </w:tcPr>
          <w:p w14:paraId="7E1C1C07" w14:textId="444AB4B0" w:rsidR="00F052D5" w:rsidRDefault="00C144E7" w:rsidP="00A54F63">
            <w:pPr>
              <w:pStyle w:val="a4"/>
              <w:ind w:right="23"/>
              <w:jc w:val="left"/>
              <w:rPr>
                <w:sz w:val="20"/>
                <w:szCs w:val="22"/>
              </w:rPr>
            </w:pPr>
            <w:r>
              <w:rPr>
                <w:rFonts w:hint="eastAsia"/>
                <w:noProof/>
                <w:sz w:val="20"/>
                <w:szCs w:val="22"/>
              </w:rPr>
              <mc:AlternateContent>
                <mc:Choice Requires="wps">
                  <w:drawing>
                    <wp:anchor distT="0" distB="0" distL="114300" distR="114300" simplePos="0" relativeHeight="251675648" behindDoc="0" locked="0" layoutInCell="1" allowOverlap="1" wp14:anchorId="4AA4DDC0" wp14:editId="3D99249D">
                      <wp:simplePos x="0" y="0"/>
                      <wp:positionH relativeFrom="column">
                        <wp:posOffset>-4445</wp:posOffset>
                      </wp:positionH>
                      <wp:positionV relativeFrom="paragraph">
                        <wp:posOffset>3175</wp:posOffset>
                      </wp:positionV>
                      <wp:extent cx="289560" cy="266700"/>
                      <wp:effectExtent l="19050" t="0" r="15240" b="38100"/>
                      <wp:wrapNone/>
                      <wp:docPr id="3" name="矢印: 下 3"/>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5CE92" id="矢印: 下 3" o:spid="_x0000_s1026" type="#_x0000_t67" style="position:absolute;margin-left:-.35pt;margin-top:.25pt;width:22.8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" adj="10800" fillcolor="black [3200]" strokecolor="black [480]" strokeweight="1pt"/>
                  </w:pict>
                </mc:Fallback>
              </mc:AlternateContent>
            </w:r>
          </w:p>
        </w:tc>
        <w:tc>
          <w:tcPr>
            <w:tcW w:w="5670" w:type="dxa"/>
          </w:tcPr>
          <w:p w14:paraId="2F847538" w14:textId="71EFC9B4" w:rsidR="00F052D5" w:rsidRPr="00414577" w:rsidRDefault="00F052D5" w:rsidP="00A54F63">
            <w:pPr>
              <w:pStyle w:val="a4"/>
              <w:ind w:right="23"/>
              <w:jc w:val="left"/>
              <w:rPr>
                <w:sz w:val="20"/>
                <w:szCs w:val="22"/>
              </w:rPr>
            </w:pPr>
          </w:p>
        </w:tc>
      </w:tr>
      <w:tr w:rsidR="00F052D5" w14:paraId="65A25D55" w14:textId="77777777" w:rsidTr="00C144E7">
        <w:tc>
          <w:tcPr>
            <w:tcW w:w="3402" w:type="dxa"/>
            <w:shd w:val="clear" w:color="auto" w:fill="D9D9D9" w:themeFill="background1" w:themeFillShade="D9"/>
          </w:tcPr>
          <w:p w14:paraId="534AE070" w14:textId="35316DB6" w:rsidR="00F052D5" w:rsidRDefault="00F052D5" w:rsidP="00A54F63">
            <w:pPr>
              <w:pStyle w:val="a4"/>
              <w:ind w:right="23"/>
              <w:jc w:val="left"/>
              <w:rPr>
                <w:sz w:val="20"/>
                <w:szCs w:val="22"/>
              </w:rPr>
            </w:pPr>
            <w:r>
              <w:rPr>
                <w:rFonts w:hint="eastAsia"/>
                <w:sz w:val="20"/>
                <w:szCs w:val="22"/>
              </w:rPr>
              <w:t>エントリーシート等の</w:t>
            </w:r>
          </w:p>
          <w:p w14:paraId="7B3B3872" w14:textId="35B5E84C" w:rsidR="00F052D5" w:rsidRDefault="00F052D5" w:rsidP="00A54F63">
            <w:pPr>
              <w:pStyle w:val="a4"/>
              <w:ind w:right="23"/>
              <w:jc w:val="left"/>
              <w:rPr>
                <w:sz w:val="20"/>
                <w:szCs w:val="22"/>
              </w:rPr>
            </w:pPr>
            <w:r>
              <w:rPr>
                <w:rFonts w:hint="eastAsia"/>
                <w:sz w:val="20"/>
                <w:szCs w:val="22"/>
              </w:rPr>
              <w:t>実体的な要件（※</w:t>
            </w:r>
            <w:r>
              <w:rPr>
                <w:rFonts w:hint="eastAsia"/>
                <w:sz w:val="20"/>
                <w:szCs w:val="22"/>
              </w:rPr>
              <w:t>2</w:t>
            </w:r>
            <w:r>
              <w:rPr>
                <w:rFonts w:hint="eastAsia"/>
                <w:sz w:val="20"/>
                <w:szCs w:val="22"/>
              </w:rPr>
              <w:t>）の審査</w:t>
            </w:r>
            <w:r w:rsidR="00454E92">
              <w:rPr>
                <w:rFonts w:hint="eastAsia"/>
                <w:sz w:val="20"/>
                <w:szCs w:val="22"/>
              </w:rPr>
              <w:t xml:space="preserve"> (</w:t>
            </w:r>
            <w:r>
              <w:rPr>
                <w:rFonts w:hint="eastAsia"/>
                <w:sz w:val="20"/>
                <w:szCs w:val="22"/>
              </w:rPr>
              <w:t>市</w:t>
            </w:r>
            <w:r w:rsidR="00454E92">
              <w:rPr>
                <w:rFonts w:hint="eastAsia"/>
                <w:sz w:val="20"/>
                <w:szCs w:val="22"/>
              </w:rPr>
              <w:t>)</w:t>
            </w:r>
          </w:p>
        </w:tc>
        <w:tc>
          <w:tcPr>
            <w:tcW w:w="5670" w:type="dxa"/>
          </w:tcPr>
          <w:p w14:paraId="5EAE16BD" w14:textId="09954E35" w:rsidR="00F052D5" w:rsidRDefault="00F052D5" w:rsidP="00A54F63">
            <w:pPr>
              <w:pStyle w:val="a4"/>
              <w:ind w:right="23"/>
              <w:jc w:val="left"/>
              <w:rPr>
                <w:sz w:val="20"/>
                <w:szCs w:val="22"/>
              </w:rPr>
            </w:pPr>
            <w:r>
              <w:rPr>
                <w:rFonts w:hint="eastAsia"/>
                <w:sz w:val="20"/>
                <w:szCs w:val="22"/>
              </w:rPr>
              <w:t>・エントリーの受付順で審査をする。</w:t>
            </w:r>
            <w:r w:rsidR="009F2A5F">
              <w:rPr>
                <w:rFonts w:hint="eastAsia"/>
                <w:sz w:val="20"/>
                <w:szCs w:val="22"/>
              </w:rPr>
              <w:t xml:space="preserve"> </w:t>
            </w:r>
          </w:p>
          <w:p w14:paraId="2B2FD8F1" w14:textId="7C5774E7" w:rsidR="00F052D5" w:rsidRDefault="00F052D5" w:rsidP="00A54F63">
            <w:pPr>
              <w:pStyle w:val="a4"/>
              <w:ind w:right="23"/>
              <w:jc w:val="left"/>
              <w:rPr>
                <w:sz w:val="20"/>
                <w:szCs w:val="22"/>
              </w:rPr>
            </w:pPr>
            <w:r>
              <w:rPr>
                <w:rFonts w:hint="eastAsia"/>
                <w:sz w:val="20"/>
                <w:szCs w:val="22"/>
              </w:rPr>
              <w:t>・審査時点で予算の上限に達している場合、審査は終了。</w:t>
            </w:r>
          </w:p>
        </w:tc>
      </w:tr>
      <w:tr w:rsidR="00F052D5" w14:paraId="35D7BB69" w14:textId="77777777" w:rsidTr="00C144E7">
        <w:tc>
          <w:tcPr>
            <w:tcW w:w="3402" w:type="dxa"/>
          </w:tcPr>
          <w:p w14:paraId="20E3602B" w14:textId="7A38ED5C" w:rsidR="00F052D5" w:rsidRDefault="00C144E7" w:rsidP="00A54F63">
            <w:pPr>
              <w:pStyle w:val="a4"/>
              <w:ind w:right="23"/>
              <w:jc w:val="left"/>
              <w:rPr>
                <w:sz w:val="20"/>
                <w:szCs w:val="22"/>
              </w:rPr>
            </w:pPr>
            <w:r>
              <w:rPr>
                <w:rFonts w:hint="eastAsia"/>
                <w:sz w:val="20"/>
                <w:szCs w:val="22"/>
              </w:rPr>
              <w:t xml:space="preserve">　　　</w:t>
            </w:r>
            <w:r>
              <w:rPr>
                <w:rFonts w:hint="eastAsia"/>
                <w:noProof/>
                <w:sz w:val="20"/>
                <w:szCs w:val="22"/>
              </w:rPr>
              <mc:AlternateContent>
                <mc:Choice Requires="wps">
                  <w:drawing>
                    <wp:anchor distT="0" distB="0" distL="114300" distR="114300" simplePos="0" relativeHeight="251681792" behindDoc="0" locked="0" layoutInCell="1" allowOverlap="1" wp14:anchorId="1F9512E1" wp14:editId="350204E0">
                      <wp:simplePos x="0" y="0"/>
                      <wp:positionH relativeFrom="column">
                        <wp:posOffset>3175</wp:posOffset>
                      </wp:positionH>
                      <wp:positionV relativeFrom="paragraph">
                        <wp:posOffset>-3175</wp:posOffset>
                      </wp:positionV>
                      <wp:extent cx="289560" cy="266700"/>
                      <wp:effectExtent l="19050" t="0" r="15240" b="38100"/>
                      <wp:wrapNone/>
                      <wp:docPr id="6" name="矢印: 下 6"/>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DF56A" id="矢印: 下 6" o:spid="_x0000_s1026" type="#_x0000_t67" style="position:absolute;margin-left:.25pt;margin-top:-.25pt;width:22.8pt;height: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" adj="10800" fillcolor="black [3200]" strokecolor="black [480]" strokeweight="1pt"/>
                  </w:pict>
                </mc:Fallback>
              </mc:AlternateContent>
            </w:r>
            <w:r>
              <w:rPr>
                <w:rFonts w:hint="eastAsia"/>
                <w:sz w:val="20"/>
                <w:szCs w:val="22"/>
              </w:rPr>
              <w:t>適当と認められた場合</w:t>
            </w:r>
          </w:p>
        </w:tc>
        <w:tc>
          <w:tcPr>
            <w:tcW w:w="5670" w:type="dxa"/>
          </w:tcPr>
          <w:p w14:paraId="1DF407B0" w14:textId="4F1267DA" w:rsidR="00F052D5" w:rsidRPr="00F052D5" w:rsidRDefault="00F052D5" w:rsidP="00A54F63">
            <w:pPr>
              <w:pStyle w:val="a4"/>
              <w:ind w:right="23"/>
              <w:jc w:val="left"/>
              <w:rPr>
                <w:sz w:val="20"/>
                <w:szCs w:val="22"/>
              </w:rPr>
            </w:pPr>
          </w:p>
        </w:tc>
      </w:tr>
      <w:tr w:rsidR="00F052D5" w14:paraId="4D7EDD0A" w14:textId="77777777" w:rsidTr="00C144E7">
        <w:tc>
          <w:tcPr>
            <w:tcW w:w="3402" w:type="dxa"/>
            <w:shd w:val="clear" w:color="auto" w:fill="D9D9D9" w:themeFill="background1" w:themeFillShade="D9"/>
          </w:tcPr>
          <w:p w14:paraId="6DB72E34" w14:textId="7CA665CF" w:rsidR="00F052D5" w:rsidRDefault="004C5D47" w:rsidP="00A54F63">
            <w:pPr>
              <w:pStyle w:val="a4"/>
              <w:ind w:right="23"/>
              <w:jc w:val="left"/>
              <w:rPr>
                <w:sz w:val="20"/>
                <w:szCs w:val="22"/>
              </w:rPr>
            </w:pPr>
            <w:r>
              <w:rPr>
                <w:rFonts w:hint="eastAsia"/>
                <w:sz w:val="20"/>
                <w:szCs w:val="22"/>
              </w:rPr>
              <w:t>事前審査</w:t>
            </w:r>
            <w:r>
              <w:rPr>
                <w:rFonts w:hint="eastAsia"/>
                <w:sz w:val="20"/>
                <w:szCs w:val="22"/>
              </w:rPr>
              <w:t>(</w:t>
            </w:r>
            <w:r>
              <w:rPr>
                <w:rFonts w:hint="eastAsia"/>
                <w:sz w:val="20"/>
                <w:szCs w:val="22"/>
              </w:rPr>
              <w:t>エントリー</w:t>
            </w:r>
            <w:r>
              <w:rPr>
                <w:rFonts w:hint="eastAsia"/>
                <w:sz w:val="20"/>
                <w:szCs w:val="22"/>
              </w:rPr>
              <w:t>)</w:t>
            </w:r>
            <w:r w:rsidR="00F052D5">
              <w:rPr>
                <w:rFonts w:hint="eastAsia"/>
                <w:sz w:val="20"/>
                <w:szCs w:val="22"/>
              </w:rPr>
              <w:t>の結果確定</w:t>
            </w:r>
          </w:p>
          <w:p w14:paraId="303D8822" w14:textId="087659AE" w:rsidR="00F052D5" w:rsidRDefault="00F052D5" w:rsidP="00A54F63">
            <w:pPr>
              <w:pStyle w:val="a4"/>
              <w:ind w:right="23"/>
              <w:jc w:val="left"/>
              <w:rPr>
                <w:sz w:val="20"/>
                <w:szCs w:val="22"/>
              </w:rPr>
            </w:pPr>
            <w:r>
              <w:rPr>
                <w:rFonts w:hint="eastAsia"/>
                <w:sz w:val="20"/>
                <w:szCs w:val="22"/>
              </w:rPr>
              <w:t>（市→申請者）</w:t>
            </w:r>
          </w:p>
        </w:tc>
        <w:tc>
          <w:tcPr>
            <w:tcW w:w="5670" w:type="dxa"/>
          </w:tcPr>
          <w:p w14:paraId="5CE16224" w14:textId="2C58624B" w:rsidR="00F052D5" w:rsidRDefault="00414577" w:rsidP="00A54F63">
            <w:pPr>
              <w:pStyle w:val="a4"/>
              <w:ind w:right="23"/>
              <w:jc w:val="left"/>
              <w:rPr>
                <w:sz w:val="20"/>
                <w:szCs w:val="22"/>
              </w:rPr>
            </w:pPr>
            <w:r>
              <w:rPr>
                <w:rFonts w:hint="eastAsia"/>
                <w:sz w:val="20"/>
                <w:szCs w:val="22"/>
              </w:rPr>
              <w:t>・実体的な要件を満たさない場合は、補助対象と認められないことを通知（市→申請者）</w:t>
            </w:r>
            <w:r w:rsidR="009F2A5F">
              <w:rPr>
                <w:rFonts w:hint="eastAsia"/>
                <w:sz w:val="20"/>
                <w:szCs w:val="22"/>
              </w:rPr>
              <w:t xml:space="preserve"> </w:t>
            </w:r>
          </w:p>
        </w:tc>
      </w:tr>
      <w:tr w:rsidR="00F052D5" w14:paraId="33334628" w14:textId="77777777" w:rsidTr="00C144E7">
        <w:tc>
          <w:tcPr>
            <w:tcW w:w="3402" w:type="dxa"/>
          </w:tcPr>
          <w:p w14:paraId="0838D650" w14:textId="1AD9DC2F" w:rsidR="00F052D5" w:rsidRPr="00AA0D46" w:rsidRDefault="00C144E7" w:rsidP="00A54F63">
            <w:pPr>
              <w:pStyle w:val="a4"/>
              <w:ind w:right="23"/>
              <w:jc w:val="left"/>
              <w:rPr>
                <w:sz w:val="20"/>
                <w:szCs w:val="22"/>
              </w:rPr>
            </w:pPr>
            <w:r>
              <w:rPr>
                <w:rFonts w:hint="eastAsia"/>
                <w:noProof/>
                <w:sz w:val="20"/>
                <w:szCs w:val="22"/>
              </w:rPr>
              <mc:AlternateContent>
                <mc:Choice Requires="wps">
                  <w:drawing>
                    <wp:anchor distT="0" distB="0" distL="114300" distR="114300" simplePos="0" relativeHeight="251683840" behindDoc="0" locked="0" layoutInCell="1" allowOverlap="1" wp14:anchorId="32E0B471" wp14:editId="717723D2">
                      <wp:simplePos x="0" y="0"/>
                      <wp:positionH relativeFrom="column">
                        <wp:posOffset>3175</wp:posOffset>
                      </wp:positionH>
                      <wp:positionV relativeFrom="paragraph">
                        <wp:posOffset>-3175</wp:posOffset>
                      </wp:positionV>
                      <wp:extent cx="289560" cy="266700"/>
                      <wp:effectExtent l="19050" t="0" r="15240" b="38100"/>
                      <wp:wrapNone/>
                      <wp:docPr id="7" name="矢印: 下 7"/>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8E6CF" id="矢印: 下 7" o:spid="_x0000_s1026" type="#_x0000_t67" style="position:absolute;margin-left:.25pt;margin-top:-.25pt;width:22.8pt;height: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" adj="10800" fillcolor="black [3200]" strokecolor="black [480]" strokeweight="1pt"/>
                  </w:pict>
                </mc:Fallback>
              </mc:AlternateContent>
            </w:r>
          </w:p>
        </w:tc>
        <w:tc>
          <w:tcPr>
            <w:tcW w:w="5670" w:type="dxa"/>
          </w:tcPr>
          <w:p w14:paraId="0782779C" w14:textId="777D4DB5" w:rsidR="00F052D5" w:rsidRDefault="00F052D5" w:rsidP="00A54F63">
            <w:pPr>
              <w:pStyle w:val="a4"/>
              <w:ind w:right="23"/>
              <w:jc w:val="left"/>
              <w:rPr>
                <w:sz w:val="20"/>
                <w:szCs w:val="22"/>
              </w:rPr>
            </w:pPr>
          </w:p>
        </w:tc>
      </w:tr>
      <w:tr w:rsidR="00F052D5" w14:paraId="4A202836" w14:textId="77777777" w:rsidTr="00C144E7">
        <w:tc>
          <w:tcPr>
            <w:tcW w:w="3402" w:type="dxa"/>
            <w:shd w:val="clear" w:color="auto" w:fill="D9D9D9" w:themeFill="background1" w:themeFillShade="D9"/>
          </w:tcPr>
          <w:p w14:paraId="4CC042E9" w14:textId="77777777" w:rsidR="00F052D5" w:rsidRDefault="00F052D5" w:rsidP="00A54F63">
            <w:pPr>
              <w:pStyle w:val="a4"/>
              <w:ind w:right="23"/>
              <w:jc w:val="left"/>
              <w:rPr>
                <w:sz w:val="20"/>
                <w:szCs w:val="22"/>
              </w:rPr>
            </w:pPr>
            <w:r>
              <w:rPr>
                <w:rFonts w:hint="eastAsia"/>
                <w:sz w:val="20"/>
                <w:szCs w:val="22"/>
              </w:rPr>
              <w:t>交付申請の提出</w:t>
            </w:r>
          </w:p>
          <w:p w14:paraId="765696FD" w14:textId="54C4D1A2" w:rsidR="00F052D5" w:rsidRDefault="00F052D5" w:rsidP="00A54F63">
            <w:pPr>
              <w:pStyle w:val="a4"/>
              <w:ind w:right="23"/>
              <w:jc w:val="left"/>
              <w:rPr>
                <w:sz w:val="20"/>
                <w:szCs w:val="22"/>
              </w:rPr>
            </w:pPr>
            <w:r>
              <w:rPr>
                <w:rFonts w:hint="eastAsia"/>
                <w:sz w:val="20"/>
                <w:szCs w:val="22"/>
              </w:rPr>
              <w:t>（申請者→市）</w:t>
            </w:r>
          </w:p>
        </w:tc>
        <w:tc>
          <w:tcPr>
            <w:tcW w:w="5670" w:type="dxa"/>
          </w:tcPr>
          <w:p w14:paraId="72EB5B72" w14:textId="73691DCA" w:rsidR="00F052D5" w:rsidRDefault="00F052D5" w:rsidP="00A54F63">
            <w:pPr>
              <w:pStyle w:val="a4"/>
              <w:ind w:right="23"/>
              <w:jc w:val="left"/>
              <w:rPr>
                <w:sz w:val="20"/>
                <w:szCs w:val="22"/>
              </w:rPr>
            </w:pPr>
            <w:r>
              <w:rPr>
                <w:rFonts w:hint="eastAsia"/>
                <w:sz w:val="20"/>
                <w:szCs w:val="22"/>
              </w:rPr>
              <w:t>・市が指定した期限を超過し書類が提出された場合、交付申請は受付されない。</w:t>
            </w:r>
          </w:p>
        </w:tc>
      </w:tr>
      <w:tr w:rsidR="00F052D5" w14:paraId="5AB90B69" w14:textId="77777777" w:rsidTr="00C144E7">
        <w:tc>
          <w:tcPr>
            <w:tcW w:w="3402" w:type="dxa"/>
          </w:tcPr>
          <w:p w14:paraId="54735CF0" w14:textId="2E8688C0" w:rsidR="00F052D5" w:rsidRDefault="00C144E7" w:rsidP="00A54F63">
            <w:pPr>
              <w:pStyle w:val="a4"/>
              <w:ind w:right="23"/>
              <w:jc w:val="left"/>
              <w:rPr>
                <w:sz w:val="20"/>
                <w:szCs w:val="22"/>
              </w:rPr>
            </w:pPr>
            <w:r>
              <w:rPr>
                <w:rFonts w:hint="eastAsia"/>
                <w:sz w:val="20"/>
                <w:szCs w:val="22"/>
              </w:rPr>
              <w:t xml:space="preserve">　</w:t>
            </w:r>
            <w:r>
              <w:rPr>
                <w:rFonts w:hint="eastAsia"/>
                <w:noProof/>
                <w:sz w:val="20"/>
                <w:szCs w:val="22"/>
              </w:rPr>
              <mc:AlternateContent>
                <mc:Choice Requires="wps">
                  <w:drawing>
                    <wp:anchor distT="0" distB="0" distL="114300" distR="114300" simplePos="0" relativeHeight="251685888" behindDoc="0" locked="0" layoutInCell="1" allowOverlap="1" wp14:anchorId="3D84C570" wp14:editId="2997224B">
                      <wp:simplePos x="0" y="0"/>
                      <wp:positionH relativeFrom="column">
                        <wp:posOffset>3175</wp:posOffset>
                      </wp:positionH>
                      <wp:positionV relativeFrom="paragraph">
                        <wp:posOffset>-3175</wp:posOffset>
                      </wp:positionV>
                      <wp:extent cx="289560" cy="266700"/>
                      <wp:effectExtent l="19050" t="0" r="15240" b="38100"/>
                      <wp:wrapNone/>
                      <wp:docPr id="8" name="矢印: 下 8"/>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53EB5" id="矢印: 下 8" o:spid="_x0000_s1026" type="#_x0000_t67" style="position:absolute;margin-left:.25pt;margin-top:-.25pt;width:22.8pt;height:2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" adj="10800" fillcolor="black [3200]" strokecolor="black [480]" strokeweight="1pt"/>
                  </w:pict>
                </mc:Fallback>
              </mc:AlternateContent>
            </w:r>
            <w:r>
              <w:rPr>
                <w:rFonts w:hint="eastAsia"/>
                <w:sz w:val="20"/>
                <w:szCs w:val="22"/>
              </w:rPr>
              <w:t xml:space="preserve">　　適当と認められた場合</w:t>
            </w:r>
          </w:p>
        </w:tc>
        <w:tc>
          <w:tcPr>
            <w:tcW w:w="5670" w:type="dxa"/>
          </w:tcPr>
          <w:p w14:paraId="68C14D22" w14:textId="04B4BE61" w:rsidR="00F052D5" w:rsidRDefault="00F052D5" w:rsidP="00A54F63">
            <w:pPr>
              <w:pStyle w:val="a4"/>
              <w:ind w:right="23"/>
              <w:jc w:val="left"/>
              <w:rPr>
                <w:sz w:val="20"/>
                <w:szCs w:val="22"/>
              </w:rPr>
            </w:pPr>
          </w:p>
        </w:tc>
      </w:tr>
      <w:tr w:rsidR="00F052D5" w14:paraId="53FEC0CF" w14:textId="77777777" w:rsidTr="00C144E7">
        <w:tc>
          <w:tcPr>
            <w:tcW w:w="3402" w:type="dxa"/>
            <w:shd w:val="clear" w:color="auto" w:fill="D9D9D9" w:themeFill="background1" w:themeFillShade="D9"/>
          </w:tcPr>
          <w:p w14:paraId="63188DD8" w14:textId="434AC93B" w:rsidR="00F052D5" w:rsidRDefault="00F052D5" w:rsidP="00C144E7">
            <w:pPr>
              <w:pStyle w:val="a4"/>
              <w:ind w:right="23"/>
              <w:jc w:val="left"/>
              <w:rPr>
                <w:sz w:val="20"/>
                <w:szCs w:val="22"/>
              </w:rPr>
            </w:pPr>
            <w:r>
              <w:rPr>
                <w:rFonts w:hint="eastAsia"/>
                <w:sz w:val="20"/>
                <w:szCs w:val="22"/>
              </w:rPr>
              <w:t>交付申請の審査（市）</w:t>
            </w:r>
          </w:p>
        </w:tc>
        <w:tc>
          <w:tcPr>
            <w:tcW w:w="5670" w:type="dxa"/>
          </w:tcPr>
          <w:p w14:paraId="40067D39" w14:textId="52730C43" w:rsidR="00F052D5" w:rsidRDefault="00414577" w:rsidP="00A54F63">
            <w:pPr>
              <w:pStyle w:val="a4"/>
              <w:ind w:right="23"/>
              <w:jc w:val="left"/>
              <w:rPr>
                <w:sz w:val="20"/>
                <w:szCs w:val="22"/>
              </w:rPr>
            </w:pPr>
            <w:r>
              <w:rPr>
                <w:rFonts w:hint="eastAsia"/>
                <w:sz w:val="20"/>
                <w:szCs w:val="22"/>
              </w:rPr>
              <w:t>・交付申請の要件を満たさない場合は、補助対象と認められないことを通知（市→申請者）</w:t>
            </w:r>
          </w:p>
        </w:tc>
      </w:tr>
      <w:tr w:rsidR="00F052D5" w14:paraId="2E25CB9B" w14:textId="77777777" w:rsidTr="00C144E7">
        <w:tc>
          <w:tcPr>
            <w:tcW w:w="3402" w:type="dxa"/>
          </w:tcPr>
          <w:p w14:paraId="76C7F228" w14:textId="676E8966" w:rsidR="00F052D5" w:rsidRDefault="00C144E7" w:rsidP="00A54F63">
            <w:pPr>
              <w:pStyle w:val="a4"/>
              <w:ind w:right="23"/>
              <w:jc w:val="left"/>
              <w:rPr>
                <w:sz w:val="20"/>
                <w:szCs w:val="22"/>
              </w:rPr>
            </w:pPr>
            <w:r>
              <w:rPr>
                <w:rFonts w:hint="eastAsia"/>
                <w:noProof/>
                <w:sz w:val="20"/>
                <w:szCs w:val="22"/>
              </w:rPr>
              <mc:AlternateContent>
                <mc:Choice Requires="wps">
                  <w:drawing>
                    <wp:anchor distT="0" distB="0" distL="114300" distR="114300" simplePos="0" relativeHeight="251687936" behindDoc="0" locked="0" layoutInCell="1" allowOverlap="1" wp14:anchorId="1699F5AF" wp14:editId="2B72F612">
                      <wp:simplePos x="0" y="0"/>
                      <wp:positionH relativeFrom="column">
                        <wp:posOffset>3175</wp:posOffset>
                      </wp:positionH>
                      <wp:positionV relativeFrom="paragraph">
                        <wp:posOffset>-3175</wp:posOffset>
                      </wp:positionV>
                      <wp:extent cx="289560" cy="266700"/>
                      <wp:effectExtent l="19050" t="0" r="15240" b="38100"/>
                      <wp:wrapNone/>
                      <wp:docPr id="9" name="矢印: 下 9"/>
                      <wp:cNvGraphicFramePr/>
                      <a:graphic xmlns:a="http://schemas.openxmlformats.org/drawingml/2006/main">
                        <a:graphicData uri="http://schemas.microsoft.com/office/word/2010/wordprocessingShape">
                          <wps:wsp>
                            <wps:cNvSpPr/>
                            <wps:spPr>
                              <a:xfrm>
                                <a:off x="0" y="0"/>
                                <a:ext cx="28956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16CC" id="矢印: 下 9" o:spid="_x0000_s1026" type="#_x0000_t67" style="position:absolute;margin-left:.25pt;margin-top:-.25pt;width:22.8pt;height:2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" adj="10800" fillcolor="black [3200]" strokecolor="black [480]" strokeweight="1pt"/>
                  </w:pict>
                </mc:Fallback>
              </mc:AlternateContent>
            </w:r>
          </w:p>
        </w:tc>
        <w:tc>
          <w:tcPr>
            <w:tcW w:w="5670" w:type="dxa"/>
          </w:tcPr>
          <w:p w14:paraId="6FA1D2ED" w14:textId="0C967033" w:rsidR="00F052D5" w:rsidRPr="00414577" w:rsidRDefault="00F052D5" w:rsidP="00A54F63">
            <w:pPr>
              <w:pStyle w:val="a4"/>
              <w:ind w:right="23"/>
              <w:jc w:val="left"/>
              <w:rPr>
                <w:sz w:val="20"/>
                <w:szCs w:val="22"/>
              </w:rPr>
            </w:pPr>
          </w:p>
        </w:tc>
      </w:tr>
      <w:tr w:rsidR="00F052D5" w:rsidRPr="00414577" w14:paraId="56E98FD6" w14:textId="77777777" w:rsidTr="00C144E7">
        <w:tc>
          <w:tcPr>
            <w:tcW w:w="3402" w:type="dxa"/>
            <w:shd w:val="clear" w:color="auto" w:fill="D9D9D9" w:themeFill="background1" w:themeFillShade="D9"/>
          </w:tcPr>
          <w:p w14:paraId="22CE9BDF" w14:textId="4C803344" w:rsidR="00F052D5" w:rsidRDefault="00F052D5" w:rsidP="00A54F63">
            <w:pPr>
              <w:pStyle w:val="a4"/>
              <w:ind w:right="23"/>
              <w:jc w:val="left"/>
              <w:rPr>
                <w:sz w:val="20"/>
                <w:szCs w:val="22"/>
              </w:rPr>
            </w:pPr>
            <w:r>
              <w:rPr>
                <w:rFonts w:hint="eastAsia"/>
                <w:sz w:val="20"/>
                <w:szCs w:val="22"/>
              </w:rPr>
              <w:t>交付決定（市→申請者）</w:t>
            </w:r>
          </w:p>
        </w:tc>
        <w:tc>
          <w:tcPr>
            <w:tcW w:w="5670" w:type="dxa"/>
          </w:tcPr>
          <w:p w14:paraId="6B3E7A5F" w14:textId="03759D3E" w:rsidR="00F052D5" w:rsidRDefault="00F052D5" w:rsidP="00A54F63">
            <w:pPr>
              <w:pStyle w:val="a4"/>
              <w:ind w:right="23"/>
              <w:jc w:val="left"/>
              <w:rPr>
                <w:sz w:val="20"/>
                <w:szCs w:val="22"/>
              </w:rPr>
            </w:pPr>
            <w:r>
              <w:rPr>
                <w:rFonts w:hint="eastAsia"/>
                <w:sz w:val="20"/>
                <w:szCs w:val="22"/>
              </w:rPr>
              <w:t>・</w:t>
            </w:r>
            <w:r w:rsidRPr="00616822">
              <w:rPr>
                <w:rFonts w:hint="eastAsia"/>
                <w:sz w:val="20"/>
                <w:szCs w:val="22"/>
              </w:rPr>
              <w:t>通知</w:t>
            </w:r>
            <w:r w:rsidR="00414577">
              <w:rPr>
                <w:rFonts w:hint="eastAsia"/>
                <w:sz w:val="20"/>
                <w:szCs w:val="22"/>
              </w:rPr>
              <w:t>日</w:t>
            </w:r>
            <w:r w:rsidRPr="00616822">
              <w:rPr>
                <w:rFonts w:hint="eastAsia"/>
                <w:sz w:val="20"/>
                <w:szCs w:val="22"/>
              </w:rPr>
              <w:t>が申請者の発注希望日を超過する可能性がある</w:t>
            </w:r>
            <w:r w:rsidR="00414577">
              <w:rPr>
                <w:rFonts w:hint="eastAsia"/>
                <w:sz w:val="20"/>
                <w:szCs w:val="22"/>
              </w:rPr>
              <w:t>。</w:t>
            </w:r>
          </w:p>
        </w:tc>
      </w:tr>
    </w:tbl>
    <w:p w14:paraId="659F4347" w14:textId="716A1076" w:rsidR="003327B2" w:rsidRDefault="003327B2" w:rsidP="00A54F63">
      <w:pPr>
        <w:pStyle w:val="a4"/>
        <w:ind w:left="624" w:right="23" w:hangingChars="300" w:hanging="624"/>
        <w:jc w:val="left"/>
        <w:rPr>
          <w:sz w:val="20"/>
          <w:szCs w:val="22"/>
        </w:rPr>
      </w:pPr>
      <w:r>
        <w:rPr>
          <w:rFonts w:hint="eastAsia"/>
          <w:sz w:val="20"/>
          <w:szCs w:val="22"/>
        </w:rPr>
        <w:t>※</w:t>
      </w:r>
      <w:r>
        <w:rPr>
          <w:rFonts w:hint="eastAsia"/>
          <w:sz w:val="20"/>
          <w:szCs w:val="22"/>
        </w:rPr>
        <w:t xml:space="preserve">1 </w:t>
      </w:r>
      <w:r w:rsidR="00C144E7">
        <w:rPr>
          <w:rFonts w:hint="eastAsia"/>
          <w:sz w:val="20"/>
          <w:szCs w:val="22"/>
        </w:rPr>
        <w:t>募集要項「６</w:t>
      </w:r>
      <w:r w:rsidR="00C144E7">
        <w:rPr>
          <w:rFonts w:hint="eastAsia"/>
          <w:sz w:val="20"/>
          <w:szCs w:val="22"/>
        </w:rPr>
        <w:t xml:space="preserve"> </w:t>
      </w:r>
      <w:r w:rsidR="00C144E7">
        <w:rPr>
          <w:rFonts w:hint="eastAsia"/>
          <w:sz w:val="20"/>
          <w:szCs w:val="22"/>
        </w:rPr>
        <w:t>提出物確認シート」に記載された書類一式をいう。</w:t>
      </w:r>
    </w:p>
    <w:p w14:paraId="1B3D417C" w14:textId="6FA1B935" w:rsidR="003327B2" w:rsidRDefault="003327B2" w:rsidP="003327B2">
      <w:pPr>
        <w:pStyle w:val="a4"/>
        <w:ind w:left="624" w:right="23" w:hangingChars="300" w:hanging="624"/>
        <w:jc w:val="left"/>
        <w:rPr>
          <w:sz w:val="20"/>
          <w:szCs w:val="22"/>
        </w:rPr>
      </w:pPr>
      <w:r>
        <w:rPr>
          <w:rFonts w:hint="eastAsia"/>
          <w:sz w:val="20"/>
          <w:szCs w:val="22"/>
        </w:rPr>
        <w:t>※</w:t>
      </w:r>
      <w:r>
        <w:rPr>
          <w:rFonts w:hint="eastAsia"/>
          <w:sz w:val="20"/>
          <w:szCs w:val="22"/>
        </w:rPr>
        <w:t xml:space="preserve">2 </w:t>
      </w:r>
      <w:r w:rsidR="00F052D5">
        <w:rPr>
          <w:rFonts w:hint="eastAsia"/>
          <w:sz w:val="20"/>
          <w:szCs w:val="22"/>
        </w:rPr>
        <w:t>別表に定める。</w:t>
      </w:r>
    </w:p>
    <w:p w14:paraId="1A914FE9" w14:textId="77777777" w:rsidR="00454E92" w:rsidRDefault="00454E92" w:rsidP="003327B2">
      <w:pPr>
        <w:pStyle w:val="a4"/>
        <w:ind w:right="23"/>
        <w:jc w:val="left"/>
        <w:rPr>
          <w:sz w:val="20"/>
          <w:szCs w:val="22"/>
        </w:rPr>
      </w:pPr>
    </w:p>
    <w:p w14:paraId="5EB7A8E3" w14:textId="77777777" w:rsidR="00C869CA" w:rsidRDefault="00C869CA" w:rsidP="003327B2">
      <w:pPr>
        <w:pStyle w:val="a4"/>
        <w:ind w:right="23"/>
        <w:jc w:val="left"/>
        <w:rPr>
          <w:sz w:val="20"/>
          <w:szCs w:val="22"/>
        </w:rPr>
      </w:pPr>
    </w:p>
    <w:p w14:paraId="7B752D1D" w14:textId="77777777" w:rsidR="00491858" w:rsidRDefault="00491858" w:rsidP="003327B2">
      <w:pPr>
        <w:pStyle w:val="a4"/>
        <w:ind w:right="23"/>
        <w:jc w:val="left"/>
        <w:rPr>
          <w:sz w:val="20"/>
          <w:szCs w:val="22"/>
        </w:rPr>
      </w:pPr>
    </w:p>
    <w:p w14:paraId="4175A028" w14:textId="77777777" w:rsidR="00C869CA" w:rsidRDefault="00C869CA" w:rsidP="003327B2">
      <w:pPr>
        <w:pStyle w:val="a4"/>
        <w:ind w:right="23"/>
        <w:jc w:val="left"/>
        <w:rPr>
          <w:sz w:val="20"/>
          <w:szCs w:val="22"/>
        </w:rPr>
      </w:pPr>
    </w:p>
    <w:p w14:paraId="35DB880C" w14:textId="77777777" w:rsidR="00C869CA" w:rsidRDefault="00C869CA" w:rsidP="003327B2">
      <w:pPr>
        <w:pStyle w:val="a4"/>
        <w:ind w:right="23"/>
        <w:jc w:val="left"/>
        <w:rPr>
          <w:sz w:val="20"/>
          <w:szCs w:val="22"/>
        </w:rPr>
      </w:pPr>
    </w:p>
    <w:p w14:paraId="25EFBAB6" w14:textId="2F5A1BE4" w:rsidR="00F052D5" w:rsidRPr="00616822" w:rsidRDefault="00F052D5" w:rsidP="00F052D5">
      <w:pPr>
        <w:pStyle w:val="a4"/>
        <w:ind w:right="23"/>
        <w:rPr>
          <w:sz w:val="20"/>
          <w:szCs w:val="22"/>
        </w:rPr>
      </w:pPr>
      <w:r>
        <w:rPr>
          <w:rFonts w:hint="eastAsia"/>
          <w:sz w:val="20"/>
          <w:szCs w:val="22"/>
        </w:rPr>
        <w:lastRenderedPageBreak/>
        <w:t>（別表）</w:t>
      </w:r>
    </w:p>
    <w:p w14:paraId="1557A49C" w14:textId="5E52A9F2" w:rsidR="00F052D5" w:rsidRPr="00616822" w:rsidRDefault="00063C39" w:rsidP="00F052D5">
      <w:pPr>
        <w:pStyle w:val="a4"/>
        <w:ind w:left="624" w:right="23" w:hangingChars="300" w:hanging="624"/>
        <w:jc w:val="left"/>
        <w:rPr>
          <w:sz w:val="20"/>
          <w:szCs w:val="22"/>
        </w:rPr>
      </w:pPr>
      <w:r w:rsidRPr="00616822">
        <w:rPr>
          <w:rFonts w:hint="eastAsia"/>
          <w:sz w:val="20"/>
          <w:szCs w:val="22"/>
        </w:rPr>
        <w:t>各種要件の定義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63C39" w:rsidRPr="00616822" w14:paraId="5427BCAD" w14:textId="77777777" w:rsidTr="00616822">
        <w:tc>
          <w:tcPr>
            <w:tcW w:w="9178" w:type="dxa"/>
            <w:shd w:val="clear" w:color="auto" w:fill="BFBFBF"/>
          </w:tcPr>
          <w:p w14:paraId="43DEC491" w14:textId="77777777" w:rsidR="00063C39" w:rsidRPr="00616822" w:rsidRDefault="00063C39">
            <w:pPr>
              <w:pStyle w:val="a4"/>
              <w:ind w:right="23"/>
              <w:jc w:val="left"/>
              <w:rPr>
                <w:sz w:val="20"/>
                <w:szCs w:val="22"/>
              </w:rPr>
            </w:pPr>
            <w:r w:rsidRPr="00616822">
              <w:rPr>
                <w:rFonts w:hint="eastAsia"/>
                <w:sz w:val="20"/>
                <w:szCs w:val="22"/>
              </w:rPr>
              <w:t>形式的な要件</w:t>
            </w:r>
          </w:p>
        </w:tc>
      </w:tr>
      <w:tr w:rsidR="00063C39" w:rsidRPr="00616822" w14:paraId="1717AD5D" w14:textId="77777777" w:rsidTr="00616822">
        <w:tc>
          <w:tcPr>
            <w:tcW w:w="9178" w:type="dxa"/>
            <w:shd w:val="clear" w:color="auto" w:fill="auto"/>
          </w:tcPr>
          <w:p w14:paraId="137E1610" w14:textId="77777777" w:rsidR="00063C39" w:rsidRPr="00616822" w:rsidRDefault="00063C39">
            <w:pPr>
              <w:pStyle w:val="a4"/>
              <w:ind w:right="23"/>
              <w:jc w:val="left"/>
              <w:rPr>
                <w:sz w:val="20"/>
                <w:szCs w:val="22"/>
              </w:rPr>
            </w:pPr>
            <w:r w:rsidRPr="00616822">
              <w:rPr>
                <w:rFonts w:hint="eastAsia"/>
                <w:sz w:val="20"/>
                <w:szCs w:val="22"/>
              </w:rPr>
              <w:t>１　以下に例示する外形的な不備のうち、補助金の審査に影響する不備がないこと</w:t>
            </w:r>
          </w:p>
          <w:p w14:paraId="672115CA" w14:textId="77777777" w:rsidR="00063C39" w:rsidRPr="00616822" w:rsidRDefault="00063C39">
            <w:pPr>
              <w:pStyle w:val="a4"/>
              <w:ind w:right="23"/>
              <w:jc w:val="left"/>
              <w:rPr>
                <w:sz w:val="20"/>
                <w:szCs w:val="22"/>
              </w:rPr>
            </w:pPr>
            <w:r w:rsidRPr="00616822">
              <w:rPr>
                <w:rFonts w:hint="eastAsia"/>
                <w:sz w:val="20"/>
                <w:szCs w:val="22"/>
              </w:rPr>
              <w:t>（１）書類の体裁・形式に関する不備</w:t>
            </w:r>
          </w:p>
          <w:p w14:paraId="7B4DC623" w14:textId="16B16ADA" w:rsidR="00063C39" w:rsidRPr="00616822" w:rsidRDefault="00063C39">
            <w:pPr>
              <w:pStyle w:val="a4"/>
              <w:ind w:right="23"/>
              <w:jc w:val="left"/>
              <w:rPr>
                <w:sz w:val="20"/>
                <w:szCs w:val="22"/>
              </w:rPr>
            </w:pPr>
            <w:r w:rsidRPr="00616822">
              <w:rPr>
                <w:rFonts w:hint="eastAsia"/>
                <w:sz w:val="20"/>
                <w:szCs w:val="22"/>
              </w:rPr>
              <w:t xml:space="preserve">　</w:t>
            </w:r>
            <w:r w:rsidR="00F052D5">
              <w:rPr>
                <w:rFonts w:hint="eastAsia"/>
                <w:sz w:val="20"/>
                <w:szCs w:val="22"/>
              </w:rPr>
              <w:t>（例）</w:t>
            </w:r>
            <w:r w:rsidR="00454E92">
              <w:rPr>
                <w:rFonts w:hint="eastAsia"/>
                <w:sz w:val="20"/>
                <w:szCs w:val="22"/>
              </w:rPr>
              <w:t>記載</w:t>
            </w:r>
            <w:r w:rsidRPr="00616822">
              <w:rPr>
                <w:rFonts w:hint="eastAsia"/>
                <w:sz w:val="20"/>
                <w:szCs w:val="22"/>
              </w:rPr>
              <w:t>漏れ、誤字・脱字があるなど</w:t>
            </w:r>
          </w:p>
          <w:p w14:paraId="71B73229" w14:textId="77777777" w:rsidR="00063C39" w:rsidRPr="00616822" w:rsidRDefault="00063C39">
            <w:pPr>
              <w:pStyle w:val="a4"/>
              <w:ind w:right="23"/>
              <w:jc w:val="left"/>
              <w:rPr>
                <w:sz w:val="20"/>
                <w:szCs w:val="22"/>
              </w:rPr>
            </w:pPr>
            <w:r w:rsidRPr="00616822">
              <w:rPr>
                <w:rFonts w:hint="eastAsia"/>
                <w:sz w:val="20"/>
                <w:szCs w:val="22"/>
              </w:rPr>
              <w:t>（２）様式の記載ルール違反</w:t>
            </w:r>
          </w:p>
          <w:p w14:paraId="1C0C3C11" w14:textId="15A3A7F2" w:rsidR="00063C39" w:rsidRPr="00616822" w:rsidRDefault="00063C39">
            <w:pPr>
              <w:pStyle w:val="a4"/>
              <w:ind w:right="23"/>
              <w:jc w:val="left"/>
              <w:rPr>
                <w:sz w:val="20"/>
                <w:szCs w:val="22"/>
              </w:rPr>
            </w:pPr>
            <w:r w:rsidRPr="00616822">
              <w:rPr>
                <w:rFonts w:hint="eastAsia"/>
                <w:sz w:val="20"/>
                <w:szCs w:val="22"/>
              </w:rPr>
              <w:t xml:space="preserve">　</w:t>
            </w:r>
            <w:r w:rsidR="00F052D5">
              <w:rPr>
                <w:rFonts w:hint="eastAsia"/>
                <w:sz w:val="20"/>
                <w:szCs w:val="22"/>
              </w:rPr>
              <w:t>（例）</w:t>
            </w:r>
            <w:r w:rsidRPr="00616822">
              <w:rPr>
                <w:rFonts w:hint="eastAsia"/>
                <w:sz w:val="20"/>
                <w:szCs w:val="22"/>
              </w:rPr>
              <w:t>様式の注記が</w:t>
            </w:r>
            <w:r w:rsidR="00F052D5">
              <w:rPr>
                <w:rFonts w:hint="eastAsia"/>
                <w:sz w:val="20"/>
                <w:szCs w:val="22"/>
              </w:rPr>
              <w:t>記載</w:t>
            </w:r>
            <w:r w:rsidR="00454E92">
              <w:rPr>
                <w:rFonts w:hint="eastAsia"/>
                <w:sz w:val="20"/>
                <w:szCs w:val="22"/>
              </w:rPr>
              <w:t>内容</w:t>
            </w:r>
            <w:r w:rsidR="00F052D5">
              <w:rPr>
                <w:rFonts w:hint="eastAsia"/>
                <w:sz w:val="20"/>
                <w:szCs w:val="22"/>
              </w:rPr>
              <w:t>に考慮</w:t>
            </w:r>
            <w:r w:rsidRPr="00616822">
              <w:rPr>
                <w:rFonts w:hint="eastAsia"/>
                <w:sz w:val="20"/>
                <w:szCs w:val="22"/>
              </w:rPr>
              <w:t>されていない、様式の指示と記載内容が一致しないなど</w:t>
            </w:r>
          </w:p>
          <w:p w14:paraId="1C6924AE" w14:textId="37FFC294" w:rsidR="00063C39" w:rsidRPr="00616822" w:rsidRDefault="00063C39">
            <w:pPr>
              <w:pStyle w:val="a4"/>
              <w:ind w:right="23"/>
              <w:jc w:val="left"/>
              <w:rPr>
                <w:sz w:val="20"/>
                <w:szCs w:val="22"/>
              </w:rPr>
            </w:pPr>
            <w:r w:rsidRPr="00616822">
              <w:rPr>
                <w:rFonts w:hint="eastAsia"/>
                <w:sz w:val="20"/>
                <w:szCs w:val="22"/>
              </w:rPr>
              <w:t>（３）必要書類の不足</w:t>
            </w:r>
          </w:p>
          <w:p w14:paraId="08B0EC26" w14:textId="77777777" w:rsidR="00063C39" w:rsidRPr="00616822" w:rsidRDefault="00063C39">
            <w:pPr>
              <w:pStyle w:val="a4"/>
              <w:ind w:right="23"/>
              <w:jc w:val="left"/>
              <w:rPr>
                <w:sz w:val="20"/>
                <w:szCs w:val="22"/>
              </w:rPr>
            </w:pPr>
            <w:r w:rsidRPr="00616822">
              <w:rPr>
                <w:rFonts w:hint="eastAsia"/>
                <w:sz w:val="20"/>
                <w:szCs w:val="22"/>
              </w:rPr>
              <w:t>２　実体的な要件を問わない範囲で、補助対象であることが確認できること</w:t>
            </w:r>
          </w:p>
          <w:p w14:paraId="0660257B" w14:textId="54B502C1" w:rsidR="00063C39" w:rsidRPr="00616822" w:rsidRDefault="00063C39" w:rsidP="00F052D5">
            <w:pPr>
              <w:pStyle w:val="a4"/>
              <w:ind w:left="832" w:right="23" w:hangingChars="400" w:hanging="832"/>
              <w:jc w:val="left"/>
              <w:rPr>
                <w:sz w:val="20"/>
                <w:szCs w:val="22"/>
              </w:rPr>
            </w:pPr>
            <w:r w:rsidRPr="00616822">
              <w:rPr>
                <w:rFonts w:hint="eastAsia"/>
                <w:sz w:val="20"/>
                <w:szCs w:val="22"/>
              </w:rPr>
              <w:t xml:space="preserve">　</w:t>
            </w:r>
            <w:r w:rsidR="00F052D5">
              <w:rPr>
                <w:rFonts w:hint="eastAsia"/>
                <w:sz w:val="20"/>
                <w:szCs w:val="22"/>
              </w:rPr>
              <w:t>（例）</w:t>
            </w:r>
            <w:r w:rsidRPr="00616822">
              <w:rPr>
                <w:rFonts w:hint="eastAsia"/>
                <w:sz w:val="20"/>
                <w:szCs w:val="22"/>
              </w:rPr>
              <w:t>中小企業者である</w:t>
            </w:r>
            <w:r w:rsidR="00C869CA">
              <w:rPr>
                <w:rFonts w:hint="eastAsia"/>
                <w:sz w:val="20"/>
                <w:szCs w:val="22"/>
              </w:rPr>
              <w:t>こと</w:t>
            </w:r>
            <w:r w:rsidRPr="00616822">
              <w:rPr>
                <w:rFonts w:hint="eastAsia"/>
                <w:sz w:val="20"/>
                <w:szCs w:val="22"/>
              </w:rPr>
              <w:t>、本店所在地が吹田市内である</w:t>
            </w:r>
            <w:r w:rsidR="00C869CA">
              <w:rPr>
                <w:rFonts w:hint="eastAsia"/>
                <w:sz w:val="20"/>
                <w:szCs w:val="22"/>
              </w:rPr>
              <w:t>こと</w:t>
            </w:r>
            <w:r w:rsidRPr="00616822">
              <w:rPr>
                <w:rFonts w:hint="eastAsia"/>
                <w:sz w:val="20"/>
                <w:szCs w:val="22"/>
              </w:rPr>
              <w:t>など。</w:t>
            </w:r>
          </w:p>
          <w:p w14:paraId="318A9196" w14:textId="5FFE07CB" w:rsidR="00063C39" w:rsidRPr="00616822" w:rsidRDefault="00063C39">
            <w:pPr>
              <w:pStyle w:val="a4"/>
              <w:ind w:right="23"/>
              <w:jc w:val="left"/>
              <w:rPr>
                <w:sz w:val="20"/>
                <w:szCs w:val="22"/>
              </w:rPr>
            </w:pPr>
            <w:r w:rsidRPr="00616822">
              <w:rPr>
                <w:rFonts w:hint="eastAsia"/>
                <w:sz w:val="20"/>
                <w:szCs w:val="22"/>
              </w:rPr>
              <w:t>３　その他</w:t>
            </w:r>
            <w:r w:rsidR="00454E92" w:rsidRPr="00616822">
              <w:rPr>
                <w:rFonts w:hint="eastAsia"/>
                <w:sz w:val="20"/>
                <w:szCs w:val="22"/>
              </w:rPr>
              <w:t>実体的な要件を問わない範囲で、</w:t>
            </w:r>
            <w:r w:rsidRPr="00616822">
              <w:rPr>
                <w:rFonts w:hint="eastAsia"/>
                <w:sz w:val="20"/>
                <w:szCs w:val="22"/>
              </w:rPr>
              <w:t>補助金の審査に影響するような不備がないこと</w:t>
            </w:r>
          </w:p>
          <w:p w14:paraId="2C000049" w14:textId="77777777" w:rsidR="00063C39" w:rsidRPr="00616822" w:rsidRDefault="00063C39">
            <w:pPr>
              <w:pStyle w:val="a4"/>
              <w:ind w:right="23"/>
              <w:jc w:val="left"/>
              <w:rPr>
                <w:sz w:val="20"/>
                <w:szCs w:val="22"/>
              </w:rPr>
            </w:pPr>
          </w:p>
        </w:tc>
      </w:tr>
      <w:tr w:rsidR="00063C39" w:rsidRPr="00616822" w14:paraId="1A1A476D" w14:textId="77777777" w:rsidTr="00616822">
        <w:tc>
          <w:tcPr>
            <w:tcW w:w="9178" w:type="dxa"/>
            <w:shd w:val="clear" w:color="auto" w:fill="BFBFBF"/>
          </w:tcPr>
          <w:p w14:paraId="02628F26" w14:textId="77777777" w:rsidR="00063C39" w:rsidRPr="00616822" w:rsidRDefault="00063C39">
            <w:pPr>
              <w:pStyle w:val="a4"/>
              <w:ind w:right="23"/>
              <w:jc w:val="left"/>
              <w:rPr>
                <w:sz w:val="20"/>
                <w:szCs w:val="22"/>
              </w:rPr>
            </w:pPr>
            <w:r w:rsidRPr="00616822">
              <w:rPr>
                <w:rFonts w:hint="eastAsia"/>
                <w:sz w:val="20"/>
                <w:szCs w:val="22"/>
              </w:rPr>
              <w:t>実体的な要件</w:t>
            </w:r>
          </w:p>
        </w:tc>
      </w:tr>
      <w:tr w:rsidR="00063C39" w:rsidRPr="00616822" w14:paraId="6171EBC2" w14:textId="77777777" w:rsidTr="00616822">
        <w:tc>
          <w:tcPr>
            <w:tcW w:w="9178" w:type="dxa"/>
            <w:shd w:val="clear" w:color="auto" w:fill="auto"/>
          </w:tcPr>
          <w:p w14:paraId="7D32D0ED" w14:textId="77777777" w:rsidR="00063C39" w:rsidRPr="00616822" w:rsidRDefault="00063C39">
            <w:pPr>
              <w:pStyle w:val="a4"/>
              <w:ind w:right="23"/>
              <w:jc w:val="left"/>
              <w:rPr>
                <w:sz w:val="20"/>
                <w:szCs w:val="22"/>
              </w:rPr>
            </w:pPr>
            <w:r w:rsidRPr="00616822">
              <w:rPr>
                <w:rFonts w:hint="eastAsia"/>
                <w:sz w:val="20"/>
                <w:szCs w:val="22"/>
              </w:rPr>
              <w:t>１　補助金の趣旨に沿った設備投資であること</w:t>
            </w:r>
          </w:p>
          <w:p w14:paraId="21860B03" w14:textId="77777777" w:rsidR="00063C39" w:rsidRPr="00616822" w:rsidRDefault="00063C39">
            <w:pPr>
              <w:pStyle w:val="a4"/>
              <w:ind w:right="23"/>
              <w:jc w:val="left"/>
              <w:rPr>
                <w:sz w:val="20"/>
                <w:szCs w:val="22"/>
              </w:rPr>
            </w:pPr>
            <w:r w:rsidRPr="00616822">
              <w:rPr>
                <w:rFonts w:hint="eastAsia"/>
                <w:sz w:val="20"/>
                <w:szCs w:val="22"/>
              </w:rPr>
              <w:t xml:space="preserve">　設備投資の内容が労働生産性の向上に資すること、継続的な賃上げに資することなど</w:t>
            </w:r>
          </w:p>
          <w:p w14:paraId="2E612FC2" w14:textId="77777777" w:rsidR="00063C39" w:rsidRPr="00616822" w:rsidRDefault="00063C39">
            <w:pPr>
              <w:pStyle w:val="a4"/>
              <w:ind w:right="23"/>
              <w:jc w:val="left"/>
              <w:rPr>
                <w:sz w:val="20"/>
                <w:szCs w:val="22"/>
              </w:rPr>
            </w:pPr>
          </w:p>
        </w:tc>
      </w:tr>
    </w:tbl>
    <w:p w14:paraId="6A6E59D9" w14:textId="77777777" w:rsidR="00063C39" w:rsidRPr="00616822" w:rsidRDefault="00063C39" w:rsidP="00363902">
      <w:pPr>
        <w:pStyle w:val="a4"/>
        <w:ind w:left="624" w:right="23" w:hangingChars="300" w:hanging="624"/>
        <w:jc w:val="left"/>
        <w:rPr>
          <w:sz w:val="20"/>
          <w:szCs w:val="22"/>
        </w:rPr>
      </w:pPr>
    </w:p>
    <w:sectPr w:rsidR="00063C39" w:rsidRPr="00616822" w:rsidSect="002706E4">
      <w:headerReference w:type="default" r:id="rId7"/>
      <w:pgSz w:w="11906" w:h="16838" w:code="9"/>
      <w:pgMar w:top="1418" w:right="1418" w:bottom="1418" w:left="1418" w:header="851" w:footer="992" w:gutter="0"/>
      <w:cols w:space="425"/>
      <w:docGrid w:type="linesAndChars" w:linePitch="424"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B444" w14:textId="77777777" w:rsidR="00F0625B" w:rsidRDefault="00F0625B">
      <w:r>
        <w:separator/>
      </w:r>
    </w:p>
  </w:endnote>
  <w:endnote w:type="continuationSeparator" w:id="0">
    <w:p w14:paraId="7BE24D40" w14:textId="77777777" w:rsidR="00F0625B" w:rsidRDefault="00F0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83BA" w14:textId="77777777" w:rsidR="00F0625B" w:rsidRDefault="00F0625B">
      <w:r>
        <w:separator/>
      </w:r>
    </w:p>
  </w:footnote>
  <w:footnote w:type="continuationSeparator" w:id="0">
    <w:p w14:paraId="1218FC45" w14:textId="77777777" w:rsidR="00F0625B" w:rsidRDefault="00F0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C828" w14:textId="77777777" w:rsidR="003D4D38" w:rsidRDefault="003D4D38" w:rsidP="00C252A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26D1"/>
    <w:multiLevelType w:val="hybridMultilevel"/>
    <w:tmpl w:val="46C0A048"/>
    <w:lvl w:ilvl="0" w:tplc="BF0A92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7B288B"/>
    <w:multiLevelType w:val="hybridMultilevel"/>
    <w:tmpl w:val="57385CD0"/>
    <w:lvl w:ilvl="0" w:tplc="77D2136C">
      <w:start w:val="1"/>
      <w:numFmt w:val="decimalEnclosedCircle"/>
      <w:lvlText w:val="%1"/>
      <w:lvlJc w:val="left"/>
      <w:pPr>
        <w:tabs>
          <w:tab w:val="num" w:pos="589"/>
        </w:tabs>
        <w:ind w:left="589" w:hanging="48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164DBA"/>
    <w:multiLevelType w:val="hybridMultilevel"/>
    <w:tmpl w:val="0FFC7CD4"/>
    <w:lvl w:ilvl="0" w:tplc="1370F03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6C44F4"/>
    <w:multiLevelType w:val="hybridMultilevel"/>
    <w:tmpl w:val="1F02E7F4"/>
    <w:lvl w:ilvl="0" w:tplc="5B9CD1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752A3D"/>
    <w:multiLevelType w:val="hybridMultilevel"/>
    <w:tmpl w:val="F8323A64"/>
    <w:lvl w:ilvl="0" w:tplc="FD8CA590">
      <w:numFmt w:val="bullet"/>
      <w:lvlText w:val="●"/>
      <w:lvlJc w:val="left"/>
      <w:pPr>
        <w:tabs>
          <w:tab w:val="num" w:pos="863"/>
        </w:tabs>
        <w:ind w:left="863" w:hanging="615"/>
      </w:pPr>
      <w:rPr>
        <w:rFonts w:ascii="ＭＳ 明朝" w:eastAsia="ＭＳ 明朝" w:hAnsi="ＭＳ 明朝" w:cs="Times New Roman" w:hint="eastAsia"/>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5" w15:restartNumberingAfterBreak="0">
    <w:nsid w:val="3DFB0106"/>
    <w:multiLevelType w:val="hybridMultilevel"/>
    <w:tmpl w:val="6710329A"/>
    <w:lvl w:ilvl="0" w:tplc="CE7039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D449F9"/>
    <w:multiLevelType w:val="hybridMultilevel"/>
    <w:tmpl w:val="0CC8C430"/>
    <w:lvl w:ilvl="0" w:tplc="DB000DCC">
      <w:start w:val="1"/>
      <w:numFmt w:val="decimalEnclosedCircle"/>
      <w:lvlText w:val="%1"/>
      <w:lvlJc w:val="left"/>
      <w:pPr>
        <w:tabs>
          <w:tab w:val="num" w:pos="360"/>
        </w:tabs>
        <w:ind w:left="360" w:hanging="360"/>
      </w:pPr>
      <w:rPr>
        <w:rFonts w:hint="default"/>
      </w:rPr>
    </w:lvl>
    <w:lvl w:ilvl="1" w:tplc="EDF46D1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2343915">
    <w:abstractNumId w:val="2"/>
  </w:num>
  <w:num w:numId="2" w16cid:durableId="1232470067">
    <w:abstractNumId w:val="4"/>
  </w:num>
  <w:num w:numId="3" w16cid:durableId="1341199767">
    <w:abstractNumId w:val="6"/>
  </w:num>
  <w:num w:numId="4" w16cid:durableId="73668263">
    <w:abstractNumId w:val="1"/>
  </w:num>
  <w:num w:numId="5" w16cid:durableId="1172447023">
    <w:abstractNumId w:val="3"/>
  </w:num>
  <w:num w:numId="6" w16cid:durableId="863707824">
    <w:abstractNumId w:val="0"/>
  </w:num>
  <w:num w:numId="7" w16cid:durableId="1586302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0"/>
    <w:rsid w:val="00000689"/>
    <w:rsid w:val="00007984"/>
    <w:rsid w:val="00012794"/>
    <w:rsid w:val="00023C90"/>
    <w:rsid w:val="00026393"/>
    <w:rsid w:val="00031570"/>
    <w:rsid w:val="0004321E"/>
    <w:rsid w:val="0004407A"/>
    <w:rsid w:val="00044913"/>
    <w:rsid w:val="00052ADF"/>
    <w:rsid w:val="00063C39"/>
    <w:rsid w:val="00064522"/>
    <w:rsid w:val="00066883"/>
    <w:rsid w:val="00070C40"/>
    <w:rsid w:val="00080C11"/>
    <w:rsid w:val="000A6BA7"/>
    <w:rsid w:val="000C1098"/>
    <w:rsid w:val="000C7FBB"/>
    <w:rsid w:val="0011121D"/>
    <w:rsid w:val="00114D20"/>
    <w:rsid w:val="0013300E"/>
    <w:rsid w:val="00151A73"/>
    <w:rsid w:val="0015387D"/>
    <w:rsid w:val="00165B47"/>
    <w:rsid w:val="00170D43"/>
    <w:rsid w:val="001759BA"/>
    <w:rsid w:val="001846D3"/>
    <w:rsid w:val="001915D4"/>
    <w:rsid w:val="001A3D43"/>
    <w:rsid w:val="001A69DB"/>
    <w:rsid w:val="001C27E2"/>
    <w:rsid w:val="001C2AC5"/>
    <w:rsid w:val="002033FC"/>
    <w:rsid w:val="00207D41"/>
    <w:rsid w:val="0021116C"/>
    <w:rsid w:val="00211866"/>
    <w:rsid w:val="00212D06"/>
    <w:rsid w:val="00214395"/>
    <w:rsid w:val="00214B30"/>
    <w:rsid w:val="00221685"/>
    <w:rsid w:val="00247047"/>
    <w:rsid w:val="00251511"/>
    <w:rsid w:val="002535C8"/>
    <w:rsid w:val="0025540E"/>
    <w:rsid w:val="002706E4"/>
    <w:rsid w:val="00271D4D"/>
    <w:rsid w:val="002765A2"/>
    <w:rsid w:val="00280590"/>
    <w:rsid w:val="002861E2"/>
    <w:rsid w:val="002A3B93"/>
    <w:rsid w:val="002B7A22"/>
    <w:rsid w:val="002D28E5"/>
    <w:rsid w:val="002E3CFF"/>
    <w:rsid w:val="002F6C66"/>
    <w:rsid w:val="00302498"/>
    <w:rsid w:val="00305F07"/>
    <w:rsid w:val="00324460"/>
    <w:rsid w:val="003327B2"/>
    <w:rsid w:val="00351C3C"/>
    <w:rsid w:val="00363902"/>
    <w:rsid w:val="003812B9"/>
    <w:rsid w:val="003D4D38"/>
    <w:rsid w:val="003E1964"/>
    <w:rsid w:val="004054E3"/>
    <w:rsid w:val="004142D8"/>
    <w:rsid w:val="00414577"/>
    <w:rsid w:val="00416D20"/>
    <w:rsid w:val="004360CB"/>
    <w:rsid w:val="00454E92"/>
    <w:rsid w:val="004633CB"/>
    <w:rsid w:val="00491858"/>
    <w:rsid w:val="004926ED"/>
    <w:rsid w:val="004A0C44"/>
    <w:rsid w:val="004B11D2"/>
    <w:rsid w:val="004C3764"/>
    <w:rsid w:val="004C5D47"/>
    <w:rsid w:val="004E6730"/>
    <w:rsid w:val="004E6CDD"/>
    <w:rsid w:val="00500CC9"/>
    <w:rsid w:val="00504309"/>
    <w:rsid w:val="005046AA"/>
    <w:rsid w:val="0050679C"/>
    <w:rsid w:val="00536BCF"/>
    <w:rsid w:val="00561B87"/>
    <w:rsid w:val="00583044"/>
    <w:rsid w:val="0059536C"/>
    <w:rsid w:val="005B4E54"/>
    <w:rsid w:val="005C7C17"/>
    <w:rsid w:val="005D69C7"/>
    <w:rsid w:val="005E455C"/>
    <w:rsid w:val="005E5994"/>
    <w:rsid w:val="00616822"/>
    <w:rsid w:val="00616B59"/>
    <w:rsid w:val="00643B6B"/>
    <w:rsid w:val="0065326B"/>
    <w:rsid w:val="00656DCE"/>
    <w:rsid w:val="00677F45"/>
    <w:rsid w:val="00684283"/>
    <w:rsid w:val="00686F3F"/>
    <w:rsid w:val="00692D25"/>
    <w:rsid w:val="00697104"/>
    <w:rsid w:val="006A1450"/>
    <w:rsid w:val="006B758A"/>
    <w:rsid w:val="006C4ECE"/>
    <w:rsid w:val="006E0411"/>
    <w:rsid w:val="006E0D6D"/>
    <w:rsid w:val="006E5A64"/>
    <w:rsid w:val="006F1AF2"/>
    <w:rsid w:val="006F1AF8"/>
    <w:rsid w:val="006F68CC"/>
    <w:rsid w:val="007053F5"/>
    <w:rsid w:val="00711EA9"/>
    <w:rsid w:val="0072206E"/>
    <w:rsid w:val="00723FB9"/>
    <w:rsid w:val="00732AC1"/>
    <w:rsid w:val="007350F9"/>
    <w:rsid w:val="00781D0A"/>
    <w:rsid w:val="0078461C"/>
    <w:rsid w:val="00786083"/>
    <w:rsid w:val="007865F9"/>
    <w:rsid w:val="00787A4A"/>
    <w:rsid w:val="007C3418"/>
    <w:rsid w:val="007D025B"/>
    <w:rsid w:val="007E110C"/>
    <w:rsid w:val="007F1D48"/>
    <w:rsid w:val="00800591"/>
    <w:rsid w:val="00812BB2"/>
    <w:rsid w:val="00814D7B"/>
    <w:rsid w:val="0082354D"/>
    <w:rsid w:val="00835859"/>
    <w:rsid w:val="00841512"/>
    <w:rsid w:val="0084172A"/>
    <w:rsid w:val="00856733"/>
    <w:rsid w:val="00871054"/>
    <w:rsid w:val="00897021"/>
    <w:rsid w:val="008A77A6"/>
    <w:rsid w:val="008B2B54"/>
    <w:rsid w:val="008B78F6"/>
    <w:rsid w:val="008E155E"/>
    <w:rsid w:val="008E4110"/>
    <w:rsid w:val="008E72F7"/>
    <w:rsid w:val="008F5325"/>
    <w:rsid w:val="00966419"/>
    <w:rsid w:val="009A6AFC"/>
    <w:rsid w:val="009B6A9D"/>
    <w:rsid w:val="009C3ACD"/>
    <w:rsid w:val="009D020B"/>
    <w:rsid w:val="009F1F2B"/>
    <w:rsid w:val="009F2A5F"/>
    <w:rsid w:val="00A4640C"/>
    <w:rsid w:val="00A54F63"/>
    <w:rsid w:val="00A724C0"/>
    <w:rsid w:val="00A82444"/>
    <w:rsid w:val="00A942AC"/>
    <w:rsid w:val="00A95C45"/>
    <w:rsid w:val="00AA0D46"/>
    <w:rsid w:val="00AA3C21"/>
    <w:rsid w:val="00AB0E00"/>
    <w:rsid w:val="00AD7E1A"/>
    <w:rsid w:val="00AF6A69"/>
    <w:rsid w:val="00AF7685"/>
    <w:rsid w:val="00B157CB"/>
    <w:rsid w:val="00B364B8"/>
    <w:rsid w:val="00B546B5"/>
    <w:rsid w:val="00B56E10"/>
    <w:rsid w:val="00B652FE"/>
    <w:rsid w:val="00BD3866"/>
    <w:rsid w:val="00BE1737"/>
    <w:rsid w:val="00BF2CAA"/>
    <w:rsid w:val="00C02048"/>
    <w:rsid w:val="00C144E7"/>
    <w:rsid w:val="00C14DB4"/>
    <w:rsid w:val="00C17837"/>
    <w:rsid w:val="00C252A8"/>
    <w:rsid w:val="00C31124"/>
    <w:rsid w:val="00C35AD0"/>
    <w:rsid w:val="00C4538D"/>
    <w:rsid w:val="00C45659"/>
    <w:rsid w:val="00C46133"/>
    <w:rsid w:val="00C54D84"/>
    <w:rsid w:val="00C73E75"/>
    <w:rsid w:val="00C741AA"/>
    <w:rsid w:val="00C866D4"/>
    <w:rsid w:val="00C869CA"/>
    <w:rsid w:val="00C958DB"/>
    <w:rsid w:val="00CA7944"/>
    <w:rsid w:val="00CB2B8B"/>
    <w:rsid w:val="00CC566F"/>
    <w:rsid w:val="00CC5E27"/>
    <w:rsid w:val="00CD0FFC"/>
    <w:rsid w:val="00CE2C2B"/>
    <w:rsid w:val="00CE3894"/>
    <w:rsid w:val="00CF5220"/>
    <w:rsid w:val="00D01F94"/>
    <w:rsid w:val="00D064C8"/>
    <w:rsid w:val="00D30F00"/>
    <w:rsid w:val="00D47016"/>
    <w:rsid w:val="00D52342"/>
    <w:rsid w:val="00D751FF"/>
    <w:rsid w:val="00D77FF1"/>
    <w:rsid w:val="00DE78C5"/>
    <w:rsid w:val="00E23B9E"/>
    <w:rsid w:val="00E334AC"/>
    <w:rsid w:val="00E33B2B"/>
    <w:rsid w:val="00E34D4F"/>
    <w:rsid w:val="00E52441"/>
    <w:rsid w:val="00E5323A"/>
    <w:rsid w:val="00E634A0"/>
    <w:rsid w:val="00E85E00"/>
    <w:rsid w:val="00EA205E"/>
    <w:rsid w:val="00EA22D8"/>
    <w:rsid w:val="00EA3004"/>
    <w:rsid w:val="00EA37C5"/>
    <w:rsid w:val="00EC20AF"/>
    <w:rsid w:val="00EE6FD6"/>
    <w:rsid w:val="00F00FC0"/>
    <w:rsid w:val="00F04E29"/>
    <w:rsid w:val="00F052D5"/>
    <w:rsid w:val="00F0625B"/>
    <w:rsid w:val="00F24952"/>
    <w:rsid w:val="00F33EA3"/>
    <w:rsid w:val="00F57EA1"/>
    <w:rsid w:val="00F82F21"/>
    <w:rsid w:val="00F96ADA"/>
    <w:rsid w:val="00F971F2"/>
    <w:rsid w:val="00FA168A"/>
    <w:rsid w:val="00FA2E94"/>
    <w:rsid w:val="00FC0E92"/>
    <w:rsid w:val="00FC7939"/>
    <w:rsid w:val="00FE2200"/>
    <w:rsid w:val="00FE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60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F5220"/>
    <w:pPr>
      <w:jc w:val="center"/>
    </w:pPr>
  </w:style>
  <w:style w:type="paragraph" w:styleId="a4">
    <w:name w:val="Closing"/>
    <w:basedOn w:val="a"/>
    <w:link w:val="a5"/>
    <w:rsid w:val="00CF5220"/>
    <w:pPr>
      <w:jc w:val="right"/>
    </w:pPr>
  </w:style>
  <w:style w:type="paragraph" w:styleId="a6">
    <w:name w:val="header"/>
    <w:basedOn w:val="a"/>
    <w:rsid w:val="00214395"/>
    <w:pPr>
      <w:tabs>
        <w:tab w:val="center" w:pos="4252"/>
        <w:tab w:val="right" w:pos="8504"/>
      </w:tabs>
      <w:snapToGrid w:val="0"/>
    </w:pPr>
  </w:style>
  <w:style w:type="paragraph" w:styleId="a7">
    <w:name w:val="footer"/>
    <w:basedOn w:val="a"/>
    <w:rsid w:val="00214395"/>
    <w:pPr>
      <w:tabs>
        <w:tab w:val="center" w:pos="4252"/>
        <w:tab w:val="right" w:pos="8504"/>
      </w:tabs>
      <w:snapToGrid w:val="0"/>
    </w:pPr>
  </w:style>
  <w:style w:type="paragraph" w:styleId="a8">
    <w:name w:val="Balloon Text"/>
    <w:basedOn w:val="a"/>
    <w:semiHidden/>
    <w:rsid w:val="00C252A8"/>
    <w:rPr>
      <w:rFonts w:ascii="Arial" w:eastAsia="ＭＳ ゴシック" w:hAnsi="Arial"/>
      <w:sz w:val="18"/>
      <w:szCs w:val="18"/>
    </w:rPr>
  </w:style>
  <w:style w:type="table" w:styleId="a9">
    <w:name w:val="Table Grid"/>
    <w:basedOn w:val="a1"/>
    <w:rsid w:val="0006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Grid Table Light"/>
    <w:basedOn w:val="a1"/>
    <w:uiPriority w:val="40"/>
    <w:rsid w:val="00063C3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rsid w:val="008E155E"/>
    <w:rPr>
      <w:sz w:val="18"/>
      <w:szCs w:val="18"/>
    </w:rPr>
  </w:style>
  <w:style w:type="paragraph" w:styleId="ac">
    <w:name w:val="annotation text"/>
    <w:basedOn w:val="a"/>
    <w:link w:val="ad"/>
    <w:rsid w:val="008E155E"/>
    <w:pPr>
      <w:jc w:val="left"/>
    </w:pPr>
  </w:style>
  <w:style w:type="character" w:customStyle="1" w:styleId="ad">
    <w:name w:val="コメント文字列 (文字)"/>
    <w:link w:val="ac"/>
    <w:rsid w:val="008E155E"/>
    <w:rPr>
      <w:kern w:val="2"/>
      <w:sz w:val="21"/>
      <w:szCs w:val="24"/>
    </w:rPr>
  </w:style>
  <w:style w:type="paragraph" w:styleId="ae">
    <w:name w:val="annotation subject"/>
    <w:basedOn w:val="ac"/>
    <w:next w:val="ac"/>
    <w:link w:val="af"/>
    <w:rsid w:val="008E155E"/>
    <w:rPr>
      <w:b/>
      <w:bCs/>
    </w:rPr>
  </w:style>
  <w:style w:type="character" w:customStyle="1" w:styleId="af">
    <w:name w:val="コメント内容 (文字)"/>
    <w:link w:val="ae"/>
    <w:rsid w:val="008E155E"/>
    <w:rPr>
      <w:b/>
      <w:bCs/>
      <w:kern w:val="2"/>
      <w:sz w:val="21"/>
      <w:szCs w:val="24"/>
    </w:rPr>
  </w:style>
  <w:style w:type="character" w:customStyle="1" w:styleId="a5">
    <w:name w:val="結語 (文字)"/>
    <w:basedOn w:val="a0"/>
    <w:link w:val="a4"/>
    <w:rsid w:val="00A54F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5558">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570429185">
      <w:bodyDiv w:val="1"/>
      <w:marLeft w:val="0"/>
      <w:marRight w:val="0"/>
      <w:marTop w:val="0"/>
      <w:marBottom w:val="0"/>
      <w:divBdr>
        <w:top w:val="none" w:sz="0" w:space="0" w:color="auto"/>
        <w:left w:val="none" w:sz="0" w:space="0" w:color="auto"/>
        <w:bottom w:val="none" w:sz="0" w:space="0" w:color="auto"/>
        <w:right w:val="none" w:sz="0" w:space="0" w:color="auto"/>
      </w:divBdr>
    </w:div>
    <w:div w:id="699432567">
      <w:bodyDiv w:val="1"/>
      <w:marLeft w:val="0"/>
      <w:marRight w:val="0"/>
      <w:marTop w:val="0"/>
      <w:marBottom w:val="0"/>
      <w:divBdr>
        <w:top w:val="none" w:sz="0" w:space="0" w:color="auto"/>
        <w:left w:val="none" w:sz="0" w:space="0" w:color="auto"/>
        <w:bottom w:val="none" w:sz="0" w:space="0" w:color="auto"/>
        <w:right w:val="none" w:sz="0" w:space="0" w:color="auto"/>
      </w:divBdr>
    </w:div>
    <w:div w:id="1294748076">
      <w:bodyDiv w:val="1"/>
      <w:marLeft w:val="0"/>
      <w:marRight w:val="0"/>
      <w:marTop w:val="0"/>
      <w:marBottom w:val="0"/>
      <w:divBdr>
        <w:top w:val="none" w:sz="0" w:space="0" w:color="auto"/>
        <w:left w:val="none" w:sz="0" w:space="0" w:color="auto"/>
        <w:bottom w:val="none" w:sz="0" w:space="0" w:color="auto"/>
        <w:right w:val="none" w:sz="0" w:space="0" w:color="auto"/>
      </w:divBdr>
    </w:div>
    <w:div w:id="18358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235</Words>
  <Characters>1343</Characters>
  <DocSecurity>0</DocSecurity>
  <Lines>11</Lines>
  <Paragraphs>3</Paragraphs>
  <ScaleCrop>false</ScaleCrop>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2026-04-14T02:00:00Z</dcterms:created>
  <dcterms:modified xsi:type="dcterms:W3CDTF">2026-04-14T05:49:00Z</dcterms:modified>
</cp:coreProperties>
</file>