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29C8D" w14:textId="5AE44F95" w:rsidR="00034FDA" w:rsidRDefault="00034FDA" w:rsidP="00034FDA">
      <w:pPr>
        <w:rPr>
          <w:rFonts w:ascii="Meiryo UI" w:eastAsia="Meiryo UI" w:hAnsi="Meiryo UI"/>
        </w:rPr>
      </w:pPr>
      <w:r w:rsidRPr="00034FDA">
        <w:rPr>
          <w:rFonts w:ascii="Meiryo UI" w:eastAsia="Meiryo UI" w:hAnsi="Meiryo UI" w:hint="eastAsia"/>
        </w:rPr>
        <w:t>様式</w:t>
      </w:r>
      <w:r w:rsidRPr="00034FDA">
        <w:rPr>
          <w:rFonts w:ascii="Meiryo UI" w:eastAsia="Meiryo UI" w:hAnsi="Meiryo UI"/>
        </w:rPr>
        <w:t xml:space="preserve"> １</w:t>
      </w:r>
    </w:p>
    <w:p w14:paraId="22BCD8F7" w14:textId="5D92F31B" w:rsidR="00034FDA" w:rsidRPr="00034FDA" w:rsidRDefault="00034FDA" w:rsidP="00034FDA">
      <w:pPr>
        <w:jc w:val="center"/>
        <w:rPr>
          <w:rFonts w:ascii="Meiryo UI" w:eastAsia="Meiryo UI" w:hAnsi="Meiryo UI"/>
        </w:rPr>
      </w:pPr>
      <w:r>
        <w:rPr>
          <w:rFonts w:ascii="Meiryo UI" w:eastAsia="Meiryo UI" w:hAnsi="Meiryo UI" w:hint="eastAsia"/>
        </w:rPr>
        <w:t>制限付一般競争</w:t>
      </w:r>
      <w:r w:rsidRPr="00034FDA">
        <w:rPr>
          <w:rFonts w:ascii="Meiryo UI" w:eastAsia="Meiryo UI" w:hAnsi="Meiryo UI" w:hint="eastAsia"/>
        </w:rPr>
        <w:t>入</w:t>
      </w:r>
      <w:r w:rsidRPr="00034FDA">
        <w:rPr>
          <w:rFonts w:ascii="Meiryo UI" w:eastAsia="Meiryo UI" w:hAnsi="Meiryo UI"/>
        </w:rPr>
        <w:t>札参加資格確認申請書</w:t>
      </w:r>
    </w:p>
    <w:p w14:paraId="37B50F75" w14:textId="77777777" w:rsidR="00034FDA" w:rsidRDefault="00034FDA" w:rsidP="00034FDA">
      <w:pPr>
        <w:rPr>
          <w:rFonts w:ascii="Meiryo UI" w:eastAsia="Meiryo UI" w:hAnsi="Meiryo UI"/>
        </w:rPr>
      </w:pPr>
    </w:p>
    <w:p w14:paraId="41DC4C6E" w14:textId="03AF8189" w:rsidR="00034FDA" w:rsidRDefault="00034FDA" w:rsidP="00034FDA">
      <w:pPr>
        <w:ind w:firstLineChars="3100" w:firstLine="6510"/>
        <w:rPr>
          <w:rFonts w:ascii="Meiryo UI" w:eastAsia="Meiryo UI" w:hAnsi="Meiryo UI"/>
        </w:rPr>
      </w:pPr>
      <w:r w:rsidRPr="00034FDA">
        <w:rPr>
          <w:rFonts w:ascii="Meiryo UI" w:eastAsia="Meiryo UI" w:hAnsi="Meiryo UI" w:hint="eastAsia"/>
        </w:rPr>
        <w:t>令和</w:t>
      </w:r>
      <w:r w:rsidR="003C2BB8">
        <w:rPr>
          <w:rFonts w:ascii="Meiryo UI" w:eastAsia="Meiryo UI" w:hAnsi="Meiryo UI" w:hint="eastAsia"/>
        </w:rPr>
        <w:t xml:space="preserve">　　</w:t>
      </w:r>
      <w:r w:rsidRPr="00034FDA">
        <w:rPr>
          <w:rFonts w:ascii="Meiryo UI" w:eastAsia="Meiryo UI" w:hAnsi="Meiryo UI"/>
        </w:rPr>
        <w:t>年</w:t>
      </w:r>
      <w:r w:rsidR="003C2BB8">
        <w:rPr>
          <w:rFonts w:ascii="Meiryo UI" w:eastAsia="Meiryo UI" w:hAnsi="Meiryo UI" w:hint="eastAsia"/>
        </w:rPr>
        <w:t xml:space="preserve">　　</w:t>
      </w:r>
      <w:r w:rsidRPr="00034FDA">
        <w:rPr>
          <w:rFonts w:ascii="Meiryo UI" w:eastAsia="Meiryo UI" w:hAnsi="Meiryo UI"/>
        </w:rPr>
        <w:t>月</w:t>
      </w:r>
      <w:r>
        <w:rPr>
          <w:rFonts w:ascii="Meiryo UI" w:eastAsia="Meiryo UI" w:hAnsi="Meiryo UI" w:hint="eastAsia"/>
        </w:rPr>
        <w:t xml:space="preserve">　</w:t>
      </w:r>
      <w:r w:rsidRPr="00034FDA">
        <w:rPr>
          <w:rFonts w:ascii="Meiryo UI" w:eastAsia="Meiryo UI" w:hAnsi="Meiryo UI"/>
        </w:rPr>
        <w:t xml:space="preserve"> 日</w:t>
      </w:r>
    </w:p>
    <w:p w14:paraId="0C81F868" w14:textId="512BB744" w:rsidR="00034FDA" w:rsidRPr="00034FDA" w:rsidRDefault="00034FDA" w:rsidP="00034FDA">
      <w:pPr>
        <w:ind w:firstLineChars="3100" w:firstLine="6510"/>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年</w:t>
      </w:r>
      <w:r>
        <w:rPr>
          <w:rFonts w:ascii="Meiryo UI" w:eastAsia="Meiryo UI" w:hAnsi="Meiryo UI"/>
        </w:rPr>
        <w:t>)</w:t>
      </w:r>
    </w:p>
    <w:p w14:paraId="3B6CE37D" w14:textId="45681D7F" w:rsidR="00034FDA" w:rsidRDefault="00034FDA" w:rsidP="00034FDA">
      <w:pPr>
        <w:ind w:firstLineChars="100" w:firstLine="210"/>
        <w:rPr>
          <w:rFonts w:ascii="Meiryo UI" w:eastAsia="Meiryo UI" w:hAnsi="Meiryo UI"/>
        </w:rPr>
      </w:pPr>
      <w:r w:rsidRPr="00034FDA">
        <w:rPr>
          <w:rFonts w:ascii="Meiryo UI" w:eastAsia="Meiryo UI" w:hAnsi="Meiryo UI" w:hint="eastAsia"/>
        </w:rPr>
        <w:t>吹</w:t>
      </w:r>
      <w:r w:rsidRPr="00034FDA">
        <w:rPr>
          <w:rFonts w:ascii="Meiryo UI" w:eastAsia="Meiryo UI" w:hAnsi="Meiryo UI"/>
        </w:rPr>
        <w:t>田市長 宛</w:t>
      </w:r>
    </w:p>
    <w:p w14:paraId="1F7A690F" w14:textId="77777777" w:rsidR="00034FDA" w:rsidRPr="00034FDA" w:rsidRDefault="00034FDA" w:rsidP="00034FDA">
      <w:pPr>
        <w:ind w:firstLineChars="100" w:firstLine="210"/>
        <w:rPr>
          <w:rFonts w:ascii="Meiryo UI" w:eastAsia="Meiryo UI" w:hAnsi="Meiryo UI"/>
        </w:rPr>
      </w:pPr>
    </w:p>
    <w:p w14:paraId="5B600FD8" w14:textId="1A5E94E5" w:rsidR="00034FDA" w:rsidRPr="00034FDA" w:rsidRDefault="00034FDA" w:rsidP="00034FDA">
      <w:pPr>
        <w:spacing w:line="360" w:lineRule="auto"/>
        <w:ind w:firstLineChars="2092" w:firstLine="4393"/>
        <w:rPr>
          <w:rFonts w:ascii="Meiryo UI" w:eastAsia="Meiryo UI" w:hAnsi="Meiryo UI"/>
        </w:rPr>
      </w:pPr>
      <w:r w:rsidRPr="00034FDA">
        <w:rPr>
          <w:rFonts w:ascii="Meiryo UI" w:eastAsia="Meiryo UI" w:hAnsi="Meiryo UI" w:hint="eastAsia"/>
        </w:rPr>
        <w:t>所</w:t>
      </w:r>
      <w:r w:rsidRPr="00034FDA">
        <w:rPr>
          <w:rFonts w:ascii="Meiryo UI" w:eastAsia="Meiryo UI" w:hAnsi="Meiryo UI"/>
        </w:rPr>
        <w:t>在地</w:t>
      </w:r>
    </w:p>
    <w:p w14:paraId="0F4CBEB8" w14:textId="4E1BDA06" w:rsidR="00034FDA" w:rsidRPr="00034FDA" w:rsidRDefault="00034FDA" w:rsidP="00034FDA">
      <w:pPr>
        <w:spacing w:line="360" w:lineRule="auto"/>
        <w:ind w:firstLineChars="2092" w:firstLine="4393"/>
        <w:rPr>
          <w:rFonts w:ascii="Meiryo UI" w:eastAsia="Meiryo UI" w:hAnsi="Meiryo UI"/>
        </w:rPr>
      </w:pPr>
      <w:r w:rsidRPr="00034FDA">
        <w:rPr>
          <w:rFonts w:ascii="Meiryo UI" w:eastAsia="Meiryo UI" w:hAnsi="Meiryo UI" w:hint="eastAsia"/>
        </w:rPr>
        <w:t>商</w:t>
      </w:r>
      <w:r w:rsidRPr="00034FDA">
        <w:rPr>
          <w:rFonts w:ascii="Meiryo UI" w:eastAsia="Meiryo UI" w:hAnsi="Meiryo UI"/>
        </w:rPr>
        <w:t>号又は名称印</w:t>
      </w:r>
    </w:p>
    <w:p w14:paraId="0E3D45E1" w14:textId="46BA671E" w:rsidR="00034FDA" w:rsidRPr="00034FDA" w:rsidRDefault="00034FDA" w:rsidP="00034FDA">
      <w:pPr>
        <w:spacing w:line="360" w:lineRule="auto"/>
        <w:ind w:firstLineChars="2092" w:firstLine="4393"/>
        <w:rPr>
          <w:rFonts w:ascii="Meiryo UI" w:eastAsia="Meiryo UI" w:hAnsi="Meiryo UI"/>
        </w:rPr>
      </w:pPr>
      <w:r w:rsidRPr="00034FDA">
        <w:rPr>
          <w:rFonts w:ascii="Meiryo UI" w:eastAsia="Meiryo UI" w:hAnsi="Meiryo UI" w:hint="eastAsia"/>
        </w:rPr>
        <w:t>代</w:t>
      </w:r>
      <w:r w:rsidRPr="00034FDA">
        <w:rPr>
          <w:rFonts w:ascii="Meiryo UI" w:eastAsia="Meiryo UI" w:hAnsi="Meiryo UI"/>
        </w:rPr>
        <w:t>表者名</w:t>
      </w:r>
      <w:r>
        <w:rPr>
          <w:rFonts w:ascii="Meiryo UI" w:eastAsia="Meiryo UI" w:hAnsi="Meiryo UI" w:hint="eastAsia"/>
        </w:rPr>
        <w:t xml:space="preserve">　　　　　　　　　　　　　　　　　　</w:t>
      </w:r>
      <w:r w:rsidRPr="00034FDA">
        <w:rPr>
          <w:rFonts w:ascii="Meiryo UI" w:eastAsia="Meiryo UI" w:hAnsi="Meiryo UI"/>
        </w:rPr>
        <w:t xml:space="preserve"> </w:t>
      </w:r>
      <w:r w:rsidRPr="00034FDA">
        <w:rPr>
          <w:rFonts w:ascii="Meiryo UI" w:eastAsia="Meiryo UI" w:hAnsi="Meiryo UI" w:hint="eastAsia"/>
        </w:rPr>
        <w:t>㊞</w:t>
      </w:r>
    </w:p>
    <w:p w14:paraId="3B862B57" w14:textId="77777777" w:rsidR="00034FDA" w:rsidRDefault="00034FDA" w:rsidP="00034FDA">
      <w:pPr>
        <w:rPr>
          <w:rFonts w:ascii="Meiryo UI" w:eastAsia="Meiryo UI" w:hAnsi="Meiryo UI"/>
        </w:rPr>
      </w:pPr>
    </w:p>
    <w:p w14:paraId="44D470A9" w14:textId="45F72E54" w:rsidR="00034FDA" w:rsidRPr="00034FDA" w:rsidRDefault="00034FDA" w:rsidP="007F2E2E">
      <w:pPr>
        <w:ind w:firstLineChars="100" w:firstLine="210"/>
        <w:rPr>
          <w:rFonts w:ascii="Meiryo UI" w:eastAsia="Meiryo UI" w:hAnsi="Meiryo UI"/>
        </w:rPr>
      </w:pPr>
      <w:r>
        <w:rPr>
          <w:rFonts w:ascii="Meiryo UI" w:eastAsia="Meiryo UI" w:hAnsi="Meiryo UI" w:hint="eastAsia"/>
        </w:rPr>
        <w:t>令和</w:t>
      </w:r>
      <w:r w:rsidR="00D96007">
        <w:rPr>
          <w:rFonts w:ascii="Meiryo UI" w:eastAsia="Meiryo UI" w:hAnsi="Meiryo UI" w:hint="eastAsia"/>
        </w:rPr>
        <w:t>７</w:t>
      </w:r>
      <w:r>
        <w:rPr>
          <w:rFonts w:ascii="Meiryo UI" w:eastAsia="Meiryo UI" w:hAnsi="Meiryo UI" w:hint="eastAsia"/>
        </w:rPr>
        <w:t>年</w:t>
      </w:r>
      <w:r w:rsidR="00D96007">
        <w:rPr>
          <w:rFonts w:ascii="Meiryo UI" w:eastAsia="Meiryo UI" w:hAnsi="Meiryo UI" w:hint="eastAsia"/>
        </w:rPr>
        <w:t>９</w:t>
      </w:r>
      <w:r>
        <w:rPr>
          <w:rFonts w:ascii="Meiryo UI" w:eastAsia="Meiryo UI" w:hAnsi="Meiryo UI" w:hint="eastAsia"/>
        </w:rPr>
        <w:t>月</w:t>
      </w:r>
      <w:r w:rsidR="00C5642C">
        <w:rPr>
          <w:rFonts w:ascii="Meiryo UI" w:eastAsia="Meiryo UI" w:hAnsi="Meiryo UI" w:hint="eastAsia"/>
        </w:rPr>
        <w:t>25</w:t>
      </w:r>
      <w:r>
        <w:rPr>
          <w:rFonts w:ascii="Meiryo UI" w:eastAsia="Meiryo UI" w:hAnsi="Meiryo UI" w:hint="eastAsia"/>
        </w:rPr>
        <w:t>日付</w:t>
      </w:r>
      <w:r w:rsidR="00B22384">
        <w:rPr>
          <w:rFonts w:ascii="Meiryo UI" w:eastAsia="Meiryo UI" w:hAnsi="Meiryo UI" w:hint="eastAsia"/>
        </w:rPr>
        <w:t>け</w:t>
      </w:r>
      <w:r>
        <w:rPr>
          <w:rFonts w:ascii="Meiryo UI" w:eastAsia="Meiryo UI" w:hAnsi="Meiryo UI" w:hint="eastAsia"/>
        </w:rPr>
        <w:t>で公告のありました下記</w:t>
      </w:r>
      <w:r w:rsidRPr="00034FDA">
        <w:rPr>
          <w:rFonts w:ascii="Meiryo UI" w:eastAsia="Meiryo UI" w:hAnsi="Meiryo UI" w:hint="eastAsia"/>
        </w:rPr>
        <w:t>業務</w:t>
      </w:r>
      <w:r w:rsidRPr="00034FDA">
        <w:rPr>
          <w:rFonts w:ascii="Meiryo UI" w:eastAsia="Meiryo UI" w:hAnsi="Meiryo UI"/>
        </w:rPr>
        <w:t>の入札に参加したいので、資格の確認を申請します。なお、</w:t>
      </w:r>
      <w:r w:rsidRPr="00034FDA">
        <w:rPr>
          <w:rFonts w:ascii="Meiryo UI" w:eastAsia="Meiryo UI" w:hAnsi="Meiryo UI" w:hint="eastAsia"/>
        </w:rPr>
        <w:t>次の事項について事実と相違ないことを誓約します。</w:t>
      </w:r>
    </w:p>
    <w:p w14:paraId="24F2D7C4" w14:textId="77777777" w:rsidR="00034FDA" w:rsidRPr="00034FDA" w:rsidRDefault="00034FDA" w:rsidP="00034FDA">
      <w:pPr>
        <w:ind w:firstLineChars="100" w:firstLine="210"/>
        <w:rPr>
          <w:rFonts w:ascii="Meiryo UI" w:eastAsia="Meiryo UI" w:hAnsi="Meiryo UI"/>
        </w:rPr>
      </w:pPr>
      <w:r w:rsidRPr="00034FDA">
        <w:rPr>
          <w:rFonts w:ascii="Meiryo UI" w:eastAsia="Meiryo UI" w:hAnsi="Meiryo UI" w:hint="eastAsia"/>
        </w:rPr>
        <w:t>・地方自治法施行令第１６７条の４の規定に該当しません。</w:t>
      </w:r>
    </w:p>
    <w:p w14:paraId="6F895AF6" w14:textId="4AE6E7ED" w:rsidR="00034FDA" w:rsidRPr="00034FDA" w:rsidRDefault="00034FDA" w:rsidP="00034FDA">
      <w:pPr>
        <w:ind w:leftChars="100" w:left="315" w:hangingChars="50" w:hanging="105"/>
        <w:rPr>
          <w:rFonts w:ascii="Meiryo UI" w:eastAsia="Meiryo UI" w:hAnsi="Meiryo UI"/>
        </w:rPr>
      </w:pPr>
      <w:r w:rsidRPr="00034FDA">
        <w:rPr>
          <w:rFonts w:ascii="Meiryo UI" w:eastAsia="Meiryo UI" w:hAnsi="Meiryo UI" w:hint="eastAsia"/>
        </w:rPr>
        <w:t>・当該添付資料等に記載漏れや誤記載があることにより入札を無効とされた場合も</w:t>
      </w:r>
      <w:r>
        <w:rPr>
          <w:rFonts w:ascii="Meiryo UI" w:eastAsia="Meiryo UI" w:hAnsi="Meiryo UI" w:hint="eastAsia"/>
        </w:rPr>
        <w:t>、</w:t>
      </w:r>
      <w:r w:rsidRPr="00034FDA">
        <w:rPr>
          <w:rFonts w:ascii="Meiryo UI" w:eastAsia="Meiryo UI" w:hAnsi="Meiryo UI" w:hint="eastAsia"/>
        </w:rPr>
        <w:t>一切異議の申立てをしません。</w:t>
      </w:r>
    </w:p>
    <w:p w14:paraId="5848F16A" w14:textId="106D3E97" w:rsidR="00A9711E" w:rsidRDefault="00034FDA" w:rsidP="00034FDA">
      <w:pPr>
        <w:ind w:leftChars="100" w:left="315" w:hangingChars="50" w:hanging="105"/>
        <w:rPr>
          <w:rFonts w:ascii="Meiryo UI" w:eastAsia="Meiryo UI" w:hAnsi="Meiryo UI"/>
        </w:rPr>
      </w:pPr>
      <w:r w:rsidRPr="00034FDA">
        <w:rPr>
          <w:rFonts w:ascii="Meiryo UI" w:eastAsia="Meiryo UI" w:hAnsi="Meiryo UI" w:hint="eastAsia"/>
        </w:rPr>
        <w:t>・入札に参加する者に必要な資格が無いことが確認された場合には、入札を無効とされ、契約を締結しないこと又は契約を解除されることに異議の申立てをしません。</w:t>
      </w:r>
    </w:p>
    <w:p w14:paraId="5E68DDFE" w14:textId="77777777" w:rsidR="00034FDA" w:rsidRDefault="00034FDA" w:rsidP="00034FDA">
      <w:pPr>
        <w:rPr>
          <w:rFonts w:ascii="Meiryo UI" w:eastAsia="Meiryo UI" w:hAnsi="Meiryo UI"/>
        </w:rPr>
      </w:pPr>
    </w:p>
    <w:p w14:paraId="323BDC48" w14:textId="77777777" w:rsidR="00034FDA" w:rsidRDefault="00034FDA" w:rsidP="00034FDA">
      <w:pPr>
        <w:pStyle w:val="a3"/>
      </w:pPr>
      <w:r>
        <w:rPr>
          <w:rFonts w:hint="eastAsia"/>
        </w:rPr>
        <w:t>記</w:t>
      </w:r>
    </w:p>
    <w:p w14:paraId="3D7E7FF6" w14:textId="278F6022" w:rsidR="00034FDA" w:rsidRDefault="00034FDA" w:rsidP="00034FDA"/>
    <w:p w14:paraId="4267C826" w14:textId="25698F09" w:rsidR="00034FDA" w:rsidRPr="0041135E" w:rsidRDefault="00034FDA" w:rsidP="00034FDA">
      <w:pPr>
        <w:rPr>
          <w:rFonts w:ascii="Meiryo UI" w:eastAsia="Meiryo UI" w:hAnsi="Meiryo UI"/>
          <w:b/>
          <w:bCs/>
        </w:rPr>
      </w:pPr>
      <w:r w:rsidRPr="0041135E">
        <w:rPr>
          <w:rFonts w:ascii="Meiryo UI" w:eastAsia="Meiryo UI" w:hAnsi="Meiryo UI" w:hint="eastAsia"/>
          <w:b/>
          <w:bCs/>
        </w:rPr>
        <w:t>１　委託業務名</w:t>
      </w:r>
    </w:p>
    <w:p w14:paraId="5DA109B6" w14:textId="69B2EF4F" w:rsidR="00034FDA" w:rsidRPr="007F2E2E" w:rsidRDefault="00034FDA" w:rsidP="00034FDA">
      <w:pPr>
        <w:rPr>
          <w:rFonts w:ascii="Meiryo UI" w:eastAsia="Meiryo UI" w:hAnsi="Meiryo UI"/>
          <w:color w:val="000000" w:themeColor="text1"/>
        </w:rPr>
      </w:pPr>
      <w:r w:rsidRPr="0041135E">
        <w:rPr>
          <w:rFonts w:ascii="Meiryo UI" w:eastAsia="Meiryo UI" w:hAnsi="Meiryo UI" w:hint="eastAsia"/>
        </w:rPr>
        <w:t xml:space="preserve">　　</w:t>
      </w:r>
      <w:r w:rsidR="00EB3BCA">
        <w:rPr>
          <w:rFonts w:ascii="Meiryo UI" w:eastAsia="Meiryo UI" w:hAnsi="Meiryo UI" w:hint="eastAsia"/>
        </w:rPr>
        <w:t>循環型トイレ機能構築</w:t>
      </w:r>
      <w:bookmarkStart w:id="0" w:name="_GoBack"/>
      <w:bookmarkEnd w:id="0"/>
      <w:r w:rsidR="00E76EEC" w:rsidRPr="00E76EEC">
        <w:rPr>
          <w:rFonts w:ascii="Meiryo UI" w:eastAsia="Meiryo UI" w:hAnsi="Meiryo UI" w:hint="eastAsia"/>
          <w:color w:val="000000" w:themeColor="text1"/>
        </w:rPr>
        <w:t>業務</w:t>
      </w:r>
    </w:p>
    <w:p w14:paraId="482C30F6" w14:textId="134A3456" w:rsidR="00034FDA" w:rsidRPr="0041135E" w:rsidRDefault="00034FDA" w:rsidP="00034FDA">
      <w:pPr>
        <w:rPr>
          <w:rFonts w:ascii="Meiryo UI" w:eastAsia="Meiryo UI" w:hAnsi="Meiryo UI"/>
          <w:b/>
          <w:bCs/>
        </w:rPr>
      </w:pPr>
      <w:r w:rsidRPr="0041135E">
        <w:rPr>
          <w:rFonts w:ascii="Meiryo UI" w:eastAsia="Meiryo UI" w:hAnsi="Meiryo UI" w:hint="eastAsia"/>
          <w:b/>
          <w:bCs/>
        </w:rPr>
        <w:t>２　添付書類</w:t>
      </w:r>
    </w:p>
    <w:p w14:paraId="20C68F40" w14:textId="2721ED74" w:rsidR="00034FDA" w:rsidRPr="0041135E" w:rsidRDefault="00034FDA" w:rsidP="00034FDA">
      <w:pPr>
        <w:rPr>
          <w:rFonts w:ascii="Meiryo UI" w:eastAsia="Meiryo UI" w:hAnsi="Meiryo UI"/>
        </w:rPr>
      </w:pPr>
      <w:r w:rsidRPr="0041135E">
        <w:rPr>
          <w:rFonts w:ascii="Meiryo UI" w:eastAsia="Meiryo UI" w:hAnsi="Meiryo UI" w:hint="eastAsia"/>
        </w:rPr>
        <w:t>（１）実績報告書（契約実績）―様式２</w:t>
      </w:r>
    </w:p>
    <w:p w14:paraId="5B9F4851" w14:textId="30CABF74" w:rsidR="00034FDA" w:rsidRDefault="00034FDA" w:rsidP="00034FDA">
      <w:pPr>
        <w:rPr>
          <w:rFonts w:ascii="Meiryo UI" w:eastAsia="Meiryo UI" w:hAnsi="Meiryo UI"/>
        </w:rPr>
      </w:pPr>
      <w:r w:rsidRPr="0041135E">
        <w:rPr>
          <w:rFonts w:ascii="Meiryo UI" w:eastAsia="Meiryo UI" w:hAnsi="Meiryo UI" w:hint="eastAsia"/>
        </w:rPr>
        <w:t>（２）実績報告書（会社概要）―様式３</w:t>
      </w:r>
    </w:p>
    <w:p w14:paraId="6D1F9A2F" w14:textId="280F1DBB" w:rsidR="007F2E2E" w:rsidRPr="0041135E" w:rsidRDefault="007F2E2E" w:rsidP="00034FDA">
      <w:pPr>
        <w:rPr>
          <w:rFonts w:ascii="Meiryo UI" w:eastAsia="Meiryo UI" w:hAnsi="Meiryo UI"/>
        </w:rPr>
      </w:pPr>
      <w:r>
        <w:rPr>
          <w:rFonts w:ascii="Meiryo UI" w:eastAsia="Meiryo UI" w:hAnsi="Meiryo UI" w:hint="eastAsia"/>
        </w:rPr>
        <w:t>（３）業務実施体制調書　　　　 ―様式４</w:t>
      </w:r>
    </w:p>
    <w:p w14:paraId="5036D51C" w14:textId="64EA67E8" w:rsidR="0041135E" w:rsidRDefault="0041135E" w:rsidP="00034FDA">
      <w:pPr>
        <w:rPr>
          <w:rFonts w:ascii="Meiryo UI" w:eastAsia="Meiryo UI" w:hAnsi="Meiryo UI"/>
          <w:b/>
          <w:bCs/>
        </w:rPr>
      </w:pPr>
      <w:r w:rsidRPr="0041135E">
        <w:rPr>
          <w:rFonts w:ascii="Meiryo UI" w:eastAsia="Meiryo UI" w:hAnsi="Meiryo UI" w:hint="eastAsia"/>
          <w:b/>
          <w:bCs/>
        </w:rPr>
        <w:t>３　連絡先</w:t>
      </w:r>
    </w:p>
    <w:tbl>
      <w:tblPr>
        <w:tblStyle w:val="a7"/>
        <w:tblW w:w="0" w:type="auto"/>
        <w:tblLook w:val="04A0" w:firstRow="1" w:lastRow="0" w:firstColumn="1" w:lastColumn="0" w:noHBand="0" w:noVBand="1"/>
      </w:tblPr>
      <w:tblGrid>
        <w:gridCol w:w="2263"/>
        <w:gridCol w:w="6231"/>
      </w:tblGrid>
      <w:tr w:rsidR="0041135E" w14:paraId="48C2219C" w14:textId="77777777" w:rsidTr="0041135E">
        <w:tc>
          <w:tcPr>
            <w:tcW w:w="2263" w:type="dxa"/>
          </w:tcPr>
          <w:p w14:paraId="249C56A1" w14:textId="2CF481B4" w:rsidR="0041135E" w:rsidRDefault="0041135E" w:rsidP="00034FDA">
            <w:pPr>
              <w:rPr>
                <w:rFonts w:ascii="Meiryo UI" w:eastAsia="Meiryo UI" w:hAnsi="Meiryo UI"/>
              </w:rPr>
            </w:pPr>
            <w:r>
              <w:rPr>
                <w:rFonts w:ascii="Meiryo UI" w:eastAsia="Meiryo UI" w:hAnsi="Meiryo UI" w:hint="eastAsia"/>
              </w:rPr>
              <w:t>担当部門名</w:t>
            </w:r>
          </w:p>
        </w:tc>
        <w:tc>
          <w:tcPr>
            <w:tcW w:w="6231" w:type="dxa"/>
          </w:tcPr>
          <w:p w14:paraId="1CB43781" w14:textId="77777777" w:rsidR="0041135E" w:rsidRDefault="0041135E" w:rsidP="00034FDA">
            <w:pPr>
              <w:rPr>
                <w:rFonts w:ascii="Meiryo UI" w:eastAsia="Meiryo UI" w:hAnsi="Meiryo UI"/>
              </w:rPr>
            </w:pPr>
          </w:p>
        </w:tc>
      </w:tr>
      <w:tr w:rsidR="0041135E" w14:paraId="5DB6D637" w14:textId="77777777" w:rsidTr="0041135E">
        <w:tc>
          <w:tcPr>
            <w:tcW w:w="2263" w:type="dxa"/>
          </w:tcPr>
          <w:p w14:paraId="5A903E07" w14:textId="7A740A9E" w:rsidR="0041135E" w:rsidRDefault="0041135E" w:rsidP="00034FDA">
            <w:pPr>
              <w:rPr>
                <w:rFonts w:ascii="Meiryo UI" w:eastAsia="Meiryo UI" w:hAnsi="Meiryo UI"/>
              </w:rPr>
            </w:pPr>
            <w:r>
              <w:rPr>
                <w:rFonts w:ascii="Meiryo UI" w:eastAsia="Meiryo UI" w:hAnsi="Meiryo UI" w:hint="eastAsia"/>
              </w:rPr>
              <w:t>担当者名</w:t>
            </w:r>
          </w:p>
        </w:tc>
        <w:tc>
          <w:tcPr>
            <w:tcW w:w="6231" w:type="dxa"/>
          </w:tcPr>
          <w:p w14:paraId="6AA88302" w14:textId="77777777" w:rsidR="0041135E" w:rsidRDefault="0041135E" w:rsidP="00034FDA">
            <w:pPr>
              <w:rPr>
                <w:rFonts w:ascii="Meiryo UI" w:eastAsia="Meiryo UI" w:hAnsi="Meiryo UI"/>
              </w:rPr>
            </w:pPr>
          </w:p>
        </w:tc>
      </w:tr>
      <w:tr w:rsidR="0041135E" w14:paraId="366E4A25" w14:textId="77777777" w:rsidTr="0041135E">
        <w:tc>
          <w:tcPr>
            <w:tcW w:w="2263" w:type="dxa"/>
          </w:tcPr>
          <w:p w14:paraId="4A44EACD" w14:textId="397A80A2" w:rsidR="0041135E" w:rsidRDefault="0041135E" w:rsidP="00034FDA">
            <w:pPr>
              <w:rPr>
                <w:rFonts w:ascii="Meiryo UI" w:eastAsia="Meiryo UI" w:hAnsi="Meiryo UI"/>
              </w:rPr>
            </w:pPr>
            <w:r>
              <w:rPr>
                <w:rFonts w:ascii="Meiryo UI" w:eastAsia="Meiryo UI" w:hAnsi="Meiryo UI" w:hint="eastAsia"/>
              </w:rPr>
              <w:t>電話番号</w:t>
            </w:r>
          </w:p>
        </w:tc>
        <w:tc>
          <w:tcPr>
            <w:tcW w:w="6231" w:type="dxa"/>
          </w:tcPr>
          <w:p w14:paraId="50F086C0" w14:textId="77777777" w:rsidR="0041135E" w:rsidRDefault="0041135E" w:rsidP="00034FDA">
            <w:pPr>
              <w:rPr>
                <w:rFonts w:ascii="Meiryo UI" w:eastAsia="Meiryo UI" w:hAnsi="Meiryo UI"/>
              </w:rPr>
            </w:pPr>
          </w:p>
        </w:tc>
      </w:tr>
      <w:tr w:rsidR="0041135E" w14:paraId="02B14E3A" w14:textId="77777777" w:rsidTr="0041135E">
        <w:tc>
          <w:tcPr>
            <w:tcW w:w="2263" w:type="dxa"/>
          </w:tcPr>
          <w:p w14:paraId="401F317A" w14:textId="7815B4CF" w:rsidR="0041135E" w:rsidRDefault="0041135E" w:rsidP="00034FDA">
            <w:pPr>
              <w:rPr>
                <w:rFonts w:ascii="Meiryo UI" w:eastAsia="Meiryo UI" w:hAnsi="Meiryo UI"/>
              </w:rPr>
            </w:pPr>
            <w:r>
              <w:rPr>
                <w:rFonts w:ascii="Meiryo UI" w:eastAsia="Meiryo UI" w:hAnsi="Meiryo UI" w:hint="eastAsia"/>
              </w:rPr>
              <w:t>FAX番号</w:t>
            </w:r>
          </w:p>
        </w:tc>
        <w:tc>
          <w:tcPr>
            <w:tcW w:w="6231" w:type="dxa"/>
          </w:tcPr>
          <w:p w14:paraId="07B9EC77" w14:textId="77777777" w:rsidR="0041135E" w:rsidRDefault="0041135E" w:rsidP="00034FDA">
            <w:pPr>
              <w:rPr>
                <w:rFonts w:ascii="Meiryo UI" w:eastAsia="Meiryo UI" w:hAnsi="Meiryo UI"/>
              </w:rPr>
            </w:pPr>
          </w:p>
        </w:tc>
      </w:tr>
      <w:tr w:rsidR="0041135E" w14:paraId="215BDBE4" w14:textId="77777777" w:rsidTr="0041135E">
        <w:tc>
          <w:tcPr>
            <w:tcW w:w="2263" w:type="dxa"/>
          </w:tcPr>
          <w:p w14:paraId="6712B500" w14:textId="4AD3F159" w:rsidR="0041135E" w:rsidRDefault="0041135E" w:rsidP="00034FDA">
            <w:pPr>
              <w:rPr>
                <w:rFonts w:ascii="Meiryo UI" w:eastAsia="Meiryo UI" w:hAnsi="Meiryo UI"/>
              </w:rPr>
            </w:pPr>
            <w:r>
              <w:rPr>
                <w:rFonts w:ascii="Meiryo UI" w:eastAsia="Meiryo UI" w:hAnsi="Meiryo UI" w:hint="eastAsia"/>
              </w:rPr>
              <w:t>メールアドレス</w:t>
            </w:r>
          </w:p>
        </w:tc>
        <w:tc>
          <w:tcPr>
            <w:tcW w:w="6231" w:type="dxa"/>
          </w:tcPr>
          <w:p w14:paraId="53B6A81A" w14:textId="77777777" w:rsidR="0041135E" w:rsidRDefault="0041135E" w:rsidP="00034FDA">
            <w:pPr>
              <w:rPr>
                <w:rFonts w:ascii="Meiryo UI" w:eastAsia="Meiryo UI" w:hAnsi="Meiryo UI"/>
              </w:rPr>
            </w:pPr>
          </w:p>
        </w:tc>
      </w:tr>
    </w:tbl>
    <w:p w14:paraId="7E0C2030" w14:textId="166815C8" w:rsidR="00034FDA" w:rsidRPr="00034FDA" w:rsidRDefault="00034FDA" w:rsidP="0041135E">
      <w:pPr>
        <w:pStyle w:val="a5"/>
      </w:pPr>
      <w:r w:rsidRPr="00034FDA">
        <w:rPr>
          <w:rFonts w:hint="eastAsia"/>
        </w:rPr>
        <w:t>以上</w:t>
      </w:r>
    </w:p>
    <w:sectPr w:rsidR="00034FDA" w:rsidRPr="00034F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01ED" w14:textId="77777777" w:rsidR="00C32FB3" w:rsidRDefault="00C32FB3" w:rsidP="00C32FB3">
      <w:r>
        <w:separator/>
      </w:r>
    </w:p>
  </w:endnote>
  <w:endnote w:type="continuationSeparator" w:id="0">
    <w:p w14:paraId="0F6BBF47" w14:textId="77777777" w:rsidR="00C32FB3" w:rsidRDefault="00C32FB3" w:rsidP="00C3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D8982" w14:textId="77777777" w:rsidR="00C32FB3" w:rsidRDefault="00C32FB3" w:rsidP="00C32FB3">
      <w:r>
        <w:separator/>
      </w:r>
    </w:p>
  </w:footnote>
  <w:footnote w:type="continuationSeparator" w:id="0">
    <w:p w14:paraId="0368F996" w14:textId="77777777" w:rsidR="00C32FB3" w:rsidRDefault="00C32FB3" w:rsidP="00C32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6A"/>
    <w:rsid w:val="00034FDA"/>
    <w:rsid w:val="00173D0A"/>
    <w:rsid w:val="00305861"/>
    <w:rsid w:val="003C2BB8"/>
    <w:rsid w:val="0041135E"/>
    <w:rsid w:val="004A7181"/>
    <w:rsid w:val="005F3C74"/>
    <w:rsid w:val="0062346A"/>
    <w:rsid w:val="007F0DAC"/>
    <w:rsid w:val="007F2E2E"/>
    <w:rsid w:val="00867593"/>
    <w:rsid w:val="00B22384"/>
    <w:rsid w:val="00B72004"/>
    <w:rsid w:val="00C32FB3"/>
    <w:rsid w:val="00C5642C"/>
    <w:rsid w:val="00CD0726"/>
    <w:rsid w:val="00D96007"/>
    <w:rsid w:val="00E723AA"/>
    <w:rsid w:val="00E76EEC"/>
    <w:rsid w:val="00EB3BCA"/>
    <w:rsid w:val="00FD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F5EF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4FDA"/>
    <w:pPr>
      <w:jc w:val="center"/>
    </w:pPr>
    <w:rPr>
      <w:rFonts w:ascii="Meiryo UI" w:eastAsia="Meiryo UI" w:hAnsi="Meiryo UI"/>
    </w:rPr>
  </w:style>
  <w:style w:type="character" w:customStyle="1" w:styleId="a4">
    <w:name w:val="記 (文字)"/>
    <w:basedOn w:val="a0"/>
    <w:link w:val="a3"/>
    <w:uiPriority w:val="99"/>
    <w:rsid w:val="00034FDA"/>
    <w:rPr>
      <w:rFonts w:ascii="Meiryo UI" w:eastAsia="Meiryo UI" w:hAnsi="Meiryo UI"/>
    </w:rPr>
  </w:style>
  <w:style w:type="paragraph" w:styleId="a5">
    <w:name w:val="Closing"/>
    <w:basedOn w:val="a"/>
    <w:link w:val="a6"/>
    <w:uiPriority w:val="99"/>
    <w:unhideWhenUsed/>
    <w:rsid w:val="00034FDA"/>
    <w:pPr>
      <w:jc w:val="right"/>
    </w:pPr>
    <w:rPr>
      <w:rFonts w:ascii="Meiryo UI" w:eastAsia="Meiryo UI" w:hAnsi="Meiryo UI"/>
    </w:rPr>
  </w:style>
  <w:style w:type="character" w:customStyle="1" w:styleId="a6">
    <w:name w:val="結語 (文字)"/>
    <w:basedOn w:val="a0"/>
    <w:link w:val="a5"/>
    <w:uiPriority w:val="99"/>
    <w:rsid w:val="00034FDA"/>
    <w:rPr>
      <w:rFonts w:ascii="Meiryo UI" w:eastAsia="Meiryo UI" w:hAnsi="Meiryo UI"/>
    </w:rPr>
  </w:style>
  <w:style w:type="table" w:styleId="a7">
    <w:name w:val="Table Grid"/>
    <w:basedOn w:val="a1"/>
    <w:uiPriority w:val="39"/>
    <w:rsid w:val="0041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7F2E2E"/>
  </w:style>
  <w:style w:type="character" w:customStyle="1" w:styleId="a9">
    <w:name w:val="日付 (文字)"/>
    <w:basedOn w:val="a0"/>
    <w:link w:val="a8"/>
    <w:uiPriority w:val="99"/>
    <w:semiHidden/>
    <w:rsid w:val="007F2E2E"/>
  </w:style>
  <w:style w:type="paragraph" w:styleId="aa">
    <w:name w:val="Balloon Text"/>
    <w:basedOn w:val="a"/>
    <w:link w:val="ab"/>
    <w:uiPriority w:val="99"/>
    <w:semiHidden/>
    <w:unhideWhenUsed/>
    <w:rsid w:val="00E723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23AA"/>
    <w:rPr>
      <w:rFonts w:asciiTheme="majorHAnsi" w:eastAsiaTheme="majorEastAsia" w:hAnsiTheme="majorHAnsi" w:cstheme="majorBidi"/>
      <w:sz w:val="18"/>
      <w:szCs w:val="18"/>
    </w:rPr>
  </w:style>
  <w:style w:type="paragraph" w:styleId="ac">
    <w:name w:val="header"/>
    <w:basedOn w:val="a"/>
    <w:link w:val="ad"/>
    <w:uiPriority w:val="99"/>
    <w:unhideWhenUsed/>
    <w:rsid w:val="00C32FB3"/>
    <w:pPr>
      <w:tabs>
        <w:tab w:val="center" w:pos="4252"/>
        <w:tab w:val="right" w:pos="8504"/>
      </w:tabs>
      <w:snapToGrid w:val="0"/>
    </w:pPr>
  </w:style>
  <w:style w:type="character" w:customStyle="1" w:styleId="ad">
    <w:name w:val="ヘッダー (文字)"/>
    <w:basedOn w:val="a0"/>
    <w:link w:val="ac"/>
    <w:uiPriority w:val="99"/>
    <w:rsid w:val="00C32FB3"/>
  </w:style>
  <w:style w:type="paragraph" w:styleId="ae">
    <w:name w:val="footer"/>
    <w:basedOn w:val="a"/>
    <w:link w:val="af"/>
    <w:uiPriority w:val="99"/>
    <w:unhideWhenUsed/>
    <w:rsid w:val="00C32FB3"/>
    <w:pPr>
      <w:tabs>
        <w:tab w:val="center" w:pos="4252"/>
        <w:tab w:val="right" w:pos="8504"/>
      </w:tabs>
      <w:snapToGrid w:val="0"/>
    </w:pPr>
  </w:style>
  <w:style w:type="character" w:customStyle="1" w:styleId="af">
    <w:name w:val="フッター (文字)"/>
    <w:basedOn w:val="a0"/>
    <w:link w:val="ae"/>
    <w:uiPriority w:val="99"/>
    <w:rsid w:val="00C3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2022-04-15T01:56:00Z</dcterms:created>
  <dcterms:modified xsi:type="dcterms:W3CDTF">2025-09-25T03:39:00Z</dcterms:modified>
</cp:coreProperties>
</file>