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77" w:rsidRPr="002243AA" w:rsidRDefault="00517B13" w:rsidP="00CA768A">
      <w:pPr>
        <w:jc w:val="right"/>
        <w:rPr>
          <w:rFonts w:ascii="UD デジタル 教科書体 NP-B" w:eastAsia="UD デジタル 教科書体 NP-B" w:hAnsi="ＭＳ 明朝" w:cs="Times New Roman"/>
          <w:kern w:val="0"/>
          <w:sz w:val="22"/>
        </w:rPr>
      </w:pPr>
      <w:bookmarkStart w:id="0" w:name="_GoBack"/>
      <w:bookmarkEnd w:id="0"/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2"/>
        </w:rPr>
        <w:t>様式1</w:t>
      </w:r>
    </w:p>
    <w:p w:rsidR="00673480" w:rsidRPr="002243AA" w:rsidRDefault="00673480" w:rsidP="00A71B77">
      <w:pPr>
        <w:jc w:val="center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spacing w:val="64"/>
          <w:kern w:val="0"/>
          <w:sz w:val="24"/>
          <w:szCs w:val="24"/>
          <w:fitText w:val="3920" w:id="-1544228095"/>
        </w:rPr>
        <w:t>入札参加資格確認申請</w:t>
      </w: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  <w:fitText w:val="3920" w:id="-1544228095"/>
        </w:rPr>
        <w:t>書</w:t>
      </w:r>
    </w:p>
    <w:p w:rsidR="00673480" w:rsidRPr="002243AA" w:rsidRDefault="00673480" w:rsidP="00673480">
      <w:pPr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673480" w:rsidP="00673480">
      <w:pPr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　　　　　　　　　　　　　　　　　　　　　　　　　　　　令和　　年　　月　　日</w:t>
      </w:r>
    </w:p>
    <w:p w:rsidR="00673480" w:rsidRPr="002243AA" w:rsidRDefault="00673480" w:rsidP="00673480">
      <w:pPr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吹　田　市　長　宛</w:t>
      </w: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　　　　　　　　　　　　　　　　　所　在　地</w:t>
      </w: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　　　　　　　　　　　　　　　　　商号又は名称</w:t>
      </w: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　　　　　　　　　　　　　　　　　代表者</w:t>
      </w:r>
      <w:r w:rsidR="004563B4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職</w:t>
      </w: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 xml:space="preserve">氏名　　　　　　　　　　　　　</w:t>
      </w: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673480" w:rsidP="00673480">
      <w:pPr>
        <w:ind w:firstLineChars="200" w:firstLine="48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3D5CA8" w:rsidP="00673480">
      <w:pPr>
        <w:ind w:leftChars="100" w:left="210" w:firstLineChars="100" w:firstLine="24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令和７</w:t>
      </w:r>
      <w:r w:rsidR="00673480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年</w:t>
      </w:r>
      <w:r w:rsidR="002243AA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７</w:t>
      </w:r>
      <w:r w:rsidR="00673480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月</w:t>
      </w:r>
      <w:r w:rsidR="002243AA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２４</w:t>
      </w:r>
      <w:r w:rsidR="00673480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日付け公告「</w:t>
      </w:r>
      <w:r w:rsidR="002243AA"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>吹田市立男女共同参画センター建築物・建築設備定期点検</w:t>
      </w:r>
      <w:r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>業務</w:t>
      </w:r>
      <w:r w:rsidR="00673480"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>」</w:t>
      </w:r>
      <w:r w:rsidR="00673480"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に係る制限付一般競争入札に参加する資格の確認を受けたいので、申請します。</w:t>
      </w:r>
    </w:p>
    <w:p w:rsidR="00673480" w:rsidRPr="002243AA" w:rsidRDefault="00673480" w:rsidP="00673480">
      <w:pPr>
        <w:ind w:leftChars="100" w:left="210" w:firstLineChars="100" w:firstLine="24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673480" w:rsidP="00673480">
      <w:pPr>
        <w:ind w:leftChars="100" w:left="210" w:firstLineChars="100" w:firstLine="240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</w:p>
    <w:p w:rsidR="00673480" w:rsidRPr="002243AA" w:rsidRDefault="00673480" w:rsidP="00673480">
      <w:pPr>
        <w:jc w:val="center"/>
        <w:rPr>
          <w:rFonts w:ascii="UD デジタル 教科書体 NP-B" w:eastAsia="UD デジタル 教科書体 NP-B" w:hAnsi="ＭＳ 明朝" w:cs="Times New Roman"/>
          <w:kern w:val="0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kern w:val="0"/>
          <w:sz w:val="24"/>
          <w:szCs w:val="24"/>
        </w:rPr>
        <w:t>記</w:t>
      </w:r>
    </w:p>
    <w:p w:rsidR="00673480" w:rsidRPr="002243AA" w:rsidRDefault="00673480" w:rsidP="00673480">
      <w:pPr>
        <w:rPr>
          <w:rFonts w:ascii="UD デジタル 教科書体 NP-B" w:eastAsia="UD デジタル 教科書体 NP-B" w:hAnsi="ＭＳ 明朝" w:cs="Times New Roman"/>
          <w:sz w:val="24"/>
          <w:szCs w:val="24"/>
        </w:rPr>
      </w:pPr>
    </w:p>
    <w:p w:rsidR="00673480" w:rsidRPr="002243AA" w:rsidRDefault="00673480" w:rsidP="00673480">
      <w:pPr>
        <w:rPr>
          <w:rFonts w:ascii="UD デジタル 教科書体 NP-B" w:eastAsia="UD デジタル 教科書体 NP-B" w:hAnsi="ＭＳ 明朝" w:cs="Times New Roman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 xml:space="preserve">１　件　名　　</w:t>
      </w:r>
      <w:r w:rsidR="002243AA" w:rsidRPr="002243AA">
        <w:rPr>
          <w:rFonts w:ascii="UD デジタル 教科書体 NP-B" w:eastAsia="UD デジタル 教科書体 NP-B" w:hAnsi="ＭＳ 明朝" w:hint="eastAsia"/>
          <w:sz w:val="24"/>
          <w:szCs w:val="24"/>
        </w:rPr>
        <w:t>吹田市立男女共同参画センター建築物・建築設備定期点検</w:t>
      </w:r>
      <w:r w:rsidR="003D5CA8" w:rsidRPr="002243AA">
        <w:rPr>
          <w:rFonts w:ascii="UD デジタル 教科書体 NP-B" w:eastAsia="UD デジタル 教科書体 NP-B" w:hAnsi="ＭＳ 明朝" w:hint="eastAsia"/>
          <w:sz w:val="24"/>
          <w:szCs w:val="24"/>
        </w:rPr>
        <w:t>業務</w:t>
      </w:r>
      <w:r w:rsidRPr="002243AA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</w:p>
    <w:p w:rsidR="00022DD8" w:rsidRPr="002243AA" w:rsidRDefault="00022DD8" w:rsidP="00673480">
      <w:pPr>
        <w:rPr>
          <w:rFonts w:ascii="UD デジタル 教科書体 NP-B" w:eastAsia="UD デジタル 教科書体 NP-B" w:hAnsi="ＭＳ 明朝" w:cs="Times New Roman"/>
          <w:sz w:val="24"/>
          <w:szCs w:val="24"/>
        </w:rPr>
      </w:pPr>
    </w:p>
    <w:p w:rsidR="00673480" w:rsidRPr="002243AA" w:rsidRDefault="004F4E9F" w:rsidP="00673480">
      <w:pPr>
        <w:rPr>
          <w:rFonts w:ascii="UD デジタル 教科書体 NP-B" w:eastAsia="UD デジタル 教科書体 NP-B" w:hAnsi="ＭＳ 明朝" w:cs="Times New Roman"/>
          <w:sz w:val="24"/>
          <w:szCs w:val="24"/>
        </w:rPr>
      </w:pPr>
      <w:r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>２</w:t>
      </w:r>
      <w:r w:rsidR="00673480" w:rsidRPr="002243AA">
        <w:rPr>
          <w:rFonts w:ascii="UD デジタル 教科書体 NP-B" w:eastAsia="UD デジタル 教科書体 NP-B" w:hAnsi="ＭＳ 明朝" w:cs="Times New Roman" w:hint="eastAsia"/>
          <w:sz w:val="24"/>
          <w:szCs w:val="24"/>
        </w:rPr>
        <w:t xml:space="preserve">　連絡先　</w:t>
      </w:r>
    </w:p>
    <w:tbl>
      <w:tblPr>
        <w:tblpPr w:leftFromText="142" w:rightFromText="142" w:vertAnchor="text" w:horzAnchor="page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</w:tblGrid>
      <w:tr w:rsidR="00673480" w:rsidRPr="002243AA" w:rsidTr="00673480">
        <w:trPr>
          <w:trHeight w:val="558"/>
        </w:trPr>
        <w:tc>
          <w:tcPr>
            <w:tcW w:w="2547" w:type="dxa"/>
            <w:vAlign w:val="center"/>
          </w:tcPr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 w:val="24"/>
                <w:szCs w:val="24"/>
              </w:rPr>
              <w:t>部　　署　　名</w:t>
            </w:r>
          </w:p>
        </w:tc>
        <w:tc>
          <w:tcPr>
            <w:tcW w:w="4961" w:type="dxa"/>
          </w:tcPr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</w:tc>
      </w:tr>
      <w:tr w:rsidR="00673480" w:rsidRPr="002243AA" w:rsidTr="00673480">
        <w:tc>
          <w:tcPr>
            <w:tcW w:w="2547" w:type="dxa"/>
            <w:vAlign w:val="center"/>
          </w:tcPr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Cs w:val="24"/>
              </w:rPr>
              <w:t>フ　リ　ガ　ナ</w:t>
            </w:r>
          </w:p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 w:val="24"/>
                <w:szCs w:val="24"/>
              </w:rPr>
              <w:t>担　当　者　名</w:t>
            </w:r>
          </w:p>
        </w:tc>
        <w:tc>
          <w:tcPr>
            <w:tcW w:w="4961" w:type="dxa"/>
          </w:tcPr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</w:tc>
      </w:tr>
      <w:tr w:rsidR="00673480" w:rsidRPr="002243AA" w:rsidTr="00673480">
        <w:trPr>
          <w:trHeight w:val="560"/>
        </w:trPr>
        <w:tc>
          <w:tcPr>
            <w:tcW w:w="2547" w:type="dxa"/>
            <w:vAlign w:val="center"/>
          </w:tcPr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 w:val="24"/>
                <w:szCs w:val="24"/>
              </w:rPr>
              <w:t>電　話　番　号</w:t>
            </w:r>
          </w:p>
        </w:tc>
        <w:tc>
          <w:tcPr>
            <w:tcW w:w="4961" w:type="dxa"/>
          </w:tcPr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</w:tc>
      </w:tr>
      <w:tr w:rsidR="00673480" w:rsidRPr="002243AA" w:rsidTr="00673480">
        <w:trPr>
          <w:trHeight w:val="553"/>
        </w:trPr>
        <w:tc>
          <w:tcPr>
            <w:tcW w:w="2547" w:type="dxa"/>
            <w:vAlign w:val="center"/>
          </w:tcPr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 w:val="24"/>
                <w:szCs w:val="24"/>
              </w:rPr>
              <w:t>ＦＡＸ　番　号</w:t>
            </w:r>
          </w:p>
        </w:tc>
        <w:tc>
          <w:tcPr>
            <w:tcW w:w="4961" w:type="dxa"/>
          </w:tcPr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</w:tc>
      </w:tr>
      <w:tr w:rsidR="00673480" w:rsidRPr="002243AA" w:rsidTr="00673480">
        <w:trPr>
          <w:trHeight w:val="545"/>
        </w:trPr>
        <w:tc>
          <w:tcPr>
            <w:tcW w:w="2547" w:type="dxa"/>
            <w:vAlign w:val="center"/>
          </w:tcPr>
          <w:p w:rsidR="00673480" w:rsidRPr="002243AA" w:rsidRDefault="00673480" w:rsidP="00673480">
            <w:pPr>
              <w:jc w:val="center"/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  <w:r w:rsidRPr="002243AA">
              <w:rPr>
                <w:rFonts w:ascii="UD デジタル 教科書体 NP-B" w:eastAsia="UD デジタル 教科書体 NP-B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961" w:type="dxa"/>
          </w:tcPr>
          <w:p w:rsidR="00673480" w:rsidRPr="002243AA" w:rsidRDefault="00673480" w:rsidP="00673480">
            <w:pPr>
              <w:rPr>
                <w:rFonts w:ascii="UD デジタル 教科書体 NP-B" w:eastAsia="UD デジタル 教科書体 NP-B" w:hAnsi="ＭＳ 明朝" w:cs="Times New Roman"/>
                <w:sz w:val="24"/>
                <w:szCs w:val="24"/>
              </w:rPr>
            </w:pPr>
          </w:p>
        </w:tc>
      </w:tr>
    </w:tbl>
    <w:p w:rsidR="00BF459C" w:rsidRPr="00673480" w:rsidRDefault="00BF459C" w:rsidP="00673480">
      <w:pPr>
        <w:rPr>
          <w:rFonts w:ascii="ＭＳ 明朝" w:eastAsia="ＭＳ 明朝" w:hAnsi="ＭＳ 明朝"/>
          <w:sz w:val="24"/>
          <w:szCs w:val="24"/>
        </w:rPr>
      </w:pPr>
    </w:p>
    <w:sectPr w:rsidR="00BF459C" w:rsidRPr="00673480" w:rsidSect="00673480">
      <w:pgSz w:w="11906" w:h="16838"/>
      <w:pgMar w:top="1440" w:right="1080" w:bottom="1440" w:left="1080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BF" w:rsidRDefault="007534BF" w:rsidP="007534BF">
      <w:r>
        <w:separator/>
      </w:r>
    </w:p>
  </w:endnote>
  <w:endnote w:type="continuationSeparator" w:id="0">
    <w:p w:rsidR="007534BF" w:rsidRDefault="007534BF" w:rsidP="0075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BF" w:rsidRDefault="007534BF" w:rsidP="007534BF">
      <w:r>
        <w:separator/>
      </w:r>
    </w:p>
  </w:footnote>
  <w:footnote w:type="continuationSeparator" w:id="0">
    <w:p w:rsidR="007534BF" w:rsidRDefault="007534BF" w:rsidP="0075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0"/>
    <w:rsid w:val="0001470A"/>
    <w:rsid w:val="00022DD8"/>
    <w:rsid w:val="002243AA"/>
    <w:rsid w:val="00285C2B"/>
    <w:rsid w:val="003D5CA8"/>
    <w:rsid w:val="004563B4"/>
    <w:rsid w:val="004F4E9F"/>
    <w:rsid w:val="00517B13"/>
    <w:rsid w:val="00527F55"/>
    <w:rsid w:val="00643C41"/>
    <w:rsid w:val="00673480"/>
    <w:rsid w:val="007534BF"/>
    <w:rsid w:val="007F3784"/>
    <w:rsid w:val="008A1200"/>
    <w:rsid w:val="00A5657A"/>
    <w:rsid w:val="00A71B77"/>
    <w:rsid w:val="00B80DFE"/>
    <w:rsid w:val="00BF459C"/>
    <w:rsid w:val="00C97DD5"/>
    <w:rsid w:val="00CA768A"/>
    <w:rsid w:val="00E6229B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4BF"/>
  </w:style>
  <w:style w:type="paragraph" w:styleId="a5">
    <w:name w:val="footer"/>
    <w:basedOn w:val="a"/>
    <w:link w:val="a6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BF"/>
  </w:style>
  <w:style w:type="paragraph" w:styleId="a7">
    <w:name w:val="Balloon Text"/>
    <w:basedOn w:val="a"/>
    <w:link w:val="a8"/>
    <w:uiPriority w:val="99"/>
    <w:semiHidden/>
    <w:unhideWhenUsed/>
    <w:rsid w:val="007F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FA9F-A15D-4342-9846-E3C539A8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2025-07-24T01:49:00Z</dcterms:created>
  <dcterms:modified xsi:type="dcterms:W3CDTF">2025-07-24T01:50:00Z</dcterms:modified>
</cp:coreProperties>
</file>