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6D7C" w:rsidRPr="00E16D7C" w:rsidRDefault="00E16D7C" w:rsidP="00E16D7C">
      <w:pPr>
        <w:ind w:left="176" w:hangingChars="100" w:hanging="176"/>
        <w:jc w:val="left"/>
        <w:rPr>
          <w:rFonts w:ascii="ＭＳ 明朝" w:hAnsi="ＭＳ 明朝"/>
          <w:sz w:val="18"/>
          <w:szCs w:val="18"/>
        </w:rPr>
      </w:pPr>
      <w:r>
        <w:rPr>
          <w:rFonts w:ascii="UD デジタル 教科書体 NP-R" w:eastAsia="UD デジタル 教科書体 NP-R" w:hint="eastAsia"/>
          <w:sz w:val="18"/>
          <w:szCs w:val="18"/>
        </w:rPr>
        <w:t>様式6</w:t>
      </w:r>
    </w:p>
    <w:p w:rsidR="009D3CE8" w:rsidRPr="004F20F6" w:rsidRDefault="009D3CE8" w:rsidP="00816F5F">
      <w:pPr>
        <w:ind w:left="176" w:hangingChars="100" w:hanging="176"/>
        <w:jc w:val="right"/>
        <w:rPr>
          <w:rFonts w:ascii="UD デジタル 教科書体 NP-R" w:eastAsia="UD デジタル 教科書体 NP-R"/>
          <w:sz w:val="18"/>
          <w:szCs w:val="18"/>
        </w:rPr>
      </w:pPr>
      <w:r w:rsidRPr="004F20F6">
        <w:rPr>
          <w:rFonts w:ascii="UD デジタル 教科書体 NP-R" w:eastAsia="UD デジタル 教科書体 NP-R" w:hint="eastAsia"/>
          <w:sz w:val="18"/>
          <w:szCs w:val="18"/>
        </w:rPr>
        <w:t>（元請用）</w:t>
      </w:r>
    </w:p>
    <w:p w:rsidR="00FB011F" w:rsidRDefault="00FB011F" w:rsidP="00FB011F">
      <w:pPr>
        <w:rPr>
          <w:rFonts w:ascii="UD デジタル 教科書体 NP-R" w:eastAsia="UD デジタル 教科書体 NP-R"/>
          <w:sz w:val="18"/>
          <w:szCs w:val="18"/>
        </w:rPr>
      </w:pPr>
    </w:p>
    <w:p w:rsidR="0050347E" w:rsidRPr="004F20F6" w:rsidRDefault="0050347E" w:rsidP="00FB011F">
      <w:pPr>
        <w:rPr>
          <w:rFonts w:ascii="UD デジタル 教科書体 NP-R" w:eastAsia="UD デジタル 教科書体 NP-R" w:hint="eastAsia"/>
          <w:sz w:val="18"/>
          <w:szCs w:val="18"/>
        </w:rPr>
      </w:pPr>
      <w:bookmarkStart w:id="0" w:name="_GoBack"/>
      <w:bookmarkEnd w:id="0"/>
    </w:p>
    <w:p w:rsidR="00FB011F" w:rsidRPr="00084559" w:rsidRDefault="008351B5" w:rsidP="00FB011F">
      <w:pPr>
        <w:ind w:firstLineChars="100" w:firstLine="216"/>
        <w:rPr>
          <w:rFonts w:ascii="UD デジタル 教科書体 NP-R" w:eastAsia="UD デジタル 教科書体 NP-R"/>
          <w:sz w:val="22"/>
          <w:szCs w:val="22"/>
          <w:u w:val="single"/>
        </w:rPr>
      </w:pPr>
      <w:r w:rsidRPr="00084559">
        <w:rPr>
          <w:rFonts w:ascii="UD デジタル 教科書体 NP-R" w:eastAsia="UD デジタル 教科書体 NP-R" w:hint="eastAsia"/>
          <w:sz w:val="22"/>
          <w:szCs w:val="22"/>
          <w:u w:val="single"/>
        </w:rPr>
        <w:t>工事又は</w:t>
      </w:r>
      <w:r w:rsidR="00FB011F" w:rsidRPr="00084559">
        <w:rPr>
          <w:rFonts w:ascii="UD デジタル 教科書体 NP-R" w:eastAsia="UD デジタル 教科書体 NP-R" w:hint="eastAsia"/>
          <w:sz w:val="22"/>
          <w:szCs w:val="22"/>
          <w:u w:val="single"/>
        </w:rPr>
        <w:t>業務</w:t>
      </w:r>
      <w:r w:rsidRPr="00084559">
        <w:rPr>
          <w:rFonts w:ascii="UD デジタル 教科書体 NP-R" w:eastAsia="UD デジタル 教科書体 NP-R" w:hint="eastAsia"/>
          <w:sz w:val="22"/>
          <w:szCs w:val="22"/>
          <w:u w:val="single"/>
        </w:rPr>
        <w:t>等の</w:t>
      </w:r>
      <w:r w:rsidR="00FB011F" w:rsidRPr="00084559">
        <w:rPr>
          <w:rFonts w:ascii="UD デジタル 教科書体 NP-R" w:eastAsia="UD デジタル 教科書体 NP-R" w:hint="eastAsia"/>
          <w:sz w:val="22"/>
          <w:szCs w:val="22"/>
          <w:u w:val="single"/>
        </w:rPr>
        <w:t>名</w:t>
      </w:r>
      <w:r w:rsidRPr="00084559">
        <w:rPr>
          <w:rFonts w:ascii="UD デジタル 教科書体 NP-R" w:eastAsia="UD デジタル 教科書体 NP-R" w:hint="eastAsia"/>
          <w:sz w:val="22"/>
          <w:szCs w:val="22"/>
          <w:u w:val="single"/>
        </w:rPr>
        <w:t>称</w:t>
      </w:r>
      <w:r w:rsidR="00FB011F" w:rsidRPr="00084559">
        <w:rPr>
          <w:rFonts w:ascii="UD デジタル 教科書体 NP-R" w:eastAsia="UD デジタル 教科書体 NP-R" w:hint="eastAsia"/>
          <w:sz w:val="22"/>
          <w:szCs w:val="22"/>
          <w:u w:val="single"/>
        </w:rPr>
        <w:t xml:space="preserve">：　</w:t>
      </w:r>
      <w:r w:rsidR="00727638" w:rsidRPr="00727638">
        <w:rPr>
          <w:rFonts w:ascii="UD デジタル 教科書体 NP-R" w:eastAsia="UD デジタル 教科書体 NP-R" w:hint="eastAsia"/>
          <w:sz w:val="22"/>
          <w:szCs w:val="22"/>
          <w:u w:val="single"/>
        </w:rPr>
        <w:t>新車更新リース（</w:t>
      </w:r>
      <w:r w:rsidR="00EE468E" w:rsidRPr="00EE468E">
        <w:rPr>
          <w:rFonts w:ascii="UD デジタル 教科書体 NP-R" w:eastAsia="UD デジタル 教科書体 NP-R" w:hint="eastAsia"/>
          <w:sz w:val="22"/>
          <w:szCs w:val="22"/>
          <w:u w:val="single"/>
        </w:rPr>
        <w:t>軽貨物車（軽ダンプ車）</w:t>
      </w:r>
      <w:r w:rsidR="00727638" w:rsidRPr="00727638">
        <w:rPr>
          <w:rFonts w:ascii="UD デジタル 教科書体 NP-R" w:eastAsia="UD デジタル 教科書体 NP-R" w:hint="eastAsia"/>
          <w:sz w:val="22"/>
          <w:szCs w:val="22"/>
          <w:u w:val="single"/>
        </w:rPr>
        <w:t>）</w:t>
      </w:r>
      <w:r w:rsidR="00FB011F" w:rsidRPr="00084559">
        <w:rPr>
          <w:rFonts w:ascii="UD デジタル 教科書体 NP-R" w:eastAsia="UD デジタル 教科書体 NP-R" w:hint="eastAsia"/>
          <w:sz w:val="22"/>
          <w:szCs w:val="22"/>
          <w:u w:val="single"/>
        </w:rPr>
        <w:t xml:space="preserve">　　　　　　　　　　　　　　　　　　　　　　　　　　　　　　　　</w:t>
      </w:r>
    </w:p>
    <w:p w:rsidR="00FB011F" w:rsidRPr="004F20F6" w:rsidRDefault="00FB011F" w:rsidP="00FB011F">
      <w:pPr>
        <w:rPr>
          <w:rFonts w:ascii="UD デジタル 教科書体 NP-R" w:eastAsia="UD デジタル 教科書体 NP-R"/>
          <w:sz w:val="18"/>
          <w:szCs w:val="18"/>
        </w:rPr>
      </w:pPr>
    </w:p>
    <w:p w:rsidR="00FB011F" w:rsidRPr="00FD3A82" w:rsidRDefault="00FB011F" w:rsidP="00FB011F">
      <w:pPr>
        <w:jc w:val="center"/>
        <w:rPr>
          <w:rFonts w:ascii="UD デジタル 教科書体 NP-R" w:eastAsia="UD デジタル 教科書体 NP-R"/>
          <w:sz w:val="24"/>
        </w:rPr>
      </w:pPr>
      <w:r w:rsidRPr="00FD3A82">
        <w:rPr>
          <w:rFonts w:ascii="UD デジタル 教科書体 NP-R" w:eastAsia="UD デジタル 教科書体 NP-R" w:hint="eastAsia"/>
          <w:sz w:val="24"/>
        </w:rPr>
        <w:t>誓 　約　 書</w:t>
      </w:r>
    </w:p>
    <w:p w:rsidR="00FB011F" w:rsidRPr="004F20F6" w:rsidRDefault="00FB011F" w:rsidP="00FB011F">
      <w:pPr>
        <w:rPr>
          <w:rFonts w:ascii="UD デジタル 教科書体 NP-R" w:eastAsia="UD デジタル 教科書体 NP-R"/>
          <w:sz w:val="18"/>
          <w:szCs w:val="18"/>
        </w:rPr>
      </w:pPr>
    </w:p>
    <w:p w:rsidR="00FB011F" w:rsidRPr="00A60390" w:rsidRDefault="00FB011F" w:rsidP="00A60390">
      <w:pPr>
        <w:spacing w:line="280" w:lineRule="exact"/>
        <w:ind w:firstLineChars="100" w:firstLine="206"/>
        <w:rPr>
          <w:rFonts w:ascii="UD デジタル 教科書体 NP-R" w:eastAsia="UD デジタル 教科書体 NP-R"/>
          <w:szCs w:val="21"/>
        </w:rPr>
      </w:pPr>
      <w:r w:rsidRPr="00A60390">
        <w:rPr>
          <w:rFonts w:ascii="UD デジタル 教科書体 NP-R" w:eastAsia="UD デジタル 教科書体 NP-R" w:hint="eastAsia"/>
          <w:szCs w:val="21"/>
        </w:rPr>
        <w:t>私は、</w:t>
      </w:r>
      <w:r w:rsidR="00DC41CF" w:rsidRPr="00A60390">
        <w:rPr>
          <w:rFonts w:ascii="UD デジタル 教科書体 NP-R" w:eastAsia="UD デジタル 教科書体 NP-R" w:hint="eastAsia"/>
          <w:szCs w:val="21"/>
        </w:rPr>
        <w:t>吹田市が</w:t>
      </w:r>
      <w:r w:rsidRPr="00A60390">
        <w:rPr>
          <w:rFonts w:ascii="UD デジタル 教科書体 NP-R" w:eastAsia="UD デジタル 教科書体 NP-R" w:hint="eastAsia"/>
          <w:szCs w:val="21"/>
        </w:rPr>
        <w:t>吹田市暴力団の排除等に関する条例に基づき、公共工事その他の</w:t>
      </w:r>
      <w:r w:rsidR="006571AE" w:rsidRPr="00A60390">
        <w:rPr>
          <w:rFonts w:ascii="UD デジタル 教科書体 NP-R" w:eastAsia="UD デジタル 教科書体 NP-R" w:hint="eastAsia"/>
          <w:szCs w:val="21"/>
        </w:rPr>
        <w:t>市の</w:t>
      </w:r>
      <w:r w:rsidRPr="00A60390">
        <w:rPr>
          <w:rFonts w:ascii="UD デジタル 教科書体 NP-R" w:eastAsia="UD デジタル 教科書体 NP-R" w:hint="eastAsia"/>
          <w:szCs w:val="21"/>
        </w:rPr>
        <w:t>事務事業により暴力団を利することとならないように、暴力団員及び暴力団密接関係者を入札、契約から排除していることを承知したうえで、下記事項について誓約します。</w:t>
      </w:r>
    </w:p>
    <w:p w:rsidR="00FB011F" w:rsidRPr="004F20F6" w:rsidRDefault="00FB011F" w:rsidP="00FB011F">
      <w:pPr>
        <w:ind w:firstLineChars="100" w:firstLine="176"/>
        <w:rPr>
          <w:rFonts w:ascii="UD デジタル 教科書体 NP-R" w:eastAsia="UD デジタル 教科書体 NP-R"/>
          <w:sz w:val="18"/>
          <w:szCs w:val="18"/>
        </w:rPr>
      </w:pPr>
    </w:p>
    <w:p w:rsidR="00FB011F" w:rsidRPr="004F20F6" w:rsidRDefault="00FB011F" w:rsidP="00FB011F">
      <w:pPr>
        <w:pStyle w:val="a3"/>
        <w:rPr>
          <w:rFonts w:ascii="UD デジタル 教科書体 NP-R" w:eastAsia="UD デジタル 教科書体 NP-R"/>
          <w:sz w:val="18"/>
          <w:szCs w:val="18"/>
        </w:rPr>
      </w:pPr>
      <w:r w:rsidRPr="004F20F6">
        <w:rPr>
          <w:rFonts w:ascii="UD デジタル 教科書体 NP-R" w:eastAsia="UD デジタル 教科書体 NP-R" w:hint="eastAsia"/>
          <w:sz w:val="18"/>
          <w:szCs w:val="18"/>
        </w:rPr>
        <w:t>記</w:t>
      </w:r>
    </w:p>
    <w:p w:rsidR="00FB011F" w:rsidRPr="004F20F6" w:rsidRDefault="00FB011F" w:rsidP="00FB011F">
      <w:pPr>
        <w:rPr>
          <w:rFonts w:ascii="UD デジタル 教科書体 NP-R" w:eastAsia="UD デジタル 教科書体 NP-R"/>
          <w:sz w:val="18"/>
          <w:szCs w:val="18"/>
        </w:rPr>
      </w:pPr>
    </w:p>
    <w:p w:rsidR="00FB011F" w:rsidRPr="00A60390" w:rsidRDefault="00FB011F" w:rsidP="00A60390">
      <w:pPr>
        <w:spacing w:line="280" w:lineRule="exact"/>
        <w:ind w:left="206" w:hangingChars="100" w:hanging="206"/>
        <w:rPr>
          <w:rFonts w:ascii="UD デジタル 教科書体 NP-R" w:eastAsia="UD デジタル 教科書体 NP-R"/>
          <w:szCs w:val="21"/>
        </w:rPr>
      </w:pPr>
      <w:r w:rsidRPr="00A60390">
        <w:rPr>
          <w:rFonts w:ascii="UD デジタル 教科書体 NP-R" w:eastAsia="UD デジタル 教科書体 NP-R" w:hint="eastAsia"/>
          <w:szCs w:val="21"/>
        </w:rPr>
        <w:t>１　私は、</w:t>
      </w:r>
      <w:r w:rsidR="00DC41CF" w:rsidRPr="00A60390">
        <w:rPr>
          <w:rFonts w:ascii="UD デジタル 教科書体 NP-R" w:eastAsia="UD デジタル 教科書体 NP-R" w:hint="eastAsia"/>
          <w:szCs w:val="21"/>
        </w:rPr>
        <w:t>吹田市の公共</w:t>
      </w:r>
      <w:r w:rsidRPr="00A60390">
        <w:rPr>
          <w:rFonts w:ascii="UD デジタル 教科書体 NP-R" w:eastAsia="UD デジタル 教科書体 NP-R" w:hint="eastAsia"/>
          <w:szCs w:val="21"/>
        </w:rPr>
        <w:t>工事</w:t>
      </w:r>
      <w:r w:rsidR="00DC41CF" w:rsidRPr="00A60390">
        <w:rPr>
          <w:rFonts w:ascii="UD デジタル 教科書体 NP-R" w:eastAsia="UD デジタル 教科書体 NP-R" w:hint="eastAsia"/>
          <w:szCs w:val="21"/>
        </w:rPr>
        <w:t>等</w:t>
      </w:r>
      <w:r w:rsidRPr="00A60390">
        <w:rPr>
          <w:rFonts w:ascii="UD デジタル 教科書体 NP-R" w:eastAsia="UD デジタル 教科書体 NP-R" w:hint="eastAsia"/>
          <w:szCs w:val="21"/>
        </w:rPr>
        <w:t>を受注するに際して、吹田市暴力団の排除等に関する条例第８条第２項に</w:t>
      </w:r>
      <w:r w:rsidR="000730D2" w:rsidRPr="00A60390">
        <w:rPr>
          <w:rFonts w:ascii="UD デジタル 教科書体 NP-R" w:eastAsia="UD デジタル 教科書体 NP-R" w:hint="eastAsia"/>
          <w:szCs w:val="21"/>
        </w:rPr>
        <w:t>規定する</w:t>
      </w:r>
      <w:r w:rsidR="002A0AEC" w:rsidRPr="00A60390">
        <w:rPr>
          <w:rFonts w:ascii="UD デジタル 教科書体 NP-R" w:eastAsia="UD デジタル 教科書体 NP-R" w:hint="eastAsia"/>
          <w:szCs w:val="21"/>
        </w:rPr>
        <w:t>暴力団員</w:t>
      </w:r>
      <w:r w:rsidR="006571AE" w:rsidRPr="00A60390">
        <w:rPr>
          <w:rFonts w:ascii="UD デジタル 教科書体 NP-R" w:eastAsia="UD デジタル 教科書体 NP-R" w:hint="eastAsia"/>
          <w:szCs w:val="21"/>
        </w:rPr>
        <w:t>及び</w:t>
      </w:r>
      <w:r w:rsidR="002A0AEC" w:rsidRPr="00A60390">
        <w:rPr>
          <w:rFonts w:ascii="UD デジタル 教科書体 NP-R" w:eastAsia="UD デジタル 教科書体 NP-R" w:hint="eastAsia"/>
          <w:szCs w:val="21"/>
        </w:rPr>
        <w:t>暴力団密接関係者</w:t>
      </w:r>
      <w:r w:rsidRPr="00A60390">
        <w:rPr>
          <w:rFonts w:ascii="UD デジタル 教科書体 NP-R" w:eastAsia="UD デジタル 教科書体 NP-R" w:hint="eastAsia"/>
          <w:szCs w:val="21"/>
        </w:rPr>
        <w:t>のいずれにも該当しません。</w:t>
      </w:r>
    </w:p>
    <w:p w:rsidR="00FB011F" w:rsidRPr="004F20F6" w:rsidRDefault="00FB011F" w:rsidP="00A60390">
      <w:pPr>
        <w:spacing w:line="200" w:lineRule="exact"/>
        <w:ind w:left="176" w:hangingChars="100" w:hanging="176"/>
        <w:rPr>
          <w:rFonts w:ascii="UD デジタル 教科書体 NP-R" w:eastAsia="UD デジタル 教科書体 NP-R"/>
          <w:sz w:val="18"/>
          <w:szCs w:val="18"/>
        </w:rPr>
      </w:pPr>
    </w:p>
    <w:p w:rsidR="00FB011F" w:rsidRPr="00A60390" w:rsidRDefault="00FB011F" w:rsidP="00A60390">
      <w:pPr>
        <w:spacing w:line="280" w:lineRule="exact"/>
        <w:ind w:left="206" w:hangingChars="100" w:hanging="206"/>
        <w:rPr>
          <w:rFonts w:ascii="UD デジタル 教科書体 NP-R" w:eastAsia="UD デジタル 教科書体 NP-R"/>
          <w:szCs w:val="21"/>
        </w:rPr>
      </w:pPr>
      <w:r w:rsidRPr="00A60390">
        <w:rPr>
          <w:rFonts w:ascii="UD デジタル 教科書体 NP-R" w:eastAsia="UD デジタル 教科書体 NP-R" w:hint="eastAsia"/>
          <w:szCs w:val="21"/>
        </w:rPr>
        <w:t>２　私は、</w:t>
      </w:r>
      <w:r w:rsidR="005F79BF" w:rsidRPr="00A60390">
        <w:rPr>
          <w:rFonts w:ascii="UD デジタル 教科書体 NP-R" w:eastAsia="UD デジタル 教科書体 NP-R" w:hint="eastAsia"/>
          <w:szCs w:val="21"/>
        </w:rPr>
        <w:t>本誓約書１</w:t>
      </w:r>
      <w:r w:rsidRPr="00A60390">
        <w:rPr>
          <w:rFonts w:ascii="UD デジタル 教科書体 NP-R" w:eastAsia="UD デジタル 教科書体 NP-R" w:hint="eastAsia"/>
          <w:szCs w:val="21"/>
        </w:rPr>
        <w:t>の該当の有無を確認するため、吹田市から役員名簿等の提出を求められたときは、速やかに提出します。</w:t>
      </w:r>
    </w:p>
    <w:p w:rsidR="00FB011F" w:rsidRPr="004F20F6" w:rsidRDefault="00FB011F" w:rsidP="00A60390">
      <w:pPr>
        <w:spacing w:line="200" w:lineRule="exact"/>
        <w:ind w:left="176" w:hangingChars="100" w:hanging="176"/>
        <w:rPr>
          <w:rFonts w:ascii="UD デジタル 教科書体 NP-R" w:eastAsia="UD デジタル 教科書体 NP-R"/>
          <w:sz w:val="18"/>
          <w:szCs w:val="18"/>
        </w:rPr>
      </w:pPr>
    </w:p>
    <w:p w:rsidR="00FB011F" w:rsidRPr="00A60390" w:rsidRDefault="00FB011F" w:rsidP="00A60390">
      <w:pPr>
        <w:spacing w:line="280" w:lineRule="exact"/>
        <w:ind w:left="206" w:hangingChars="100" w:hanging="206"/>
        <w:rPr>
          <w:rFonts w:ascii="UD デジタル 教科書体 NP-R" w:eastAsia="UD デジタル 教科書体 NP-R"/>
          <w:szCs w:val="21"/>
        </w:rPr>
      </w:pPr>
      <w:r w:rsidRPr="00A60390">
        <w:rPr>
          <w:rFonts w:ascii="UD デジタル 教科書体 NP-R" w:eastAsia="UD デジタル 教科書体 NP-R" w:hint="eastAsia"/>
          <w:szCs w:val="21"/>
        </w:rPr>
        <w:t xml:space="preserve">３ </w:t>
      </w:r>
      <w:r w:rsidR="0031165B" w:rsidRPr="00A60390">
        <w:rPr>
          <w:rFonts w:ascii="UD デジタル 教科書体 NP-R" w:eastAsia="UD デジタル 教科書体 NP-R" w:hint="eastAsia"/>
          <w:szCs w:val="21"/>
        </w:rPr>
        <w:t xml:space="preserve"> </w:t>
      </w:r>
      <w:r w:rsidRPr="00A60390">
        <w:rPr>
          <w:rFonts w:ascii="UD デジタル 教科書体 NP-R" w:eastAsia="UD デジタル 教科書体 NP-R" w:hint="eastAsia"/>
          <w:szCs w:val="21"/>
        </w:rPr>
        <w:t>私は、本誓約書及び役員名簿等が</w:t>
      </w:r>
      <w:r w:rsidR="006571AE" w:rsidRPr="00A60390">
        <w:rPr>
          <w:rFonts w:ascii="UD デジタル 教科書体 NP-R" w:eastAsia="UD デジタル 教科書体 NP-R" w:hint="eastAsia"/>
          <w:szCs w:val="21"/>
        </w:rPr>
        <w:t>吹田市から</w:t>
      </w:r>
      <w:r w:rsidRPr="00A60390">
        <w:rPr>
          <w:rFonts w:ascii="UD デジタル 教科書体 NP-R" w:eastAsia="UD デジタル 教科書体 NP-R" w:hint="eastAsia"/>
          <w:szCs w:val="21"/>
        </w:rPr>
        <w:t>大阪府警</w:t>
      </w:r>
      <w:r w:rsidR="005F79BF" w:rsidRPr="00A60390">
        <w:rPr>
          <w:rFonts w:ascii="UD デジタル 教科書体 NP-R" w:eastAsia="UD デジタル 教科書体 NP-R" w:hint="eastAsia"/>
          <w:szCs w:val="21"/>
        </w:rPr>
        <w:t>察</w:t>
      </w:r>
      <w:r w:rsidRPr="00A60390">
        <w:rPr>
          <w:rFonts w:ascii="UD デジタル 教科書体 NP-R" w:eastAsia="UD デジタル 教科書体 NP-R" w:hint="eastAsia"/>
          <w:szCs w:val="21"/>
        </w:rPr>
        <w:t>本部に提供されることに同意します。</w:t>
      </w:r>
    </w:p>
    <w:p w:rsidR="00FB011F" w:rsidRPr="004F20F6" w:rsidRDefault="00FB011F" w:rsidP="00A60390">
      <w:pPr>
        <w:spacing w:line="200" w:lineRule="exact"/>
        <w:ind w:left="176" w:hangingChars="100" w:hanging="176"/>
        <w:rPr>
          <w:rFonts w:ascii="UD デジタル 教科書体 NP-R" w:eastAsia="UD デジタル 教科書体 NP-R"/>
          <w:sz w:val="18"/>
          <w:szCs w:val="18"/>
        </w:rPr>
      </w:pPr>
    </w:p>
    <w:p w:rsidR="00FB011F" w:rsidRPr="00A60390" w:rsidRDefault="00FB011F" w:rsidP="00A60390">
      <w:pPr>
        <w:spacing w:line="280" w:lineRule="exact"/>
        <w:ind w:left="206" w:hangingChars="100" w:hanging="206"/>
        <w:rPr>
          <w:rFonts w:ascii="UD デジタル 教科書体 NP-R" w:eastAsia="UD デジタル 教科書体 NP-R"/>
          <w:szCs w:val="21"/>
        </w:rPr>
      </w:pPr>
      <w:r w:rsidRPr="00A60390">
        <w:rPr>
          <w:rFonts w:ascii="UD デジタル 教科書体 NP-R" w:eastAsia="UD デジタル 教科書体 NP-R" w:hint="eastAsia"/>
          <w:szCs w:val="21"/>
        </w:rPr>
        <w:t>４　私が本誓約書１に該当する事業者であると吹田市</w:t>
      </w:r>
      <w:r w:rsidR="00DC41CF" w:rsidRPr="00A60390">
        <w:rPr>
          <w:rFonts w:ascii="UD デジタル 教科書体 NP-R" w:eastAsia="UD デジタル 教科書体 NP-R" w:hint="eastAsia"/>
          <w:szCs w:val="21"/>
        </w:rPr>
        <w:t>が</w:t>
      </w:r>
      <w:r w:rsidRPr="00A60390">
        <w:rPr>
          <w:rFonts w:ascii="UD デジタル 教科書体 NP-R" w:eastAsia="UD デジタル 教科書体 NP-R" w:hint="eastAsia"/>
          <w:szCs w:val="21"/>
        </w:rPr>
        <w:t>大阪府警察本部から通報を受け、又は吹田市の調査により判明した場合は、</w:t>
      </w:r>
      <w:r w:rsidR="00DC41CF" w:rsidRPr="00A60390">
        <w:rPr>
          <w:rFonts w:ascii="UD デジタル 教科書体 NP-R" w:eastAsia="UD デジタル 教科書体 NP-R" w:hint="eastAsia"/>
          <w:szCs w:val="21"/>
        </w:rPr>
        <w:t>吹田市が</w:t>
      </w:r>
      <w:r w:rsidRPr="00A60390">
        <w:rPr>
          <w:rFonts w:ascii="UD デジタル 教科書体 NP-R" w:eastAsia="UD デジタル 教科書体 NP-R" w:hint="eastAsia"/>
          <w:szCs w:val="21"/>
        </w:rPr>
        <w:t>吹田市暴力団の排除等に関する条例</w:t>
      </w:r>
      <w:r w:rsidR="006571AE" w:rsidRPr="00A60390">
        <w:rPr>
          <w:rFonts w:ascii="UD デジタル 教科書体 NP-R" w:eastAsia="UD デジタル 教科書体 NP-R" w:hint="eastAsia"/>
          <w:szCs w:val="21"/>
        </w:rPr>
        <w:t>及び</w:t>
      </w:r>
      <w:r w:rsidR="00BA6381" w:rsidRPr="00A60390">
        <w:rPr>
          <w:rFonts w:ascii="UD デジタル 教科書体 NP-R" w:eastAsia="UD デジタル 教科書体 NP-R" w:hint="eastAsia"/>
          <w:szCs w:val="21"/>
        </w:rPr>
        <w:t>吹田市公共工事等及び売払い等の契約における暴力団排除措置要領</w:t>
      </w:r>
      <w:r w:rsidRPr="00A60390">
        <w:rPr>
          <w:rFonts w:ascii="UD デジタル 教科書体 NP-R" w:eastAsia="UD デジタル 教科書体 NP-R" w:hint="eastAsia"/>
          <w:szCs w:val="21"/>
        </w:rPr>
        <w:t>に基づき、</w:t>
      </w:r>
      <w:r w:rsidR="00DC41CF" w:rsidRPr="00A60390">
        <w:rPr>
          <w:rFonts w:ascii="UD デジタル 教科書体 NP-R" w:eastAsia="UD デジタル 教科書体 NP-R" w:hint="eastAsia"/>
          <w:szCs w:val="21"/>
        </w:rPr>
        <w:t>その旨を</w:t>
      </w:r>
      <w:r w:rsidRPr="00A60390">
        <w:rPr>
          <w:rFonts w:ascii="UD デジタル 教科書体 NP-R" w:eastAsia="UD デジタル 教科書体 NP-R" w:hint="eastAsia"/>
          <w:szCs w:val="21"/>
        </w:rPr>
        <w:t>公表</w:t>
      </w:r>
      <w:r w:rsidR="00DC41CF" w:rsidRPr="00A60390">
        <w:rPr>
          <w:rFonts w:ascii="UD デジタル 教科書体 NP-R" w:eastAsia="UD デジタル 教科書体 NP-R" w:hint="eastAsia"/>
          <w:szCs w:val="21"/>
        </w:rPr>
        <w:t>す</w:t>
      </w:r>
      <w:r w:rsidRPr="00A60390">
        <w:rPr>
          <w:rFonts w:ascii="UD デジタル 教科書体 NP-R" w:eastAsia="UD デジタル 教科書体 NP-R" w:hint="eastAsia"/>
          <w:szCs w:val="21"/>
        </w:rPr>
        <w:t>ることに同意します。</w:t>
      </w:r>
    </w:p>
    <w:p w:rsidR="00FB011F" w:rsidRPr="004F20F6" w:rsidRDefault="00FB011F" w:rsidP="00A60390">
      <w:pPr>
        <w:spacing w:line="200" w:lineRule="exact"/>
        <w:ind w:left="176" w:hangingChars="100" w:hanging="176"/>
        <w:rPr>
          <w:rFonts w:ascii="UD デジタル 教科書体 NP-R" w:eastAsia="UD デジタル 教科書体 NP-R"/>
          <w:sz w:val="18"/>
          <w:szCs w:val="18"/>
        </w:rPr>
      </w:pPr>
    </w:p>
    <w:p w:rsidR="00FB011F" w:rsidRPr="00A60390" w:rsidRDefault="00FB011F" w:rsidP="00A60390">
      <w:pPr>
        <w:spacing w:line="280" w:lineRule="exact"/>
        <w:ind w:left="206" w:hangingChars="100" w:hanging="206"/>
        <w:rPr>
          <w:rFonts w:ascii="UD デジタル 教科書体 NP-R" w:eastAsia="UD デジタル 教科書体 NP-R"/>
          <w:szCs w:val="21"/>
        </w:rPr>
      </w:pPr>
      <w:r w:rsidRPr="00A60390">
        <w:rPr>
          <w:rFonts w:ascii="UD デジタル 教科書体 NP-R" w:eastAsia="UD デジタル 教科書体 NP-R" w:hint="eastAsia"/>
          <w:szCs w:val="21"/>
        </w:rPr>
        <w:t>５　私が吹田市暴力団の排除等に関する条例第７条第１項に規定する下請負人等を使用する場合は、これら下請負人等（ただし、契約金額５００万円未満のものは除く。）から誓約書を徴し、当該誓約書を吹田市に提出します。</w:t>
      </w:r>
    </w:p>
    <w:p w:rsidR="00FB011F" w:rsidRPr="00A60390" w:rsidRDefault="00FB011F" w:rsidP="00A60390">
      <w:pPr>
        <w:spacing w:line="200" w:lineRule="exact"/>
        <w:ind w:left="206" w:hangingChars="100" w:hanging="206"/>
        <w:rPr>
          <w:rFonts w:ascii="UD デジタル 教科書体 NP-R" w:eastAsia="UD デジタル 教科書体 NP-R"/>
          <w:szCs w:val="21"/>
        </w:rPr>
      </w:pPr>
    </w:p>
    <w:p w:rsidR="00FB011F" w:rsidRPr="00A60390" w:rsidRDefault="00FB011F" w:rsidP="00A60390">
      <w:pPr>
        <w:spacing w:line="280" w:lineRule="exact"/>
        <w:ind w:left="206" w:hangingChars="100" w:hanging="206"/>
        <w:rPr>
          <w:rFonts w:ascii="UD デジタル 教科書体 NP-R" w:eastAsia="UD デジタル 教科書体 NP-R"/>
          <w:szCs w:val="21"/>
        </w:rPr>
      </w:pPr>
      <w:r w:rsidRPr="00A60390">
        <w:rPr>
          <w:rFonts w:ascii="UD デジタル 教科書体 NP-R" w:eastAsia="UD デジタル 教科書体 NP-R" w:hint="eastAsia"/>
          <w:szCs w:val="21"/>
        </w:rPr>
        <w:t>６　私の使用する下請負人等が、本誓約書１に該当する事業者であると吹田市が大阪府警察本部から通報を受け、又は吹田市の調査により判明し、吹田市から下請契約等の解除又は</w:t>
      </w:r>
      <w:r w:rsidR="006571AE" w:rsidRPr="00A60390">
        <w:rPr>
          <w:rFonts w:ascii="UD デジタル 教科書体 NP-R" w:eastAsia="UD デジタル 教科書体 NP-R" w:hint="eastAsia"/>
          <w:szCs w:val="21"/>
        </w:rPr>
        <w:t>２</w:t>
      </w:r>
      <w:r w:rsidRPr="00A60390">
        <w:rPr>
          <w:rFonts w:ascii="UD デジタル 教科書体 NP-R" w:eastAsia="UD デジタル 教科書体 NP-R" w:hint="eastAsia"/>
          <w:szCs w:val="21"/>
        </w:rPr>
        <w:t>次以降の下請負に</w:t>
      </w:r>
      <w:r w:rsidR="006571AE" w:rsidRPr="00A60390">
        <w:rPr>
          <w:rFonts w:ascii="UD デジタル 教科書体 NP-R" w:eastAsia="UD デジタル 教科書体 NP-R" w:hint="eastAsia"/>
          <w:szCs w:val="21"/>
        </w:rPr>
        <w:t>係</w:t>
      </w:r>
      <w:r w:rsidRPr="00A60390">
        <w:rPr>
          <w:rFonts w:ascii="UD デジタル 教科書体 NP-R" w:eastAsia="UD デジタル 教科書体 NP-R" w:hint="eastAsia"/>
          <w:szCs w:val="21"/>
        </w:rPr>
        <w:t>る契約等の解除の指導を受けた場合は、当該指導に従います。</w:t>
      </w:r>
    </w:p>
    <w:p w:rsidR="00DC41CF" w:rsidRPr="004F20F6" w:rsidRDefault="00DC41CF" w:rsidP="00DC41CF">
      <w:pPr>
        <w:rPr>
          <w:rFonts w:ascii="UD デジタル 教科書体 NP-R" w:eastAsia="UD デジタル 教科書体 NP-R"/>
          <w:sz w:val="18"/>
          <w:szCs w:val="18"/>
        </w:rPr>
      </w:pPr>
    </w:p>
    <w:p w:rsidR="00300120" w:rsidRDefault="00150D03" w:rsidP="0050347E">
      <w:pPr>
        <w:spacing w:line="0" w:lineRule="atLeast"/>
        <w:rPr>
          <w:rFonts w:ascii="UD デジタル 教科書体 NP-R" w:eastAsia="UD デジタル 教科書体 NP-R" w:hint="eastAsia"/>
          <w:sz w:val="22"/>
          <w:szCs w:val="22"/>
        </w:rPr>
      </w:pPr>
      <w:r>
        <w:rPr>
          <w:rFonts w:ascii="UD デジタル 教科書体 NP-R" w:eastAsia="UD デジタル 教科書体 NP-R" w:hint="eastAsia"/>
          <w:sz w:val="22"/>
          <w:szCs w:val="22"/>
        </w:rPr>
        <w:t>吹田市水道事業管理者</w:t>
      </w:r>
      <w:r w:rsidR="00300120">
        <w:rPr>
          <w:rFonts w:ascii="UD デジタル 教科書体 NP-R" w:eastAsia="UD デジタル 教科書体 NP-R" w:hint="eastAsia"/>
          <w:sz w:val="22"/>
          <w:szCs w:val="22"/>
        </w:rPr>
        <w:t>職務代理者</w:t>
      </w:r>
    </w:p>
    <w:p w:rsidR="00DC41CF" w:rsidRPr="00084559" w:rsidRDefault="00300120" w:rsidP="0050347E">
      <w:pPr>
        <w:spacing w:line="0" w:lineRule="atLeast"/>
        <w:rPr>
          <w:rFonts w:ascii="UD デジタル 教科書体 NP-R" w:eastAsia="UD デジタル 教科書体 NP-R"/>
          <w:sz w:val="22"/>
          <w:szCs w:val="22"/>
        </w:rPr>
      </w:pPr>
      <w:r>
        <w:rPr>
          <w:rFonts w:ascii="UD デジタル 教科書体 NP-R" w:eastAsia="UD デジタル 教科書体 NP-R" w:hint="eastAsia"/>
          <w:sz w:val="22"/>
          <w:szCs w:val="22"/>
        </w:rPr>
        <w:t>吹田市</w:t>
      </w:r>
      <w:r w:rsidR="0050347E">
        <w:rPr>
          <w:rFonts w:ascii="UD デジタル 教科書体 NP-R" w:eastAsia="UD デジタル 教科書体 NP-R" w:hint="eastAsia"/>
          <w:sz w:val="22"/>
          <w:szCs w:val="22"/>
        </w:rPr>
        <w:t xml:space="preserve">水道部長　</w:t>
      </w:r>
      <w:r w:rsidR="000A23B5" w:rsidRPr="00084559">
        <w:rPr>
          <w:rFonts w:ascii="UD デジタル 教科書体 NP-R" w:eastAsia="UD デジタル 教科書体 NP-R" w:hint="eastAsia"/>
          <w:sz w:val="22"/>
          <w:szCs w:val="22"/>
        </w:rPr>
        <w:t>宛</w:t>
      </w:r>
    </w:p>
    <w:p w:rsidR="002C486B" w:rsidRPr="00084559" w:rsidRDefault="007A1C0B" w:rsidP="00084559">
      <w:pPr>
        <w:ind w:firstLineChars="100" w:firstLine="216"/>
        <w:rPr>
          <w:rFonts w:ascii="UD デジタル 教科書体 NP-R" w:eastAsia="UD デジタル 教科書体 NP-R"/>
          <w:sz w:val="22"/>
          <w:szCs w:val="22"/>
        </w:rPr>
      </w:pPr>
      <w:r w:rsidRPr="00084559">
        <w:rPr>
          <w:rFonts w:ascii="UD デジタル 教科書体 NP-R" w:eastAsia="UD デジタル 教科書体 NP-R" w:hint="eastAsia"/>
          <w:sz w:val="22"/>
          <w:szCs w:val="22"/>
        </w:rPr>
        <w:t>令和</w:t>
      </w:r>
      <w:r w:rsidR="00FB011F" w:rsidRPr="00084559">
        <w:rPr>
          <w:rFonts w:ascii="UD デジタル 教科書体 NP-R" w:eastAsia="UD デジタル 教科書体 NP-R" w:hint="eastAsia"/>
          <w:sz w:val="22"/>
          <w:szCs w:val="22"/>
        </w:rPr>
        <w:t xml:space="preserve"> </w:t>
      </w:r>
      <w:r w:rsidRPr="00084559">
        <w:rPr>
          <w:rFonts w:ascii="UD デジタル 教科書体 NP-R" w:eastAsia="UD デジタル 教科書体 NP-R" w:hint="eastAsia"/>
          <w:sz w:val="22"/>
          <w:szCs w:val="22"/>
        </w:rPr>
        <w:t xml:space="preserve">　</w:t>
      </w:r>
      <w:r w:rsidR="00FB011F" w:rsidRPr="00084559">
        <w:rPr>
          <w:rFonts w:ascii="UD デジタル 教科書体 NP-R" w:eastAsia="UD デジタル 教科書体 NP-R" w:hint="eastAsia"/>
          <w:sz w:val="22"/>
          <w:szCs w:val="22"/>
        </w:rPr>
        <w:t xml:space="preserve">　年 </w:t>
      </w:r>
      <w:r w:rsidRPr="00084559">
        <w:rPr>
          <w:rFonts w:ascii="UD デジタル 教科書体 NP-R" w:eastAsia="UD デジタル 教科書体 NP-R" w:hint="eastAsia"/>
          <w:sz w:val="22"/>
          <w:szCs w:val="22"/>
        </w:rPr>
        <w:t xml:space="preserve">　</w:t>
      </w:r>
      <w:r w:rsidR="00FB011F" w:rsidRPr="00084559">
        <w:rPr>
          <w:rFonts w:ascii="UD デジタル 教科書体 NP-R" w:eastAsia="UD デジタル 教科書体 NP-R" w:hint="eastAsia"/>
          <w:sz w:val="22"/>
          <w:szCs w:val="22"/>
        </w:rPr>
        <w:t xml:space="preserve">　月 </w:t>
      </w:r>
      <w:r w:rsidRPr="00084559">
        <w:rPr>
          <w:rFonts w:ascii="UD デジタル 教科書体 NP-R" w:eastAsia="UD デジタル 教科書体 NP-R" w:hint="eastAsia"/>
          <w:sz w:val="22"/>
          <w:szCs w:val="22"/>
        </w:rPr>
        <w:t xml:space="preserve">　</w:t>
      </w:r>
      <w:r w:rsidR="00FB011F" w:rsidRPr="00084559">
        <w:rPr>
          <w:rFonts w:ascii="UD デジタル 教科書体 NP-R" w:eastAsia="UD デジタル 教科書体 NP-R" w:hint="eastAsia"/>
          <w:sz w:val="22"/>
          <w:szCs w:val="22"/>
        </w:rPr>
        <w:t xml:space="preserve">　日</w:t>
      </w:r>
    </w:p>
    <w:p w:rsidR="002C486B" w:rsidRPr="00084559" w:rsidRDefault="00FB011F" w:rsidP="00084559">
      <w:pPr>
        <w:ind w:firstLineChars="1300" w:firstLine="2802"/>
        <w:rPr>
          <w:rFonts w:ascii="UD デジタル 教科書体 NP-R" w:eastAsia="UD デジタル 教科書体 NP-R"/>
          <w:sz w:val="22"/>
          <w:szCs w:val="22"/>
        </w:rPr>
      </w:pPr>
      <w:r w:rsidRPr="00084559">
        <w:rPr>
          <w:rFonts w:ascii="UD デジタル 教科書体 NP-R" w:eastAsia="UD デジタル 教科書体 NP-R" w:hint="eastAsia"/>
          <w:sz w:val="22"/>
          <w:szCs w:val="22"/>
        </w:rPr>
        <w:t>・所在地</w:t>
      </w:r>
    </w:p>
    <w:p w:rsidR="002C486B" w:rsidRPr="00084559" w:rsidRDefault="00FB011F" w:rsidP="00084559">
      <w:pPr>
        <w:ind w:firstLineChars="1277" w:firstLine="2752"/>
        <w:rPr>
          <w:rFonts w:ascii="UD デジタル 教科書体 NP-R" w:eastAsia="UD デジタル 教科書体 NP-R"/>
          <w:sz w:val="22"/>
          <w:szCs w:val="22"/>
        </w:rPr>
      </w:pPr>
      <w:r w:rsidRPr="00084559">
        <w:rPr>
          <w:rFonts w:ascii="UD デジタル 教科書体 NP-R" w:eastAsia="UD デジタル 教科書体 NP-R" w:hint="eastAsia"/>
          <w:sz w:val="22"/>
          <w:szCs w:val="22"/>
        </w:rPr>
        <w:t>・事業者名</w:t>
      </w:r>
    </w:p>
    <w:p w:rsidR="00FB011F" w:rsidRPr="00084559" w:rsidRDefault="00FB011F" w:rsidP="002C486B">
      <w:pPr>
        <w:ind w:firstLineChars="1277" w:firstLine="2752"/>
        <w:rPr>
          <w:rFonts w:ascii="UD デジタル 教科書体 NP-R" w:eastAsia="UD デジタル 教科書体 NP-R"/>
          <w:sz w:val="22"/>
          <w:szCs w:val="22"/>
        </w:rPr>
      </w:pPr>
      <w:r w:rsidRPr="00084559">
        <w:rPr>
          <w:rFonts w:ascii="UD デジタル 教科書体 NP-R" w:eastAsia="UD デジタル 教科書体 NP-R" w:hint="eastAsia"/>
          <w:sz w:val="22"/>
          <w:szCs w:val="22"/>
        </w:rPr>
        <w:t>・代表者</w:t>
      </w:r>
      <w:r w:rsidR="00FC33E6" w:rsidRPr="00084559">
        <w:rPr>
          <w:rFonts w:ascii="UD デジタル 教科書体 NP-R" w:eastAsia="UD デジタル 教科書体 NP-R" w:hint="eastAsia"/>
          <w:sz w:val="22"/>
          <w:szCs w:val="22"/>
        </w:rPr>
        <w:t>役職・氏</w:t>
      </w:r>
      <w:r w:rsidRPr="00084559">
        <w:rPr>
          <w:rFonts w:ascii="UD デジタル 教科書体 NP-R" w:eastAsia="UD デジタル 教科書体 NP-R" w:hint="eastAsia"/>
          <w:sz w:val="22"/>
          <w:szCs w:val="22"/>
        </w:rPr>
        <w:t xml:space="preserve">名　</w:t>
      </w:r>
      <w:r w:rsidR="002C486B" w:rsidRPr="00084559">
        <w:rPr>
          <w:rFonts w:ascii="UD デジタル 教科書体 NP-R" w:eastAsia="UD デジタル 教科書体 NP-R" w:hint="eastAsia"/>
          <w:sz w:val="22"/>
          <w:szCs w:val="22"/>
        </w:rPr>
        <w:t xml:space="preserve">　　　　</w:t>
      </w:r>
      <w:r w:rsidRPr="00084559">
        <w:rPr>
          <w:rFonts w:ascii="UD デジタル 教科書体 NP-R" w:eastAsia="UD デジタル 教科書体 NP-R" w:hint="eastAsia"/>
          <w:sz w:val="22"/>
          <w:szCs w:val="22"/>
        </w:rPr>
        <w:t xml:space="preserve">　　　　　　　　　　　　　　　㊞　</w:t>
      </w:r>
    </w:p>
    <w:p w:rsidR="002C486B" w:rsidRPr="00084559" w:rsidRDefault="002C486B" w:rsidP="00084559">
      <w:pPr>
        <w:ind w:firstLineChars="1000" w:firstLine="2155"/>
        <w:rPr>
          <w:rFonts w:ascii="UD デジタル 教科書体 NP-R" w:eastAsia="UD デジタル 教科書体 NP-R"/>
          <w:sz w:val="22"/>
          <w:szCs w:val="22"/>
        </w:rPr>
      </w:pPr>
      <w:r w:rsidRPr="00084559">
        <w:rPr>
          <w:rFonts w:ascii="UD デジタル 教科書体 NP-R" w:eastAsia="UD デジタル 教科書体 NP-R" w:hint="eastAsia"/>
          <w:sz w:val="22"/>
          <w:szCs w:val="22"/>
        </w:rPr>
        <w:t xml:space="preserve">　　　　　　　　　　　　　　　　（契約書に押印する印鑑と同一印）</w:t>
      </w:r>
    </w:p>
    <w:p w:rsidR="00FD3A82" w:rsidRPr="006B4784" w:rsidRDefault="00FB011F" w:rsidP="0050347E">
      <w:pPr>
        <w:ind w:firstLineChars="1277" w:firstLine="2752"/>
        <w:rPr>
          <w:rFonts w:ascii="UD デジタル 教科書体 NP-R" w:eastAsia="UD デジタル 教科書体 NP-R" w:hint="eastAsia"/>
          <w:sz w:val="18"/>
          <w:szCs w:val="18"/>
        </w:rPr>
      </w:pPr>
      <w:r w:rsidRPr="00084559">
        <w:rPr>
          <w:rFonts w:ascii="UD デジタル 教科書体 NP-R" w:eastAsia="UD デジタル 教科書体 NP-R" w:hint="eastAsia"/>
          <w:sz w:val="22"/>
          <w:szCs w:val="22"/>
        </w:rPr>
        <w:t xml:space="preserve">・代表者の生年月日　</w:t>
      </w:r>
      <w:r w:rsidR="002C486B" w:rsidRPr="00084559">
        <w:rPr>
          <w:rFonts w:ascii="UD デジタル 教科書体 NP-R" w:eastAsia="UD デジタル 教科書体 NP-R" w:hint="eastAsia"/>
          <w:sz w:val="22"/>
          <w:szCs w:val="22"/>
        </w:rPr>
        <w:t xml:space="preserve">　　　　</w:t>
      </w:r>
      <w:r w:rsidRPr="00084559">
        <w:rPr>
          <w:rFonts w:ascii="UD デジタル 教科書体 NP-R" w:eastAsia="UD デジタル 教科書体 NP-R" w:hint="eastAsia"/>
          <w:sz w:val="22"/>
          <w:szCs w:val="22"/>
        </w:rPr>
        <w:t xml:space="preserve">　　　　　　　　年　　月　　日</w:t>
      </w:r>
    </w:p>
    <w:p w:rsidR="009B388A" w:rsidRPr="00A60390" w:rsidRDefault="009B388A" w:rsidP="009B388A">
      <w:pPr>
        <w:spacing w:line="200" w:lineRule="exact"/>
        <w:rPr>
          <w:rFonts w:ascii="UD デジタル 教科書体 NP-R" w:eastAsia="UD デジタル 教科書体 NP-R"/>
          <w:sz w:val="18"/>
          <w:szCs w:val="18"/>
        </w:rPr>
      </w:pPr>
      <w:r w:rsidRPr="00A60390">
        <w:rPr>
          <w:rFonts w:ascii="UD デジタル 教科書体 NP-R" w:eastAsia="UD デジタル 教科書体 NP-R" w:hint="eastAsia"/>
          <w:sz w:val="18"/>
          <w:szCs w:val="18"/>
        </w:rPr>
        <w:lastRenderedPageBreak/>
        <w:t>【参 考】</w:t>
      </w:r>
    </w:p>
    <w:p w:rsidR="009B388A" w:rsidRPr="00A60390" w:rsidRDefault="009B388A" w:rsidP="009B388A">
      <w:pPr>
        <w:spacing w:line="200" w:lineRule="exact"/>
        <w:rPr>
          <w:rFonts w:ascii="UD デジタル 教科書体 NP-R" w:eastAsia="UD デジタル 教科書体 NP-R"/>
          <w:sz w:val="18"/>
          <w:szCs w:val="18"/>
        </w:rPr>
      </w:pPr>
    </w:p>
    <w:p w:rsidR="009B388A" w:rsidRPr="00A60390" w:rsidRDefault="009B388A" w:rsidP="009B388A">
      <w:pPr>
        <w:spacing w:line="200" w:lineRule="exact"/>
        <w:ind w:firstLineChars="100" w:firstLine="176"/>
        <w:rPr>
          <w:rFonts w:ascii="UD デジタル 教科書体 NP-R" w:eastAsia="UD デジタル 教科書体 NP-R"/>
          <w:b/>
          <w:sz w:val="18"/>
          <w:szCs w:val="18"/>
        </w:rPr>
      </w:pPr>
      <w:r w:rsidRPr="00A60390">
        <w:rPr>
          <w:rFonts w:ascii="UD デジタル 教科書体 NP-R" w:eastAsia="UD デジタル 教科書体 NP-R" w:hint="eastAsia"/>
          <w:b/>
          <w:sz w:val="18"/>
          <w:szCs w:val="18"/>
        </w:rPr>
        <w:t xml:space="preserve">吹田市暴力団の排除等に関する条例（抜粋）　</w:t>
      </w:r>
    </w:p>
    <w:p w:rsidR="009B388A" w:rsidRPr="00A60390" w:rsidRDefault="009B388A" w:rsidP="009B388A">
      <w:pPr>
        <w:spacing w:line="200" w:lineRule="exact"/>
        <w:rPr>
          <w:rFonts w:ascii="UD デジタル 教科書体 NP-R" w:eastAsia="UD デジタル 教科書体 NP-R"/>
          <w:sz w:val="18"/>
          <w:szCs w:val="18"/>
        </w:rPr>
      </w:pPr>
    </w:p>
    <w:p w:rsidR="009B388A" w:rsidRPr="00A60390" w:rsidRDefault="0023287B" w:rsidP="009B388A">
      <w:pPr>
        <w:overflowPunct w:val="0"/>
        <w:autoSpaceDE w:val="0"/>
        <w:autoSpaceDN w:val="0"/>
        <w:spacing w:line="200" w:lineRule="exact"/>
        <w:ind w:leftChars="100" w:left="206"/>
        <w:rPr>
          <w:rFonts w:ascii="UD デジタル 教科書体 NP-R" w:eastAsia="UD デジタル 教科書体 NP-R"/>
          <w:sz w:val="18"/>
          <w:szCs w:val="18"/>
        </w:rPr>
      </w:pPr>
      <w:r w:rsidRPr="00A60390">
        <w:rPr>
          <w:rFonts w:ascii="UD デジタル 教科書体 NP-R" w:eastAsia="UD デジタル 教科書体 NP-R" w:hint="eastAsia"/>
          <w:noProof/>
          <w:sz w:val="18"/>
          <w:szCs w:val="18"/>
        </w:rPr>
        <mc:AlternateContent>
          <mc:Choice Requires="wps">
            <w:drawing>
              <wp:anchor distT="0" distB="0" distL="114300" distR="114300" simplePos="0" relativeHeight="251656192" behindDoc="0" locked="0" layoutInCell="1" allowOverlap="1">
                <wp:simplePos x="0" y="0"/>
                <wp:positionH relativeFrom="column">
                  <wp:posOffset>0</wp:posOffset>
                </wp:positionH>
                <wp:positionV relativeFrom="paragraph">
                  <wp:posOffset>46355</wp:posOffset>
                </wp:positionV>
                <wp:extent cx="5080" cy="4728210"/>
                <wp:effectExtent l="5080" t="13970" r="8890" b="10795"/>
                <wp:wrapNone/>
                <wp:docPr id="8"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080" cy="47282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5F77BC" id="Line 20" o:spid="_x0000_s1026" style="position:absolute;left:0;text-align:lef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65pt" to=".4pt,37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"/>
            </w:pict>
          </mc:Fallback>
        </mc:AlternateContent>
      </w:r>
      <w:r w:rsidRPr="00A60390">
        <w:rPr>
          <w:rFonts w:ascii="UD デジタル 教科書体 NP-R" w:eastAsia="UD デジタル 教科書体 NP-R" w:hint="eastAsia"/>
          <w:noProof/>
          <w:sz w:val="18"/>
          <w:szCs w:val="18"/>
        </w:rPr>
        <mc:AlternateContent>
          <mc:Choice Requires="wps">
            <w:drawing>
              <wp:anchor distT="0" distB="0" distL="114300" distR="114300" simplePos="0" relativeHeight="251657216" behindDoc="0" locked="0" layoutInCell="1" allowOverlap="1">
                <wp:simplePos x="0" y="0"/>
                <wp:positionH relativeFrom="column">
                  <wp:posOffset>5805170</wp:posOffset>
                </wp:positionH>
                <wp:positionV relativeFrom="paragraph">
                  <wp:posOffset>46355</wp:posOffset>
                </wp:positionV>
                <wp:extent cx="15875" cy="4728210"/>
                <wp:effectExtent l="9525" t="13970" r="12700" b="10795"/>
                <wp:wrapNone/>
                <wp:docPr id="7"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875" cy="47282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82256E" id="Line 21" o:spid="_x0000_s1026" style="position:absolute;left:0;text-align:lef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7.1pt,3.65pt" to="458.35pt,37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"/>
            </w:pict>
          </mc:Fallback>
        </mc:AlternateContent>
      </w:r>
      <w:r w:rsidRPr="00A60390">
        <w:rPr>
          <w:rFonts w:ascii="UD デジタル 教科書体 NP-R" w:eastAsia="UD デジタル 教科書体 NP-R" w:hint="eastAsia"/>
          <w:noProof/>
          <w:sz w:val="18"/>
          <w:szCs w:val="18"/>
        </w:rPr>
        <mc:AlternateContent>
          <mc:Choice Requires="wps">
            <w:drawing>
              <wp:anchor distT="0" distB="0" distL="114300" distR="114300" simplePos="0" relativeHeight="251654144" behindDoc="0" locked="0" layoutInCell="1" allowOverlap="1">
                <wp:simplePos x="0" y="0"/>
                <wp:positionH relativeFrom="column">
                  <wp:posOffset>0</wp:posOffset>
                </wp:positionH>
                <wp:positionV relativeFrom="paragraph">
                  <wp:posOffset>46355</wp:posOffset>
                </wp:positionV>
                <wp:extent cx="5821045" cy="0"/>
                <wp:effectExtent l="5080" t="13970" r="12700" b="5080"/>
                <wp:wrapNone/>
                <wp:docPr id="6"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10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8FA4E9" id="Line 18"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65pt" to="458.35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r/yEw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"/>
            </w:pict>
          </mc:Fallback>
        </mc:AlternateContent>
      </w:r>
    </w:p>
    <w:p w:rsidR="009B388A" w:rsidRPr="00A60390" w:rsidRDefault="009B388A" w:rsidP="009B388A">
      <w:pPr>
        <w:overflowPunct w:val="0"/>
        <w:autoSpaceDE w:val="0"/>
        <w:autoSpaceDN w:val="0"/>
        <w:spacing w:line="200" w:lineRule="exact"/>
        <w:ind w:leftChars="100" w:left="206"/>
        <w:rPr>
          <w:rFonts w:ascii="UD デジタル 教科書体 NP-R" w:eastAsia="UD デジタル 教科書体 NP-R" w:hAnsi="ＭＳ 明朝"/>
          <w:sz w:val="18"/>
          <w:szCs w:val="18"/>
        </w:rPr>
      </w:pPr>
      <w:r w:rsidRPr="00A60390">
        <w:rPr>
          <w:rFonts w:ascii="UD デジタル 教科書体 NP-R" w:eastAsia="UD デジタル 教科書体 NP-R" w:hAnsi="ＭＳ 明朝" w:hint="eastAsia"/>
          <w:sz w:val="18"/>
          <w:szCs w:val="18"/>
        </w:rPr>
        <w:t>（公共工事等及び売払い等における暴力団の排除等）</w:t>
      </w:r>
    </w:p>
    <w:p w:rsidR="009B388A" w:rsidRPr="00A60390" w:rsidRDefault="009B388A" w:rsidP="009B388A">
      <w:pPr>
        <w:overflowPunct w:val="0"/>
        <w:autoSpaceDE w:val="0"/>
        <w:autoSpaceDN w:val="0"/>
        <w:spacing w:line="200" w:lineRule="exact"/>
        <w:ind w:leftChars="100" w:left="382" w:hangingChars="100" w:hanging="176"/>
        <w:rPr>
          <w:rFonts w:ascii="UD デジタル 教科書体 NP-R" w:eastAsia="UD デジタル 教科書体 NP-R" w:hAnsi="ＭＳ 明朝"/>
          <w:sz w:val="18"/>
          <w:szCs w:val="18"/>
        </w:rPr>
      </w:pPr>
      <w:r w:rsidRPr="00A60390">
        <w:rPr>
          <w:rFonts w:ascii="UD デジタル 教科書体 NP-R" w:eastAsia="UD デジタル 教科書体 NP-R" w:hAnsi="ＭＳ 明朝" w:hint="eastAsia"/>
          <w:sz w:val="18"/>
          <w:szCs w:val="18"/>
        </w:rPr>
        <w:t>第７条　市は、暴力団員及び暴力団密接関係者が公共工事等及び売払い等の契約の相手方（以下「契約相手方」という。）及び次に掲げる者（以下「下請負人等」という。）となることを認めないものとする。</w:t>
      </w:r>
    </w:p>
    <w:p w:rsidR="009B388A" w:rsidRPr="00A60390" w:rsidRDefault="009B388A" w:rsidP="009B388A">
      <w:pPr>
        <w:overflowPunct w:val="0"/>
        <w:autoSpaceDE w:val="0"/>
        <w:autoSpaceDN w:val="0"/>
        <w:spacing w:line="200" w:lineRule="exact"/>
        <w:ind w:leftChars="186" w:left="558" w:hangingChars="100" w:hanging="176"/>
        <w:rPr>
          <w:rFonts w:ascii="UD デジタル 教科書体 NP-R" w:eastAsia="UD デジタル 教科書体 NP-R" w:hAnsi="ＭＳ 明朝"/>
          <w:sz w:val="18"/>
          <w:szCs w:val="18"/>
        </w:rPr>
      </w:pPr>
      <w:r w:rsidRPr="00A60390">
        <w:rPr>
          <w:rFonts w:ascii="UD デジタル 教科書体 NP-R" w:eastAsia="UD デジタル 教科書体 NP-R" w:hAnsi="ＭＳ 明朝" w:hint="eastAsia"/>
          <w:sz w:val="18"/>
          <w:szCs w:val="18"/>
        </w:rPr>
        <w:t>⑴　下請負人（公共工事等に係る全ての請負人及び受託者（契約相手方を除く。）をいい、第２次以下の下請契約又は再委託契約の当事者を含む。以下同じ。）</w:t>
      </w:r>
    </w:p>
    <w:p w:rsidR="009B388A" w:rsidRPr="00A60390" w:rsidRDefault="009B388A" w:rsidP="009B388A">
      <w:pPr>
        <w:overflowPunct w:val="0"/>
        <w:autoSpaceDE w:val="0"/>
        <w:autoSpaceDN w:val="0"/>
        <w:spacing w:line="200" w:lineRule="exact"/>
        <w:ind w:leftChars="186" w:left="558" w:hangingChars="100" w:hanging="176"/>
        <w:rPr>
          <w:rFonts w:ascii="UD デジタル 教科書体 NP-R" w:eastAsia="UD デジタル 教科書体 NP-R" w:hAnsi="ＭＳ 明朝"/>
          <w:sz w:val="18"/>
          <w:szCs w:val="18"/>
        </w:rPr>
      </w:pPr>
      <w:r w:rsidRPr="00A60390">
        <w:rPr>
          <w:rFonts w:ascii="UD デジタル 教科書体 NP-R" w:eastAsia="UD デジタル 教科書体 NP-R" w:hAnsi="ＭＳ 明朝" w:hint="eastAsia"/>
          <w:sz w:val="18"/>
          <w:szCs w:val="18"/>
        </w:rPr>
        <w:t>⑵　契約相手方又は下請負人と公共工事等に係る資材又は原材料の購入契約その他の契約を締結する者（下請負人に該当する者を除く。）</w:t>
      </w:r>
    </w:p>
    <w:p w:rsidR="009B388A" w:rsidRPr="00A60390" w:rsidRDefault="009B388A" w:rsidP="009B388A">
      <w:pPr>
        <w:overflowPunct w:val="0"/>
        <w:autoSpaceDE w:val="0"/>
        <w:autoSpaceDN w:val="0"/>
        <w:spacing w:line="200" w:lineRule="exact"/>
        <w:ind w:leftChars="100" w:left="382" w:hangingChars="100" w:hanging="176"/>
        <w:rPr>
          <w:rFonts w:ascii="UD デジタル 教科書体 NP-R" w:eastAsia="UD デジタル 教科書体 NP-R" w:hAnsi="ＭＳ 明朝"/>
          <w:sz w:val="18"/>
          <w:szCs w:val="18"/>
        </w:rPr>
      </w:pPr>
      <w:r w:rsidRPr="00A60390">
        <w:rPr>
          <w:rFonts w:ascii="UD デジタル 教科書体 NP-R" w:eastAsia="UD デジタル 教科書体 NP-R" w:hAnsi="ＭＳ 明朝" w:hint="eastAsia"/>
          <w:sz w:val="18"/>
          <w:szCs w:val="18"/>
        </w:rPr>
        <w:t>２　何人も、公共工事等及び売払い等に関し、暴力団を利することとなるような社会通念上不当な要求又は暴力的不当要求行為（法第９条第２３号から第２７号までに掲げる行為に限る。）（以下「不当介入」という。）をしてはならない。</w:t>
      </w:r>
    </w:p>
    <w:p w:rsidR="009B388A" w:rsidRPr="00A60390" w:rsidRDefault="009B388A" w:rsidP="009B388A">
      <w:pPr>
        <w:overflowPunct w:val="0"/>
        <w:autoSpaceDE w:val="0"/>
        <w:autoSpaceDN w:val="0"/>
        <w:spacing w:line="200" w:lineRule="exact"/>
        <w:ind w:leftChars="100" w:left="206"/>
        <w:rPr>
          <w:rFonts w:ascii="UD デジタル 教科書体 NP-R" w:eastAsia="UD デジタル 教科書体 NP-R" w:hAnsi="ＭＳ 明朝"/>
          <w:sz w:val="18"/>
          <w:szCs w:val="18"/>
        </w:rPr>
      </w:pPr>
      <w:r w:rsidRPr="00A60390">
        <w:rPr>
          <w:rFonts w:ascii="UD デジタル 教科書体 NP-R" w:eastAsia="UD デジタル 教科書体 NP-R" w:hAnsi="ＭＳ 明朝" w:hint="eastAsia"/>
          <w:sz w:val="18"/>
          <w:szCs w:val="18"/>
        </w:rPr>
        <w:t>（公共工事等及び売払い等における暴力団の排除等に関する措置）</w:t>
      </w:r>
    </w:p>
    <w:p w:rsidR="009B388A" w:rsidRPr="00A60390" w:rsidRDefault="009B388A" w:rsidP="009B388A">
      <w:pPr>
        <w:overflowPunct w:val="0"/>
        <w:autoSpaceDE w:val="0"/>
        <w:autoSpaceDN w:val="0"/>
        <w:spacing w:line="200" w:lineRule="exact"/>
        <w:ind w:leftChars="100" w:left="206"/>
        <w:rPr>
          <w:rFonts w:ascii="UD デジタル 教科書体 NP-R" w:eastAsia="UD デジタル 教科書体 NP-R" w:hAnsi="ＭＳ 明朝"/>
          <w:sz w:val="18"/>
          <w:szCs w:val="18"/>
        </w:rPr>
      </w:pPr>
      <w:r w:rsidRPr="00A60390">
        <w:rPr>
          <w:rFonts w:ascii="UD デジタル 教科書体 NP-R" w:eastAsia="UD デジタル 教科書体 NP-R" w:hAnsi="ＭＳ 明朝" w:hint="eastAsia"/>
          <w:sz w:val="18"/>
          <w:szCs w:val="18"/>
        </w:rPr>
        <w:t>第８条　実施機関は、前条の趣旨を踏まえ、次に掲げる措置を講ずるものとする。</w:t>
      </w:r>
    </w:p>
    <w:p w:rsidR="009B388A" w:rsidRPr="00A60390" w:rsidRDefault="009B388A" w:rsidP="009B388A">
      <w:pPr>
        <w:overflowPunct w:val="0"/>
        <w:autoSpaceDE w:val="0"/>
        <w:autoSpaceDN w:val="0"/>
        <w:spacing w:line="200" w:lineRule="exact"/>
        <w:ind w:leftChars="186" w:left="558" w:hangingChars="100" w:hanging="176"/>
        <w:rPr>
          <w:rFonts w:ascii="UD デジタル 教科書体 NP-R" w:eastAsia="UD デジタル 教科書体 NP-R" w:hAnsi="ＭＳ 明朝"/>
          <w:sz w:val="18"/>
          <w:szCs w:val="18"/>
        </w:rPr>
      </w:pPr>
      <w:r w:rsidRPr="00A60390">
        <w:rPr>
          <w:rFonts w:ascii="UD デジタル 教科書体 NP-R" w:eastAsia="UD デジタル 教科書体 NP-R" w:hAnsi="ＭＳ 明朝" w:hint="eastAsia"/>
          <w:sz w:val="18"/>
          <w:szCs w:val="18"/>
        </w:rPr>
        <w:t>⑴　暴力団員又は暴力団密接関係者に該当すると認められる者に対し、公共工事等及び売払い等に係る入札に参加するために必要な資格を与えないこと。</w:t>
      </w:r>
    </w:p>
    <w:p w:rsidR="009B388A" w:rsidRPr="00A60390" w:rsidRDefault="009B388A" w:rsidP="009B388A">
      <w:pPr>
        <w:overflowPunct w:val="0"/>
        <w:autoSpaceDE w:val="0"/>
        <w:autoSpaceDN w:val="0"/>
        <w:spacing w:line="200" w:lineRule="exact"/>
        <w:ind w:leftChars="186" w:left="558" w:hangingChars="100" w:hanging="176"/>
        <w:rPr>
          <w:rFonts w:ascii="UD デジタル 教科書体 NP-R" w:eastAsia="UD デジタル 教科書体 NP-R" w:hAnsi="ＭＳ 明朝"/>
          <w:sz w:val="18"/>
          <w:szCs w:val="18"/>
        </w:rPr>
      </w:pPr>
      <w:r w:rsidRPr="00A60390">
        <w:rPr>
          <w:rFonts w:ascii="UD デジタル 教科書体 NP-R" w:eastAsia="UD デジタル 教科書体 NP-R" w:hAnsi="ＭＳ 明朝" w:hint="eastAsia"/>
          <w:sz w:val="18"/>
          <w:szCs w:val="18"/>
        </w:rPr>
        <w:t>⑵　入札の参加者の資格を有する者（以下「有資格者」という。）が暴力団員又は暴力団密接関係者に該当すると認められた場合には、当該者の公共工事等及び売払い等に係る入札に参加するために必要な資格を取り消すこと。</w:t>
      </w:r>
    </w:p>
    <w:p w:rsidR="009B388A" w:rsidRPr="00A60390" w:rsidRDefault="009B388A" w:rsidP="009B388A">
      <w:pPr>
        <w:overflowPunct w:val="0"/>
        <w:autoSpaceDE w:val="0"/>
        <w:autoSpaceDN w:val="0"/>
        <w:spacing w:line="200" w:lineRule="exact"/>
        <w:ind w:leftChars="186" w:left="558" w:hangingChars="100" w:hanging="176"/>
        <w:rPr>
          <w:rFonts w:ascii="UD デジタル 教科書体 NP-R" w:eastAsia="UD デジタル 教科書体 NP-R" w:hAnsi="ＭＳ 明朝"/>
          <w:sz w:val="18"/>
          <w:szCs w:val="18"/>
        </w:rPr>
      </w:pPr>
      <w:r w:rsidRPr="00A60390">
        <w:rPr>
          <w:rFonts w:ascii="UD デジタル 教科書体 NP-R" w:eastAsia="UD デジタル 教科書体 NP-R" w:hAnsi="ＭＳ 明朝" w:hint="eastAsia"/>
          <w:sz w:val="18"/>
          <w:szCs w:val="18"/>
        </w:rPr>
        <w:t>⑶　有資格者が暴力団員又は暴力団密接関係者に該当すると認められた場合には、必要に応じ、その旨を公表すること。</w:t>
      </w:r>
    </w:p>
    <w:p w:rsidR="009B388A" w:rsidRPr="00A60390" w:rsidRDefault="009B388A" w:rsidP="009B388A">
      <w:pPr>
        <w:overflowPunct w:val="0"/>
        <w:autoSpaceDE w:val="0"/>
        <w:autoSpaceDN w:val="0"/>
        <w:spacing w:line="200" w:lineRule="exact"/>
        <w:ind w:leftChars="186" w:left="558" w:hangingChars="100" w:hanging="176"/>
        <w:rPr>
          <w:rFonts w:ascii="UD デジタル 教科書体 NP-R" w:eastAsia="UD デジタル 教科書体 NP-R" w:hAnsi="ＭＳ 明朝"/>
          <w:sz w:val="18"/>
          <w:szCs w:val="18"/>
        </w:rPr>
      </w:pPr>
      <w:r w:rsidRPr="00A60390">
        <w:rPr>
          <w:rFonts w:ascii="UD デジタル 教科書体 NP-R" w:eastAsia="UD デジタル 教科書体 NP-R" w:hAnsi="ＭＳ 明朝" w:hint="eastAsia"/>
          <w:sz w:val="18"/>
          <w:szCs w:val="18"/>
        </w:rPr>
        <w:t>⑷　暴力団員又は暴力団密接関係者に該当すると認められる者を公共工事等及び売払い等の契約相手方としないこと。</w:t>
      </w:r>
    </w:p>
    <w:p w:rsidR="009B388A" w:rsidRPr="00A60390" w:rsidRDefault="009B388A" w:rsidP="009B388A">
      <w:pPr>
        <w:overflowPunct w:val="0"/>
        <w:autoSpaceDE w:val="0"/>
        <w:autoSpaceDN w:val="0"/>
        <w:spacing w:line="200" w:lineRule="exact"/>
        <w:ind w:leftChars="186" w:left="558" w:hangingChars="100" w:hanging="176"/>
        <w:rPr>
          <w:rFonts w:ascii="UD デジタル 教科書体 NP-R" w:eastAsia="UD デジタル 教科書体 NP-R" w:hAnsi="ＭＳ 明朝"/>
          <w:sz w:val="18"/>
          <w:szCs w:val="18"/>
        </w:rPr>
      </w:pPr>
      <w:r w:rsidRPr="00A60390">
        <w:rPr>
          <w:rFonts w:ascii="UD デジタル 教科書体 NP-R" w:eastAsia="UD デジタル 教科書体 NP-R" w:hAnsi="ＭＳ 明朝" w:hint="eastAsia"/>
          <w:sz w:val="18"/>
          <w:szCs w:val="18"/>
        </w:rPr>
        <w:t>⑸　公共工事等及び売払い等の契約相手方が暴力団員又は暴力団密接関係者に該当すると認められた場合には、当該契約を解除すること。</w:t>
      </w:r>
    </w:p>
    <w:p w:rsidR="009B388A" w:rsidRPr="00A60390" w:rsidRDefault="009B388A" w:rsidP="009B388A">
      <w:pPr>
        <w:overflowPunct w:val="0"/>
        <w:autoSpaceDE w:val="0"/>
        <w:autoSpaceDN w:val="0"/>
        <w:spacing w:line="200" w:lineRule="exact"/>
        <w:ind w:leftChars="186" w:left="558" w:hangingChars="100" w:hanging="176"/>
        <w:rPr>
          <w:rFonts w:ascii="UD デジタル 教科書体 NP-R" w:eastAsia="UD デジタル 教科書体 NP-R" w:hAnsi="ＭＳ 明朝"/>
          <w:sz w:val="18"/>
          <w:szCs w:val="18"/>
        </w:rPr>
      </w:pPr>
      <w:r w:rsidRPr="00A60390">
        <w:rPr>
          <w:rFonts w:ascii="UD デジタル 教科書体 NP-R" w:eastAsia="UD デジタル 教科書体 NP-R" w:hAnsi="ＭＳ 明朝" w:hint="eastAsia"/>
          <w:sz w:val="18"/>
          <w:szCs w:val="18"/>
        </w:rPr>
        <w:t>⑹　公共工事等の下請負人等が暴力団員又は暴力団密接関係者に該当すると認められた場合には、契約相手方に対して当該下請負人等との契約の解除を求め、契約相手方がその求めを拒否した場合には、契約相手方との当該公共工事等の契約を解除すること。</w:t>
      </w:r>
    </w:p>
    <w:p w:rsidR="009B388A" w:rsidRPr="00A60390" w:rsidRDefault="009B388A" w:rsidP="009B388A">
      <w:pPr>
        <w:overflowPunct w:val="0"/>
        <w:autoSpaceDE w:val="0"/>
        <w:autoSpaceDN w:val="0"/>
        <w:spacing w:line="200" w:lineRule="exact"/>
        <w:ind w:leftChars="186" w:left="558" w:hangingChars="100" w:hanging="176"/>
        <w:rPr>
          <w:rFonts w:ascii="UD デジタル 教科書体 NP-R" w:eastAsia="UD デジタル 教科書体 NP-R" w:hAnsi="ＭＳ 明朝"/>
          <w:sz w:val="18"/>
          <w:szCs w:val="18"/>
        </w:rPr>
      </w:pPr>
      <w:r w:rsidRPr="00A60390">
        <w:rPr>
          <w:rFonts w:ascii="UD デジタル 教科書体 NP-R" w:eastAsia="UD デジタル 教科書体 NP-R" w:hAnsi="ＭＳ 明朝" w:hint="eastAsia"/>
          <w:sz w:val="18"/>
          <w:szCs w:val="18"/>
        </w:rPr>
        <w:t>⑺　不当介入があった場合には、警察官への通報その他の吹田市職員等の公正な職務の執行の確保に関する条例（平成２０年吹田市条例第２３号）第３章の規定の例により対応すること。</w:t>
      </w:r>
    </w:p>
    <w:p w:rsidR="009B388A" w:rsidRPr="00A60390" w:rsidRDefault="009B388A" w:rsidP="009B388A">
      <w:pPr>
        <w:overflowPunct w:val="0"/>
        <w:autoSpaceDE w:val="0"/>
        <w:autoSpaceDN w:val="0"/>
        <w:spacing w:line="200" w:lineRule="exact"/>
        <w:ind w:leftChars="100" w:left="206" w:firstLineChars="100" w:firstLine="176"/>
        <w:rPr>
          <w:rFonts w:ascii="UD デジタル 教科書体 NP-R" w:eastAsia="UD デジタル 教科書体 NP-R" w:hAnsi="ＭＳ 明朝"/>
          <w:sz w:val="18"/>
          <w:szCs w:val="18"/>
        </w:rPr>
      </w:pPr>
      <w:r w:rsidRPr="00A60390">
        <w:rPr>
          <w:rFonts w:ascii="UD デジタル 教科書体 NP-R" w:eastAsia="UD デジタル 教科書体 NP-R" w:hAnsi="ＭＳ 明朝" w:hint="eastAsia"/>
          <w:sz w:val="18"/>
          <w:szCs w:val="18"/>
        </w:rPr>
        <w:t>⑻　前各号に掲げるもののほか、公共工事等及び売払い等における暴力団の排除等を図るために必要な措置</w:t>
      </w:r>
    </w:p>
    <w:p w:rsidR="009B388A" w:rsidRPr="00A60390" w:rsidRDefault="009B388A" w:rsidP="009B388A">
      <w:pPr>
        <w:overflowPunct w:val="0"/>
        <w:autoSpaceDE w:val="0"/>
        <w:autoSpaceDN w:val="0"/>
        <w:spacing w:line="200" w:lineRule="exact"/>
        <w:ind w:leftChars="100" w:left="382" w:hangingChars="100" w:hanging="176"/>
        <w:rPr>
          <w:rFonts w:ascii="UD デジタル 教科書体 NP-R" w:eastAsia="UD デジタル 教科書体 NP-R" w:hAnsi="ＭＳ 明朝"/>
          <w:sz w:val="18"/>
          <w:szCs w:val="18"/>
        </w:rPr>
      </w:pPr>
      <w:r w:rsidRPr="00A60390">
        <w:rPr>
          <w:rFonts w:ascii="UD デジタル 教科書体 NP-R" w:eastAsia="UD デジタル 教科書体 NP-R" w:hAnsi="ＭＳ 明朝" w:hint="eastAsia"/>
          <w:sz w:val="18"/>
          <w:szCs w:val="18"/>
        </w:rPr>
        <w:t>２　実施機関は、前項各号（第３号及び第７号を除く。）に掲げる措置を講ずるために必要があると認めるときは、入札の参加者、契約相手方又は下請負人等に対し、これらの者が暴力団員及び暴力団密接関係者でない旨の誓約書の提出又は必要な事項の報告等を求めることができる。</w:t>
      </w:r>
    </w:p>
    <w:p w:rsidR="009B388A" w:rsidRPr="00A60390" w:rsidRDefault="009B388A" w:rsidP="009B388A">
      <w:pPr>
        <w:overflowPunct w:val="0"/>
        <w:autoSpaceDE w:val="0"/>
        <w:autoSpaceDN w:val="0"/>
        <w:spacing w:line="200" w:lineRule="exact"/>
        <w:ind w:leftChars="100" w:left="382" w:hangingChars="100" w:hanging="176"/>
        <w:rPr>
          <w:rFonts w:ascii="UD デジタル 教科書体 NP-R" w:eastAsia="UD デジタル 教科書体 NP-R" w:hAnsi="ＭＳ 明朝"/>
          <w:sz w:val="18"/>
          <w:szCs w:val="18"/>
        </w:rPr>
      </w:pPr>
      <w:r w:rsidRPr="00A60390">
        <w:rPr>
          <w:rFonts w:ascii="UD デジタル 教科書体 NP-R" w:eastAsia="UD デジタル 教科書体 NP-R" w:hAnsi="ＭＳ 明朝" w:hint="eastAsia"/>
          <w:sz w:val="18"/>
          <w:szCs w:val="18"/>
        </w:rPr>
        <w:t>３　実施機関は、前項の誓約書を提出した者が暴力団員又は暴力団密接関係者に該当すると認めたときは、その旨を公表することができる。</w:t>
      </w:r>
    </w:p>
    <w:p w:rsidR="009B388A" w:rsidRPr="00A60390" w:rsidRDefault="009B388A" w:rsidP="009B388A">
      <w:pPr>
        <w:overflowPunct w:val="0"/>
        <w:autoSpaceDE w:val="0"/>
        <w:autoSpaceDN w:val="0"/>
        <w:spacing w:line="200" w:lineRule="exact"/>
        <w:ind w:leftChars="86" w:left="353" w:hangingChars="100" w:hanging="176"/>
        <w:rPr>
          <w:rFonts w:ascii="UD デジタル 教科書体 NP-R" w:eastAsia="UD デジタル 教科書体 NP-R"/>
          <w:sz w:val="18"/>
          <w:szCs w:val="18"/>
        </w:rPr>
      </w:pPr>
      <w:r w:rsidRPr="00A60390">
        <w:rPr>
          <w:rFonts w:ascii="UD デジタル 教科書体 NP-R" w:eastAsia="UD デジタル 教科書体 NP-R" w:hAnsi="ＭＳ 明朝" w:hint="eastAsia"/>
          <w:sz w:val="18"/>
          <w:szCs w:val="18"/>
        </w:rPr>
        <w:t>４　契約相手方及び下請負人等は、公共工事等及び売払い等の契約の履行に当たって不当介入を受けたときは、速やかに市に報告しなければならない。</w:t>
      </w:r>
    </w:p>
    <w:p w:rsidR="009B388A" w:rsidRPr="00A60390" w:rsidRDefault="0023287B" w:rsidP="00A60390">
      <w:pPr>
        <w:spacing w:line="280" w:lineRule="exact"/>
        <w:ind w:right="822"/>
        <w:rPr>
          <w:rFonts w:ascii="UD デジタル 教科書体 NP-R" w:eastAsia="UD デジタル 教科書体 NP-R"/>
          <w:sz w:val="18"/>
          <w:szCs w:val="18"/>
        </w:rPr>
      </w:pPr>
      <w:r w:rsidRPr="00A60390">
        <w:rPr>
          <w:rFonts w:ascii="UD デジタル 教科書体 NP-R" w:eastAsia="UD デジタル 教科書体 NP-R" w:hint="eastAsia"/>
          <w:noProof/>
          <w:sz w:val="18"/>
          <w:szCs w:val="18"/>
        </w:rPr>
        <mc:AlternateContent>
          <mc:Choice Requires="wps">
            <w:drawing>
              <wp:anchor distT="0" distB="0" distL="114300" distR="114300" simplePos="0" relativeHeight="251655168" behindDoc="0" locked="0" layoutInCell="1" allowOverlap="1">
                <wp:simplePos x="0" y="0"/>
                <wp:positionH relativeFrom="column">
                  <wp:posOffset>5080</wp:posOffset>
                </wp:positionH>
                <wp:positionV relativeFrom="paragraph">
                  <wp:posOffset>75565</wp:posOffset>
                </wp:positionV>
                <wp:extent cx="5821045" cy="0"/>
                <wp:effectExtent l="10160" t="8255" r="7620" b="10795"/>
                <wp:wrapNone/>
                <wp:docPr id="5"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10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6EA67E" id="Line 19"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5.95pt" to="458.7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bWfEg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"/>
            </w:pict>
          </mc:Fallback>
        </mc:AlternateContent>
      </w:r>
    </w:p>
    <w:p w:rsidR="009B388A" w:rsidRPr="00A60390" w:rsidRDefault="009B388A" w:rsidP="00A60390">
      <w:pPr>
        <w:spacing w:line="280" w:lineRule="exact"/>
        <w:ind w:right="822"/>
        <w:rPr>
          <w:rFonts w:ascii="UD デジタル 教科書体 NP-R" w:eastAsia="UD デジタル 教科書体 NP-R"/>
          <w:b/>
          <w:sz w:val="18"/>
          <w:szCs w:val="18"/>
        </w:rPr>
      </w:pPr>
      <w:r w:rsidRPr="00A60390">
        <w:rPr>
          <w:rFonts w:ascii="UD デジタル 教科書体 NP-R" w:eastAsia="UD デジタル 教科書体 NP-R" w:hint="eastAsia"/>
          <w:b/>
          <w:sz w:val="18"/>
          <w:szCs w:val="18"/>
        </w:rPr>
        <w:t>大阪府暴力団排除条例施行規則（抜粋）</w:t>
      </w:r>
    </w:p>
    <w:p w:rsidR="009B388A" w:rsidRPr="00A60390" w:rsidRDefault="0023287B" w:rsidP="009B388A">
      <w:pPr>
        <w:ind w:right="824"/>
        <w:rPr>
          <w:rFonts w:ascii="UD デジタル 教科書体 NP-R" w:eastAsia="UD デジタル 教科書体 NP-R"/>
          <w:sz w:val="18"/>
          <w:szCs w:val="18"/>
        </w:rPr>
      </w:pPr>
      <w:r w:rsidRPr="00A60390">
        <w:rPr>
          <w:rFonts w:ascii="UD デジタル 教科書体 NP-R" w:eastAsia="UD デジタル 教科書体 NP-R" w:hint="eastAsia"/>
          <w:noProof/>
          <w:sz w:val="18"/>
          <w:szCs w:val="18"/>
        </w:rPr>
        <mc:AlternateContent>
          <mc:Choice Requires="wps">
            <w:drawing>
              <wp:anchor distT="0" distB="0" distL="114300" distR="114300" simplePos="0" relativeHeight="251661312" behindDoc="0" locked="0" layoutInCell="1" allowOverlap="1">
                <wp:simplePos x="0" y="0"/>
                <wp:positionH relativeFrom="column">
                  <wp:posOffset>5821045</wp:posOffset>
                </wp:positionH>
                <wp:positionV relativeFrom="paragraph">
                  <wp:posOffset>93980</wp:posOffset>
                </wp:positionV>
                <wp:extent cx="0" cy="2956560"/>
                <wp:effectExtent l="6350" t="10795" r="12700" b="13970"/>
                <wp:wrapNone/>
                <wp:docPr id="4"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565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E08972" id="Line 25"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8.35pt,7.4pt" to="458.35pt,24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"/>
            </w:pict>
          </mc:Fallback>
        </mc:AlternateContent>
      </w:r>
      <w:r w:rsidRPr="00A60390">
        <w:rPr>
          <w:rFonts w:ascii="UD デジタル 教科書体 NP-R" w:eastAsia="UD デジタル 教科書体 NP-R" w:hint="eastAsia"/>
          <w:noProof/>
          <w:sz w:val="18"/>
          <w:szCs w:val="18"/>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93980</wp:posOffset>
                </wp:positionV>
                <wp:extent cx="0" cy="2956560"/>
                <wp:effectExtent l="5080" t="10795" r="13970" b="13970"/>
                <wp:wrapNone/>
                <wp:docPr id="3"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565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2E9ACF" id="Line 23"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0,24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"/>
            </w:pict>
          </mc:Fallback>
        </mc:AlternateContent>
      </w:r>
      <w:r w:rsidRPr="00A60390">
        <w:rPr>
          <w:rFonts w:ascii="UD デジタル 教科書体 NP-R" w:eastAsia="UD デジタル 教科書体 NP-R" w:hint="eastAsia"/>
          <w:noProof/>
          <w:sz w:val="18"/>
          <w:szCs w:val="18"/>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93980</wp:posOffset>
                </wp:positionV>
                <wp:extent cx="5821045" cy="0"/>
                <wp:effectExtent l="5080" t="10795" r="12700" b="8255"/>
                <wp:wrapNone/>
                <wp:docPr id="2"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10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04D799" id="Line 22"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58.3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6tWEwIAACk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"/>
            </w:pict>
          </mc:Fallback>
        </mc:AlternateContent>
      </w:r>
    </w:p>
    <w:p w:rsidR="009B388A" w:rsidRPr="00A60390" w:rsidRDefault="009B388A" w:rsidP="009B388A">
      <w:pPr>
        <w:pStyle w:val="title10"/>
        <w:shd w:val="clear" w:color="auto" w:fill="FFFFFF"/>
        <w:spacing w:before="0" w:beforeAutospacing="0" w:after="0" w:afterAutospacing="0" w:line="200" w:lineRule="exact"/>
        <w:ind w:leftChars="86" w:left="177" w:firstLineChars="100" w:firstLine="176"/>
        <w:jc w:val="both"/>
        <w:rPr>
          <w:rStyle w:val="cm30"/>
          <w:rFonts w:ascii="UD デジタル 教科書体 NP-R" w:eastAsia="UD デジタル 教科書体 NP-R" w:hAnsi="ＭＳ 明朝"/>
          <w:kern w:val="2"/>
          <w:sz w:val="18"/>
          <w:szCs w:val="18"/>
        </w:rPr>
      </w:pPr>
      <w:r w:rsidRPr="00A60390">
        <w:rPr>
          <w:rStyle w:val="cm30"/>
          <w:rFonts w:ascii="UD デジタル 教科書体 NP-R" w:eastAsia="UD デジタル 教科書体 NP-R" w:hAnsi="ＭＳ 明朝" w:hint="eastAsia"/>
          <w:kern w:val="2"/>
          <w:sz w:val="18"/>
          <w:szCs w:val="18"/>
        </w:rPr>
        <w:t>(暴力団密接関係者)</w:t>
      </w:r>
    </w:p>
    <w:p w:rsidR="009B388A" w:rsidRPr="00A60390" w:rsidRDefault="009B388A" w:rsidP="009B388A">
      <w:pPr>
        <w:pStyle w:val="title10"/>
        <w:shd w:val="clear" w:color="auto" w:fill="FFFFFF"/>
        <w:spacing w:before="0" w:beforeAutospacing="0" w:after="0" w:afterAutospacing="0" w:line="200" w:lineRule="exact"/>
        <w:ind w:leftChars="86" w:left="177"/>
        <w:jc w:val="both"/>
        <w:rPr>
          <w:rFonts w:ascii="UD デジタル 教科書体 NP-R" w:eastAsia="UD デジタル 教科書体 NP-R" w:hAnsi="ＭＳ 明朝"/>
          <w:kern w:val="2"/>
          <w:sz w:val="18"/>
          <w:szCs w:val="18"/>
        </w:rPr>
      </w:pPr>
      <w:r w:rsidRPr="00A60390">
        <w:rPr>
          <w:rStyle w:val="numcm"/>
          <w:rFonts w:ascii="UD デジタル 教科書体 NP-R" w:eastAsia="UD デジタル 教科書体 NP-R" w:hAnsi="ＭＳ 明朝" w:hint="eastAsia"/>
          <w:kern w:val="2"/>
          <w:sz w:val="18"/>
          <w:szCs w:val="18"/>
        </w:rPr>
        <w:t>第3条</w:t>
      </w:r>
      <w:r w:rsidRPr="00A60390">
        <w:rPr>
          <w:rFonts w:ascii="UD デジタル 教科書体 NP-R" w:eastAsia="UD デジタル 教科書体 NP-R" w:hAnsi="ＭＳ 明朝" w:hint="eastAsia"/>
          <w:kern w:val="2"/>
          <w:sz w:val="18"/>
          <w:szCs w:val="18"/>
        </w:rPr>
        <w:t xml:space="preserve">　</w:t>
      </w:r>
      <w:hyperlink r:id="rId7" w:tgtFrame="w_v100RG00000708" w:history="1">
        <w:r w:rsidRPr="00A60390">
          <w:rPr>
            <w:rStyle w:val="a8"/>
            <w:rFonts w:ascii="UD デジタル 教科書体 NP-R" w:eastAsia="UD デジタル 教科書体 NP-R" w:hAnsi="ＭＳ 明朝" w:hint="eastAsia"/>
            <w:color w:val="auto"/>
            <w:kern w:val="2"/>
            <w:sz w:val="18"/>
            <w:szCs w:val="18"/>
            <w:u w:val="none"/>
          </w:rPr>
          <w:t>条例第2条第４号</w:t>
        </w:r>
      </w:hyperlink>
      <w:r w:rsidRPr="00A60390">
        <w:rPr>
          <w:rFonts w:ascii="UD デジタル 教科書体 NP-R" w:eastAsia="UD デジタル 教科書体 NP-R" w:hAnsi="ＭＳ 明朝" w:hint="eastAsia"/>
          <w:kern w:val="2"/>
          <w:sz w:val="18"/>
          <w:szCs w:val="18"/>
        </w:rPr>
        <w:t>の公安委員会規則で定める者は、次のいずれかに該当する者とする。</w:t>
      </w:r>
    </w:p>
    <w:p w:rsidR="009B388A" w:rsidRPr="00A60390" w:rsidRDefault="009B388A" w:rsidP="009B388A">
      <w:pPr>
        <w:pStyle w:val="num22"/>
        <w:shd w:val="clear" w:color="auto" w:fill="FFFFFF"/>
        <w:spacing w:before="0" w:beforeAutospacing="0" w:after="0" w:afterAutospacing="0" w:line="200" w:lineRule="exact"/>
        <w:ind w:leftChars="76" w:left="156" w:firstLineChars="100" w:firstLine="176"/>
        <w:jc w:val="both"/>
        <w:rPr>
          <w:rFonts w:ascii="UD デジタル 教科書体 NP-R" w:eastAsia="UD デジタル 教科書体 NP-R" w:hAnsi="ＭＳ 明朝"/>
          <w:kern w:val="2"/>
          <w:sz w:val="18"/>
          <w:szCs w:val="18"/>
        </w:rPr>
      </w:pPr>
      <w:r w:rsidRPr="00A60390">
        <w:rPr>
          <w:rFonts w:ascii="UD デジタル 教科書体 NP-R" w:eastAsia="UD デジタル 教科書体 NP-R" w:hAnsi="ＭＳ 明朝" w:hint="eastAsia"/>
          <w:sz w:val="18"/>
          <w:szCs w:val="18"/>
        </w:rPr>
        <w:t xml:space="preserve"> ⑴</w:t>
      </w:r>
      <w:r w:rsidRPr="00A60390">
        <w:rPr>
          <w:rFonts w:ascii="UD デジタル 教科書体 NP-R" w:eastAsia="UD デジタル 教科書体 NP-R" w:hAnsi="ＭＳ 明朝" w:hint="eastAsia"/>
          <w:kern w:val="2"/>
          <w:sz w:val="18"/>
          <w:szCs w:val="18"/>
        </w:rPr>
        <w:t xml:space="preserve">　自己若しくは第三者の利益を図り又は第三者に損害を加える目的で、暴力団又は暴力団員を利用した者</w:t>
      </w:r>
    </w:p>
    <w:p w:rsidR="009B388A" w:rsidRPr="00A60390" w:rsidRDefault="009B388A" w:rsidP="009B388A">
      <w:pPr>
        <w:pStyle w:val="num22"/>
        <w:shd w:val="clear" w:color="auto" w:fill="FFFFFF"/>
        <w:spacing w:before="0" w:beforeAutospacing="0" w:after="0" w:afterAutospacing="0" w:line="200" w:lineRule="exact"/>
        <w:ind w:leftChars="162" w:left="681" w:hangingChars="198" w:hanging="348"/>
        <w:jc w:val="both"/>
        <w:rPr>
          <w:rFonts w:ascii="UD デジタル 教科書体 NP-R" w:eastAsia="UD デジタル 教科書体 NP-R" w:hAnsi="ＭＳ 明朝"/>
          <w:kern w:val="2"/>
          <w:sz w:val="18"/>
          <w:szCs w:val="18"/>
        </w:rPr>
      </w:pPr>
      <w:r w:rsidRPr="00A60390">
        <w:rPr>
          <w:rFonts w:ascii="UD デジタル 教科書体 NP-R" w:eastAsia="UD デジタル 教科書体 NP-R" w:hAnsi="ＭＳ 明朝" w:hint="eastAsia"/>
          <w:sz w:val="18"/>
          <w:szCs w:val="18"/>
        </w:rPr>
        <w:t xml:space="preserve"> ⑵</w:t>
      </w:r>
      <w:r w:rsidRPr="00A60390">
        <w:rPr>
          <w:rFonts w:ascii="UD デジタル 教科書体 NP-R" w:eastAsia="UD デジタル 教科書体 NP-R" w:hAnsi="ＭＳ 明朝" w:hint="eastAsia"/>
          <w:kern w:val="2"/>
          <w:sz w:val="18"/>
          <w:szCs w:val="18"/>
        </w:rPr>
        <w:t xml:space="preserve">　暴力団の威力を利用する目的で、又は暴力団の威力を利用したことに関し、暴力団又は暴力団員に対し、金品その他の財産上の利益又は役務の供与(</w:t>
      </w:r>
      <w:hyperlink r:id="rId8" w:anchor="e000000039#e000000039" w:history="1">
        <w:r w:rsidRPr="00A60390">
          <w:rPr>
            <w:rStyle w:val="a8"/>
            <w:rFonts w:ascii="UD デジタル 教科書体 NP-R" w:eastAsia="UD デジタル 教科書体 NP-R" w:hAnsi="ＭＳ 明朝" w:hint="eastAsia"/>
            <w:color w:val="auto"/>
            <w:kern w:val="2"/>
            <w:sz w:val="18"/>
            <w:szCs w:val="18"/>
            <w:u w:val="none"/>
          </w:rPr>
          <w:t>次号</w:t>
        </w:r>
      </w:hyperlink>
      <w:r w:rsidRPr="00A60390">
        <w:rPr>
          <w:rFonts w:ascii="UD デジタル 教科書体 NP-R" w:eastAsia="UD デジタル 教科書体 NP-R" w:hAnsi="ＭＳ 明朝" w:hint="eastAsia"/>
          <w:kern w:val="2"/>
          <w:sz w:val="18"/>
          <w:szCs w:val="18"/>
        </w:rPr>
        <w:t>において「利益の供与」という。)をした者</w:t>
      </w:r>
    </w:p>
    <w:p w:rsidR="009B388A" w:rsidRPr="00A60390" w:rsidRDefault="009B388A" w:rsidP="009B388A">
      <w:pPr>
        <w:pStyle w:val="num22"/>
        <w:shd w:val="clear" w:color="auto" w:fill="FFFFFF"/>
        <w:spacing w:before="0" w:beforeAutospacing="0" w:after="0" w:afterAutospacing="0" w:line="200" w:lineRule="exact"/>
        <w:ind w:leftChars="162" w:left="681" w:hangingChars="198" w:hanging="348"/>
        <w:jc w:val="both"/>
        <w:rPr>
          <w:rFonts w:ascii="UD デジタル 教科書体 NP-R" w:eastAsia="UD デジタル 教科書体 NP-R" w:hAnsi="ＭＳ 明朝"/>
          <w:kern w:val="2"/>
          <w:sz w:val="18"/>
          <w:szCs w:val="18"/>
        </w:rPr>
      </w:pPr>
      <w:r w:rsidRPr="00A60390">
        <w:rPr>
          <w:rFonts w:ascii="UD デジタル 教科書体 NP-R" w:eastAsia="UD デジタル 教科書体 NP-R" w:hAnsi="ＭＳ 明朝" w:hint="eastAsia"/>
          <w:sz w:val="18"/>
          <w:szCs w:val="18"/>
        </w:rPr>
        <w:t xml:space="preserve"> ⑶</w:t>
      </w:r>
      <w:r w:rsidRPr="00A60390">
        <w:rPr>
          <w:rFonts w:ascii="UD デジタル 教科書体 NP-R" w:eastAsia="UD デジタル 教科書体 NP-R" w:hAnsi="ＭＳ 明朝" w:hint="eastAsia"/>
          <w:kern w:val="2"/>
          <w:sz w:val="18"/>
          <w:szCs w:val="18"/>
        </w:rPr>
        <w:t xml:space="preserve">　</w:t>
      </w:r>
      <w:hyperlink r:id="rId9" w:anchor="e000000035#e000000035" w:history="1">
        <w:r w:rsidRPr="00A60390">
          <w:rPr>
            <w:rStyle w:val="a8"/>
            <w:rFonts w:ascii="UD デジタル 教科書体 NP-R" w:eastAsia="UD デジタル 教科書体 NP-R" w:hAnsi="ＭＳ 明朝" w:hint="eastAsia"/>
            <w:color w:val="auto"/>
            <w:kern w:val="2"/>
            <w:sz w:val="18"/>
            <w:szCs w:val="18"/>
            <w:u w:val="none"/>
          </w:rPr>
          <w:t>前号</w:t>
        </w:r>
      </w:hyperlink>
      <w:r w:rsidRPr="00A60390">
        <w:rPr>
          <w:rFonts w:ascii="UD デジタル 教科書体 NP-R" w:eastAsia="UD デジタル 教科書体 NP-R" w:hAnsi="ＭＳ 明朝" w:hint="eastAsia"/>
          <w:kern w:val="2"/>
          <w:sz w:val="18"/>
          <w:szCs w:val="18"/>
        </w:rPr>
        <w:t>に定めるもののほか、暴力団又は暴力団員に対し、暴力団の活動を助長し、又は暴力団の運営に資することとなる相当の対償のない利益の供与をした者</w:t>
      </w:r>
    </w:p>
    <w:p w:rsidR="009B388A" w:rsidRPr="00A60390" w:rsidRDefault="009B388A" w:rsidP="009B388A">
      <w:pPr>
        <w:pStyle w:val="num22"/>
        <w:shd w:val="clear" w:color="auto" w:fill="FFFFFF"/>
        <w:spacing w:before="0" w:beforeAutospacing="0" w:after="0" w:afterAutospacing="0" w:line="200" w:lineRule="exact"/>
        <w:ind w:leftChars="76" w:left="156" w:firstLineChars="100" w:firstLine="176"/>
        <w:jc w:val="both"/>
        <w:rPr>
          <w:rFonts w:ascii="UD デジタル 教科書体 NP-R" w:eastAsia="UD デジタル 教科書体 NP-R" w:hAnsi="ＭＳ 明朝"/>
          <w:kern w:val="2"/>
          <w:sz w:val="18"/>
          <w:szCs w:val="18"/>
        </w:rPr>
      </w:pPr>
      <w:r w:rsidRPr="00A60390">
        <w:rPr>
          <w:rFonts w:ascii="UD デジタル 教科書体 NP-R" w:eastAsia="UD デジタル 教科書体 NP-R" w:hAnsi="ＭＳ 明朝" w:hint="eastAsia"/>
          <w:sz w:val="18"/>
          <w:szCs w:val="18"/>
        </w:rPr>
        <w:t xml:space="preserve"> ⑷</w:t>
      </w:r>
      <w:r w:rsidRPr="00A60390">
        <w:rPr>
          <w:rFonts w:ascii="UD デジタル 教科書体 NP-R" w:eastAsia="UD デジタル 教科書体 NP-R" w:hAnsi="ＭＳ 明朝" w:hint="eastAsia"/>
          <w:kern w:val="2"/>
          <w:sz w:val="18"/>
          <w:szCs w:val="18"/>
        </w:rPr>
        <w:t xml:space="preserve">　暴力団又は暴力団員と社会的に非難されるべき関係を有する者</w:t>
      </w:r>
    </w:p>
    <w:p w:rsidR="009B388A" w:rsidRPr="00A60390" w:rsidRDefault="009B388A" w:rsidP="009B388A">
      <w:pPr>
        <w:pStyle w:val="num22"/>
        <w:shd w:val="clear" w:color="auto" w:fill="FFFFFF"/>
        <w:spacing w:before="0" w:beforeAutospacing="0" w:after="0" w:afterAutospacing="0" w:line="200" w:lineRule="exact"/>
        <w:ind w:leftChars="162" w:left="681" w:hangingChars="198" w:hanging="348"/>
        <w:jc w:val="both"/>
        <w:rPr>
          <w:rFonts w:ascii="UD デジタル 教科書体 NP-R" w:eastAsia="UD デジタル 教科書体 NP-R" w:hAnsi="ＭＳ 明朝"/>
          <w:kern w:val="2"/>
          <w:sz w:val="18"/>
          <w:szCs w:val="18"/>
        </w:rPr>
      </w:pPr>
      <w:r w:rsidRPr="00A60390">
        <w:rPr>
          <w:rFonts w:ascii="UD デジタル 教科書体 NP-R" w:eastAsia="UD デジタル 教科書体 NP-R" w:hAnsi="ＭＳ 明朝" w:hint="eastAsia"/>
          <w:sz w:val="18"/>
          <w:szCs w:val="18"/>
        </w:rPr>
        <w:t xml:space="preserve"> ⑸　</w:t>
      </w:r>
      <w:r w:rsidRPr="00A60390">
        <w:rPr>
          <w:rFonts w:ascii="UD デジタル 教科書体 NP-R" w:eastAsia="UD デジタル 教科書体 NP-R" w:hAnsi="ＭＳ 明朝" w:hint="eastAsia"/>
          <w:kern w:val="2"/>
          <w:sz w:val="18"/>
          <w:szCs w:val="18"/>
        </w:rPr>
        <w:t>事業者で、次に掲げる者(</w:t>
      </w:r>
      <w:hyperlink r:id="rId10" w:anchor="e000000054#e000000054" w:history="1">
        <w:r w:rsidRPr="00A60390">
          <w:rPr>
            <w:rStyle w:val="a8"/>
            <w:rFonts w:ascii="UD デジタル 教科書体 NP-R" w:eastAsia="UD デジタル 教科書体 NP-R" w:hAnsi="ＭＳ 明朝" w:hint="eastAsia"/>
            <w:color w:val="auto"/>
            <w:kern w:val="2"/>
            <w:sz w:val="18"/>
            <w:szCs w:val="18"/>
            <w:u w:val="none"/>
          </w:rPr>
          <w:t>ア</w:t>
        </w:r>
      </w:hyperlink>
      <w:r w:rsidRPr="00A60390">
        <w:rPr>
          <w:rFonts w:ascii="UD デジタル 教科書体 NP-R" w:eastAsia="UD デジタル 教科書体 NP-R" w:hAnsi="ＭＳ 明朝" w:hint="eastAsia"/>
          <w:kern w:val="2"/>
          <w:sz w:val="18"/>
          <w:szCs w:val="18"/>
        </w:rPr>
        <w:t>に掲げる者については、当該事業者が法人である場合に限る。)のうちに暴力団員又は</w:t>
      </w:r>
      <w:hyperlink r:id="rId11" w:anchor="e000000032#e000000032" w:history="1">
        <w:r w:rsidRPr="00A60390">
          <w:rPr>
            <w:rStyle w:val="a8"/>
            <w:rFonts w:ascii="UD デジタル 教科書体 NP-R" w:eastAsia="UD デジタル 教科書体 NP-R" w:hAnsi="ＭＳ 明朝" w:hint="eastAsia"/>
            <w:color w:val="auto"/>
            <w:kern w:val="2"/>
            <w:sz w:val="18"/>
            <w:szCs w:val="18"/>
            <w:u w:val="none"/>
          </w:rPr>
          <w:t>第1号</w:t>
        </w:r>
      </w:hyperlink>
      <w:r w:rsidRPr="00A60390">
        <w:rPr>
          <w:rFonts w:ascii="UD デジタル 教科書体 NP-R" w:eastAsia="UD デジタル 教科書体 NP-R" w:hAnsi="ＭＳ 明朝" w:hint="eastAsia"/>
          <w:kern w:val="2"/>
          <w:sz w:val="18"/>
          <w:szCs w:val="18"/>
        </w:rPr>
        <w:t>から</w:t>
      </w:r>
      <w:hyperlink r:id="rId12" w:anchor="e000000043#e000000043" w:history="1">
        <w:r w:rsidRPr="00A60390">
          <w:rPr>
            <w:rStyle w:val="a8"/>
            <w:rFonts w:ascii="UD デジタル 教科書体 NP-R" w:eastAsia="UD デジタル 教科書体 NP-R" w:hAnsi="ＭＳ 明朝" w:hint="eastAsia"/>
            <w:color w:val="auto"/>
            <w:kern w:val="2"/>
            <w:sz w:val="18"/>
            <w:szCs w:val="18"/>
            <w:u w:val="none"/>
          </w:rPr>
          <w:t>前号</w:t>
        </w:r>
      </w:hyperlink>
      <w:r w:rsidRPr="00A60390">
        <w:rPr>
          <w:rFonts w:ascii="UD デジタル 教科書体 NP-R" w:eastAsia="UD デジタル 教科書体 NP-R" w:hAnsi="ＭＳ 明朝" w:hint="eastAsia"/>
          <w:kern w:val="2"/>
          <w:sz w:val="18"/>
          <w:szCs w:val="18"/>
        </w:rPr>
        <w:t>までのいずれかに該当する者のあるもの</w:t>
      </w:r>
    </w:p>
    <w:p w:rsidR="009B388A" w:rsidRPr="00A60390" w:rsidRDefault="009B388A" w:rsidP="009B388A">
      <w:pPr>
        <w:pStyle w:val="num25"/>
        <w:shd w:val="clear" w:color="auto" w:fill="FFFFFF"/>
        <w:spacing w:before="0" w:beforeAutospacing="0" w:after="0" w:afterAutospacing="0" w:line="200" w:lineRule="exact"/>
        <w:ind w:leftChars="323" w:left="840" w:hangingChars="100" w:hanging="176"/>
        <w:jc w:val="both"/>
        <w:rPr>
          <w:rFonts w:ascii="UD デジタル 教科書体 NP-R" w:eastAsia="UD デジタル 教科書体 NP-R" w:hAnsi="ＭＳ 明朝"/>
          <w:kern w:val="2"/>
          <w:sz w:val="18"/>
          <w:szCs w:val="18"/>
        </w:rPr>
      </w:pPr>
      <w:r w:rsidRPr="00A60390">
        <w:rPr>
          <w:rStyle w:val="numcm"/>
          <w:rFonts w:ascii="UD デジタル 教科書体 NP-R" w:eastAsia="UD デジタル 教科書体 NP-R" w:hAnsi="ＭＳ 明朝" w:hint="eastAsia"/>
          <w:kern w:val="2"/>
          <w:sz w:val="18"/>
          <w:szCs w:val="18"/>
        </w:rPr>
        <w:t>ア</w:t>
      </w:r>
      <w:r w:rsidRPr="00A60390">
        <w:rPr>
          <w:rFonts w:ascii="UD デジタル 教科書体 NP-R" w:eastAsia="UD デジタル 教科書体 NP-R" w:hAnsi="ＭＳ 明朝" w:hint="eastAsia"/>
          <w:kern w:val="2"/>
          <w:sz w:val="18"/>
          <w:szCs w:val="18"/>
        </w:rPr>
        <w:t xml:space="preserve">　事業者の役員(業務を執行する社員、取締役、執行役又はこれらに準ずる者をいい、相談役、顧問その他いかなる名称を有する者であるかを問わず、当該事業者に対し業務を執行する社員、取締役、執行役又はこれらに準ずる者と同等以上の支配力を有するものと認められる者を含む。)</w:t>
      </w:r>
    </w:p>
    <w:p w:rsidR="009B388A" w:rsidRPr="00A60390" w:rsidRDefault="009B388A" w:rsidP="009B388A">
      <w:pPr>
        <w:pStyle w:val="num25"/>
        <w:shd w:val="clear" w:color="auto" w:fill="FFFFFF"/>
        <w:spacing w:before="0" w:beforeAutospacing="0" w:after="0" w:afterAutospacing="0" w:line="200" w:lineRule="exact"/>
        <w:ind w:leftChars="323" w:left="840" w:hangingChars="100" w:hanging="176"/>
        <w:jc w:val="both"/>
        <w:rPr>
          <w:rFonts w:ascii="UD デジタル 教科書体 NP-R" w:eastAsia="UD デジタル 教科書体 NP-R" w:hAnsi="ＭＳ 明朝"/>
          <w:kern w:val="2"/>
          <w:sz w:val="18"/>
          <w:szCs w:val="18"/>
        </w:rPr>
      </w:pPr>
      <w:r w:rsidRPr="00A60390">
        <w:rPr>
          <w:rStyle w:val="numcm"/>
          <w:rFonts w:ascii="UD デジタル 教科書体 NP-R" w:eastAsia="UD デジタル 教科書体 NP-R" w:hAnsi="ＭＳ 明朝" w:hint="eastAsia"/>
          <w:kern w:val="2"/>
          <w:sz w:val="18"/>
          <w:szCs w:val="18"/>
        </w:rPr>
        <w:t>イ</w:t>
      </w:r>
      <w:r w:rsidRPr="00A60390">
        <w:rPr>
          <w:rFonts w:ascii="UD デジタル 教科書体 NP-R" w:eastAsia="UD デジタル 教科書体 NP-R" w:hAnsi="ＭＳ 明朝" w:hint="eastAsia"/>
          <w:kern w:val="2"/>
          <w:sz w:val="18"/>
          <w:szCs w:val="18"/>
        </w:rPr>
        <w:t xml:space="preserve">　支配人、本店長、支店長、営業所長、事務所長その他いかなる名称を有する者であるかを問わず、営業所、事務所その他の組織(以下「営業所等」という。)の業務を統括する者</w:t>
      </w:r>
    </w:p>
    <w:p w:rsidR="009B388A" w:rsidRPr="00A60390" w:rsidRDefault="009B388A" w:rsidP="009B388A">
      <w:pPr>
        <w:pStyle w:val="num25"/>
        <w:shd w:val="clear" w:color="auto" w:fill="FFFFFF"/>
        <w:spacing w:before="0" w:beforeAutospacing="0" w:after="0" w:afterAutospacing="0" w:line="200" w:lineRule="exact"/>
        <w:ind w:leftChars="323" w:left="840" w:hangingChars="100" w:hanging="176"/>
        <w:jc w:val="both"/>
        <w:rPr>
          <w:rFonts w:ascii="UD デジタル 教科書体 NP-R" w:eastAsia="UD デジタル 教科書体 NP-R" w:hAnsi="ＭＳ 明朝"/>
          <w:kern w:val="2"/>
          <w:sz w:val="18"/>
          <w:szCs w:val="18"/>
        </w:rPr>
      </w:pPr>
      <w:r w:rsidRPr="00A60390">
        <w:rPr>
          <w:rStyle w:val="numcm"/>
          <w:rFonts w:ascii="UD デジタル 教科書体 NP-R" w:eastAsia="UD デジタル 教科書体 NP-R" w:hAnsi="ＭＳ 明朝" w:hint="eastAsia"/>
          <w:kern w:val="2"/>
          <w:sz w:val="18"/>
          <w:szCs w:val="18"/>
        </w:rPr>
        <w:t>ウ</w:t>
      </w:r>
      <w:r w:rsidRPr="00A60390">
        <w:rPr>
          <w:rFonts w:ascii="UD デジタル 教科書体 NP-R" w:eastAsia="UD デジタル 教科書体 NP-R" w:hAnsi="ＭＳ 明朝" w:hint="eastAsia"/>
          <w:kern w:val="2"/>
          <w:sz w:val="18"/>
          <w:szCs w:val="18"/>
        </w:rPr>
        <w:t xml:space="preserve">　営業所等において、部長、課長、支店次長、副支店長、副所長その他いかなる名称を有する者であるかを問わず、それらと同等以上の職にあるものであって、事業の利益に重大な影響を及ぼす業務について、一切の裁判外の行為をする権限を有し、又は当該営業所等の業務を統括する者の権限を代行し得る地位にある者</w:t>
      </w:r>
    </w:p>
    <w:p w:rsidR="009B388A" w:rsidRPr="00A60390" w:rsidRDefault="009B388A" w:rsidP="009B388A">
      <w:pPr>
        <w:pStyle w:val="num25"/>
        <w:shd w:val="clear" w:color="auto" w:fill="FFFFFF"/>
        <w:spacing w:before="0" w:beforeAutospacing="0" w:after="0" w:afterAutospacing="0" w:line="200" w:lineRule="exact"/>
        <w:ind w:leftChars="76" w:left="156" w:firstLineChars="299" w:firstLine="525"/>
        <w:jc w:val="both"/>
        <w:rPr>
          <w:rFonts w:ascii="UD デジタル 教科書体 NP-R" w:eastAsia="UD デジタル 教科書体 NP-R" w:hAnsi="ＭＳ 明朝"/>
          <w:kern w:val="2"/>
          <w:sz w:val="18"/>
          <w:szCs w:val="18"/>
        </w:rPr>
      </w:pPr>
      <w:r w:rsidRPr="00A60390">
        <w:rPr>
          <w:rStyle w:val="numcm"/>
          <w:rFonts w:ascii="UD デジタル 教科書体 NP-R" w:eastAsia="UD デジタル 教科書体 NP-R" w:hAnsi="ＭＳ 明朝" w:hint="eastAsia"/>
          <w:kern w:val="2"/>
          <w:sz w:val="18"/>
          <w:szCs w:val="18"/>
        </w:rPr>
        <w:t>エ</w:t>
      </w:r>
      <w:r w:rsidRPr="00A60390">
        <w:rPr>
          <w:rFonts w:ascii="UD デジタル 教科書体 NP-R" w:eastAsia="UD デジタル 教科書体 NP-R" w:hAnsi="ＭＳ 明朝" w:hint="eastAsia"/>
          <w:kern w:val="2"/>
          <w:sz w:val="18"/>
          <w:szCs w:val="18"/>
        </w:rPr>
        <w:t xml:space="preserve">　事実上事業者の経営に参加していると認められる者</w:t>
      </w:r>
    </w:p>
    <w:p w:rsidR="009B388A" w:rsidRPr="009C4425" w:rsidRDefault="0023287B" w:rsidP="009B388A">
      <w:pPr>
        <w:pStyle w:val="num22"/>
        <w:shd w:val="clear" w:color="auto" w:fill="FFFFFF"/>
        <w:spacing w:before="0" w:beforeAutospacing="0" w:after="0" w:afterAutospacing="0" w:line="200" w:lineRule="exact"/>
        <w:ind w:leftChars="162" w:left="681" w:hangingChars="198" w:hanging="348"/>
        <w:jc w:val="both"/>
        <w:rPr>
          <w:rFonts w:ascii="UD デジタル 教科書体 NP-R" w:eastAsia="UD デジタル 教科書体 NP-R" w:hAnsi="ＭＳ 明朝"/>
          <w:kern w:val="2"/>
          <w:sz w:val="18"/>
          <w:szCs w:val="18"/>
        </w:rPr>
      </w:pPr>
      <w:r w:rsidRPr="00A60390">
        <w:rPr>
          <w:rFonts w:ascii="UD デジタル 教科書体 NP-R" w:eastAsia="UD デジタル 教科書体 NP-R" w:hAnsi="ＭＳ 明朝" w:hint="eastAsia"/>
          <w:noProof/>
          <w:sz w:val="18"/>
          <w:szCs w:val="1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325755</wp:posOffset>
                </wp:positionV>
                <wp:extent cx="5821045" cy="0"/>
                <wp:effectExtent l="5080" t="13335" r="12700" b="5715"/>
                <wp:wrapNone/>
                <wp:docPr id="1"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10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0C297E" id="Line 24"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5.65pt" to="458.35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6KjEwIAACk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"/>
            </w:pict>
          </mc:Fallback>
        </mc:AlternateContent>
      </w:r>
      <w:r w:rsidR="009B388A" w:rsidRPr="00A60390">
        <w:rPr>
          <w:rFonts w:ascii="UD デジタル 教科書体 NP-R" w:eastAsia="UD デジタル 教科書体 NP-R" w:hAnsi="ＭＳ 明朝" w:hint="eastAsia"/>
          <w:sz w:val="18"/>
          <w:szCs w:val="18"/>
        </w:rPr>
        <w:t xml:space="preserve"> ⑹</w:t>
      </w:r>
      <w:r w:rsidR="009B388A" w:rsidRPr="00A60390">
        <w:rPr>
          <w:rFonts w:ascii="UD デジタル 教科書体 NP-R" w:eastAsia="UD デジタル 教科書体 NP-R" w:hAnsi="ＭＳ 明朝" w:hint="eastAsia"/>
          <w:kern w:val="2"/>
          <w:sz w:val="18"/>
          <w:szCs w:val="18"/>
        </w:rPr>
        <w:t xml:space="preserve">　</w:t>
      </w:r>
      <w:hyperlink r:id="rId13" w:anchor="e000000032#e000000032" w:history="1">
        <w:r w:rsidR="009B388A" w:rsidRPr="00A60390">
          <w:rPr>
            <w:rStyle w:val="a8"/>
            <w:rFonts w:ascii="UD デジタル 教科書体 NP-R" w:eastAsia="UD デジタル 教科書体 NP-R" w:hAnsi="ＭＳ 明朝" w:hint="eastAsia"/>
            <w:color w:val="auto"/>
            <w:kern w:val="2"/>
            <w:sz w:val="18"/>
            <w:szCs w:val="18"/>
            <w:u w:val="none"/>
          </w:rPr>
          <w:t>前各号</w:t>
        </w:r>
      </w:hyperlink>
      <w:r w:rsidR="009B388A" w:rsidRPr="00A60390">
        <w:rPr>
          <w:rFonts w:ascii="UD デジタル 教科書体 NP-R" w:eastAsia="UD デジタル 教科書体 NP-R" w:hAnsi="ＭＳ 明朝" w:hint="eastAsia"/>
          <w:kern w:val="2"/>
          <w:sz w:val="18"/>
          <w:szCs w:val="18"/>
        </w:rPr>
        <w:t>のいずれかに該当する者であることを知りながら、これを相手方として、条例第２条第５号に規定する公共工事等に係る下請契約、資材又は原材料の購入契約その他の</w:t>
      </w:r>
      <w:r w:rsidR="009B388A" w:rsidRPr="009C4425">
        <w:rPr>
          <w:rFonts w:ascii="UD デジタル 教科書体 NP-R" w:eastAsia="UD デジタル 教科書体 NP-R" w:hAnsi="ＭＳ 明朝" w:hint="eastAsia"/>
          <w:kern w:val="2"/>
          <w:sz w:val="18"/>
          <w:szCs w:val="18"/>
        </w:rPr>
        <w:t>契約を締結した事業者</w:t>
      </w:r>
    </w:p>
    <w:p w:rsidR="009B388A" w:rsidRPr="00A60390" w:rsidRDefault="009B388A" w:rsidP="009B388A">
      <w:pPr>
        <w:spacing w:line="200" w:lineRule="exact"/>
        <w:ind w:right="824"/>
        <w:rPr>
          <w:rFonts w:ascii="UD デジタル 教科書体 NP-R" w:eastAsia="UD デジタル 教科書体 NP-R" w:hAnsi="ＭＳ 明朝"/>
          <w:szCs w:val="21"/>
        </w:rPr>
      </w:pPr>
    </w:p>
    <w:sectPr w:rsidR="009B388A" w:rsidRPr="00A60390" w:rsidSect="00E16D7C">
      <w:headerReference w:type="default" r:id="rId14"/>
      <w:pgSz w:w="11906" w:h="16838" w:code="9"/>
      <w:pgMar w:top="1304" w:right="1418" w:bottom="1304" w:left="1418" w:header="851" w:footer="992" w:gutter="0"/>
      <w:cols w:space="425"/>
      <w:docGrid w:type="linesAndChars" w:linePitch="289" w:charSpace="-9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5EED" w:rsidRDefault="00CB5EED">
      <w:r>
        <w:separator/>
      </w:r>
    </w:p>
  </w:endnote>
  <w:endnote w:type="continuationSeparator" w:id="0">
    <w:p w:rsidR="00CB5EED" w:rsidRDefault="00CB5E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5EED" w:rsidRDefault="00CB5EED">
      <w:r>
        <w:separator/>
      </w:r>
    </w:p>
  </w:footnote>
  <w:footnote w:type="continuationSeparator" w:id="0">
    <w:p w:rsidR="00CB5EED" w:rsidRDefault="00CB5E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41CF" w:rsidRPr="00D3793E" w:rsidRDefault="00DC41CF" w:rsidP="00D3793E">
    <w:pPr>
      <w:pStyle w:val="a5"/>
      <w:jc w:val="center"/>
      <w:rPr>
        <w:sz w:val="36"/>
        <w:szCs w:val="3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3"/>
  <w:drawingGridVerticalSpacing w:val="289"/>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6CED"/>
    <w:rsid w:val="00020C99"/>
    <w:rsid w:val="00071F3F"/>
    <w:rsid w:val="000730D2"/>
    <w:rsid w:val="00084559"/>
    <w:rsid w:val="000946E8"/>
    <w:rsid w:val="000A23B5"/>
    <w:rsid w:val="000A6E76"/>
    <w:rsid w:val="0010290B"/>
    <w:rsid w:val="001215C4"/>
    <w:rsid w:val="00125CFE"/>
    <w:rsid w:val="00131651"/>
    <w:rsid w:val="00132891"/>
    <w:rsid w:val="00141DAD"/>
    <w:rsid w:val="00150D03"/>
    <w:rsid w:val="001857A0"/>
    <w:rsid w:val="0021347B"/>
    <w:rsid w:val="00217C15"/>
    <w:rsid w:val="0023287B"/>
    <w:rsid w:val="00275F1C"/>
    <w:rsid w:val="00276623"/>
    <w:rsid w:val="002A0AEC"/>
    <w:rsid w:val="002A6E64"/>
    <w:rsid w:val="002C486B"/>
    <w:rsid w:val="002D014B"/>
    <w:rsid w:val="00300120"/>
    <w:rsid w:val="0031165B"/>
    <w:rsid w:val="00337BCD"/>
    <w:rsid w:val="00381F70"/>
    <w:rsid w:val="003E3080"/>
    <w:rsid w:val="00410466"/>
    <w:rsid w:val="004650C1"/>
    <w:rsid w:val="00496061"/>
    <w:rsid w:val="004A2ECA"/>
    <w:rsid w:val="004A59FF"/>
    <w:rsid w:val="004F20F6"/>
    <w:rsid w:val="004F47FA"/>
    <w:rsid w:val="0050347E"/>
    <w:rsid w:val="00513AA9"/>
    <w:rsid w:val="00516112"/>
    <w:rsid w:val="00526CED"/>
    <w:rsid w:val="00547D16"/>
    <w:rsid w:val="00554210"/>
    <w:rsid w:val="00556FA6"/>
    <w:rsid w:val="00585D15"/>
    <w:rsid w:val="0059229E"/>
    <w:rsid w:val="005A2330"/>
    <w:rsid w:val="005C078F"/>
    <w:rsid w:val="005E4DF2"/>
    <w:rsid w:val="005E6D44"/>
    <w:rsid w:val="005F79BF"/>
    <w:rsid w:val="006040A4"/>
    <w:rsid w:val="00610145"/>
    <w:rsid w:val="00641975"/>
    <w:rsid w:val="00644A7C"/>
    <w:rsid w:val="006571AE"/>
    <w:rsid w:val="00674949"/>
    <w:rsid w:val="006835D8"/>
    <w:rsid w:val="00692A8C"/>
    <w:rsid w:val="00694A60"/>
    <w:rsid w:val="006B4784"/>
    <w:rsid w:val="006C21FF"/>
    <w:rsid w:val="006C7121"/>
    <w:rsid w:val="00706AB1"/>
    <w:rsid w:val="00710782"/>
    <w:rsid w:val="00724DC3"/>
    <w:rsid w:val="00727638"/>
    <w:rsid w:val="007362A0"/>
    <w:rsid w:val="00756404"/>
    <w:rsid w:val="00770994"/>
    <w:rsid w:val="00793D6B"/>
    <w:rsid w:val="007A1C0B"/>
    <w:rsid w:val="008044DF"/>
    <w:rsid w:val="00811C5D"/>
    <w:rsid w:val="00816F5F"/>
    <w:rsid w:val="008224B2"/>
    <w:rsid w:val="00833259"/>
    <w:rsid w:val="008351B5"/>
    <w:rsid w:val="00840005"/>
    <w:rsid w:val="00841751"/>
    <w:rsid w:val="00847BB1"/>
    <w:rsid w:val="00863DB2"/>
    <w:rsid w:val="00886553"/>
    <w:rsid w:val="008C2490"/>
    <w:rsid w:val="009105FA"/>
    <w:rsid w:val="009377B7"/>
    <w:rsid w:val="00963B50"/>
    <w:rsid w:val="009A01B2"/>
    <w:rsid w:val="009B0F70"/>
    <w:rsid w:val="009B27F3"/>
    <w:rsid w:val="009B32FA"/>
    <w:rsid w:val="009B388A"/>
    <w:rsid w:val="009C4425"/>
    <w:rsid w:val="009D3CE8"/>
    <w:rsid w:val="00A41768"/>
    <w:rsid w:val="00A475EF"/>
    <w:rsid w:val="00A60390"/>
    <w:rsid w:val="00A81D0C"/>
    <w:rsid w:val="00A85E0D"/>
    <w:rsid w:val="00AC22FD"/>
    <w:rsid w:val="00B1309D"/>
    <w:rsid w:val="00B23676"/>
    <w:rsid w:val="00B310CD"/>
    <w:rsid w:val="00B67116"/>
    <w:rsid w:val="00B744B9"/>
    <w:rsid w:val="00B93C23"/>
    <w:rsid w:val="00BA1BFD"/>
    <w:rsid w:val="00BA6381"/>
    <w:rsid w:val="00C32AFE"/>
    <w:rsid w:val="00C533C3"/>
    <w:rsid w:val="00CB5EED"/>
    <w:rsid w:val="00CC3172"/>
    <w:rsid w:val="00D105B3"/>
    <w:rsid w:val="00D3793E"/>
    <w:rsid w:val="00D457AC"/>
    <w:rsid w:val="00DA6470"/>
    <w:rsid w:val="00DC41CF"/>
    <w:rsid w:val="00DE41A4"/>
    <w:rsid w:val="00E16D7C"/>
    <w:rsid w:val="00E244B1"/>
    <w:rsid w:val="00E24541"/>
    <w:rsid w:val="00E64B94"/>
    <w:rsid w:val="00E836C2"/>
    <w:rsid w:val="00EE4398"/>
    <w:rsid w:val="00EE468E"/>
    <w:rsid w:val="00EF07D9"/>
    <w:rsid w:val="00F35E9D"/>
    <w:rsid w:val="00F50DD8"/>
    <w:rsid w:val="00F71E56"/>
    <w:rsid w:val="00F85909"/>
    <w:rsid w:val="00FB011F"/>
    <w:rsid w:val="00FB5D79"/>
    <w:rsid w:val="00FC33E6"/>
    <w:rsid w:val="00FD3A82"/>
    <w:rsid w:val="00FE64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637651A5"/>
  <w15:chartTrackingRefBased/>
  <w15:docId w15:val="{113797EB-B233-423A-B740-4837D5066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9D3CE8"/>
    <w:pPr>
      <w:jc w:val="center"/>
    </w:pPr>
  </w:style>
  <w:style w:type="paragraph" w:styleId="a4">
    <w:name w:val="Closing"/>
    <w:basedOn w:val="a"/>
    <w:rsid w:val="009D3CE8"/>
    <w:pPr>
      <w:jc w:val="right"/>
    </w:pPr>
  </w:style>
  <w:style w:type="paragraph" w:styleId="a5">
    <w:name w:val="header"/>
    <w:basedOn w:val="a"/>
    <w:rsid w:val="00D3793E"/>
    <w:pPr>
      <w:tabs>
        <w:tab w:val="center" w:pos="4252"/>
        <w:tab w:val="right" w:pos="8504"/>
      </w:tabs>
      <w:snapToGrid w:val="0"/>
    </w:pPr>
  </w:style>
  <w:style w:type="paragraph" w:styleId="a6">
    <w:name w:val="footer"/>
    <w:basedOn w:val="a"/>
    <w:rsid w:val="00D3793E"/>
    <w:pPr>
      <w:tabs>
        <w:tab w:val="center" w:pos="4252"/>
        <w:tab w:val="right" w:pos="8504"/>
      </w:tabs>
      <w:snapToGrid w:val="0"/>
    </w:pPr>
  </w:style>
  <w:style w:type="character" w:styleId="a7">
    <w:name w:val="page number"/>
    <w:basedOn w:val="a0"/>
    <w:rsid w:val="00D3793E"/>
  </w:style>
  <w:style w:type="character" w:styleId="a8">
    <w:name w:val="Hyperlink"/>
    <w:rsid w:val="002D014B"/>
    <w:rPr>
      <w:color w:val="0000FF"/>
      <w:u w:val="single"/>
    </w:rPr>
  </w:style>
  <w:style w:type="paragraph" w:customStyle="1" w:styleId="title10">
    <w:name w:val="title10"/>
    <w:basedOn w:val="a"/>
    <w:rsid w:val="002D014B"/>
    <w:pPr>
      <w:widowControl/>
      <w:spacing w:before="100" w:beforeAutospacing="1" w:after="100" w:afterAutospacing="1"/>
      <w:ind w:left="240"/>
      <w:jc w:val="left"/>
    </w:pPr>
    <w:rPr>
      <w:rFonts w:ascii="ＭＳ Ｐゴシック" w:eastAsia="ＭＳ Ｐゴシック" w:hAnsi="ＭＳ Ｐゴシック" w:cs="ＭＳ Ｐゴシック"/>
      <w:kern w:val="0"/>
      <w:sz w:val="24"/>
    </w:rPr>
  </w:style>
  <w:style w:type="paragraph" w:customStyle="1" w:styleId="num16">
    <w:name w:val="num16"/>
    <w:basedOn w:val="a"/>
    <w:rsid w:val="002D014B"/>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rPr>
  </w:style>
  <w:style w:type="paragraph" w:customStyle="1" w:styleId="num22">
    <w:name w:val="num22"/>
    <w:basedOn w:val="a"/>
    <w:rsid w:val="002D014B"/>
    <w:pPr>
      <w:widowControl/>
      <w:spacing w:before="100" w:beforeAutospacing="1" w:after="100" w:afterAutospacing="1"/>
      <w:ind w:left="480" w:hanging="240"/>
      <w:jc w:val="left"/>
    </w:pPr>
    <w:rPr>
      <w:rFonts w:ascii="ＭＳ Ｐゴシック" w:eastAsia="ＭＳ Ｐゴシック" w:hAnsi="ＭＳ Ｐゴシック" w:cs="ＭＳ Ｐゴシック"/>
      <w:kern w:val="0"/>
      <w:sz w:val="24"/>
    </w:rPr>
  </w:style>
  <w:style w:type="paragraph" w:customStyle="1" w:styleId="num25">
    <w:name w:val="num25"/>
    <w:basedOn w:val="a"/>
    <w:rsid w:val="002D014B"/>
    <w:pPr>
      <w:widowControl/>
      <w:spacing w:before="100" w:beforeAutospacing="1" w:after="100" w:afterAutospacing="1"/>
      <w:ind w:left="720" w:hanging="240"/>
      <w:jc w:val="left"/>
    </w:pPr>
    <w:rPr>
      <w:rFonts w:ascii="ＭＳ Ｐゴシック" w:eastAsia="ＭＳ Ｐゴシック" w:hAnsi="ＭＳ Ｐゴシック" w:cs="ＭＳ Ｐゴシック"/>
      <w:kern w:val="0"/>
      <w:sz w:val="24"/>
    </w:rPr>
  </w:style>
  <w:style w:type="character" w:customStyle="1" w:styleId="cm30">
    <w:name w:val="cm30"/>
    <w:basedOn w:val="a0"/>
    <w:rsid w:val="002D014B"/>
  </w:style>
  <w:style w:type="character" w:customStyle="1" w:styleId="numcm">
    <w:name w:val="num cm"/>
    <w:basedOn w:val="a0"/>
    <w:rsid w:val="002D01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4542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ity.settsu.osaka.jp/add/reiki/reiki_honbun/v100RG00000710.html" TargetMode="External"/><Relationship Id="rId13" Type="http://schemas.openxmlformats.org/officeDocument/2006/relationships/hyperlink" Target="http://www.city.settsu.osaka.jp/add/reiki/reiki_honbun/v100RG00000710.html" TargetMode="External"/><Relationship Id="rId3" Type="http://schemas.openxmlformats.org/officeDocument/2006/relationships/settings" Target="settings.xml"/><Relationship Id="rId7" Type="http://schemas.openxmlformats.org/officeDocument/2006/relationships/hyperlink" Target="http://www.city.settsu.osaka.jp/add/reiki/reiki_honbun/v100RG00000708.html?id=j2_k1_g3" TargetMode="External"/><Relationship Id="rId12" Type="http://schemas.openxmlformats.org/officeDocument/2006/relationships/hyperlink" Target="http://www.city.settsu.osaka.jp/add/reiki/reiki_honbun/v100RG00000710.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city.settsu.osaka.jp/add/reiki/reiki_honbun/v100RG00000710.htm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city.settsu.osaka.jp/add/reiki/reiki_honbun/v100RG00000710.html" TargetMode="External"/><Relationship Id="rId4" Type="http://schemas.openxmlformats.org/officeDocument/2006/relationships/webSettings" Target="webSettings.xml"/><Relationship Id="rId9" Type="http://schemas.openxmlformats.org/officeDocument/2006/relationships/hyperlink" Target="http://www.city.settsu.osaka.jp/add/reiki/reiki_honbun/v100RG00000710.html" TargetMode="External"/><Relationship Id="rId1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210D84-9683-4077-BEDE-C39E011BB8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2896</Words>
  <Characters>1055</Characters>
  <Application>Microsoft Office Word</Application>
  <DocSecurity>0</DocSecurity>
  <Lines>8</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平成２３年３月２３日</vt:lpstr>
      <vt:lpstr>平成２３年３月２３日</vt:lpstr>
    </vt:vector>
  </TitlesOfParts>
  <Company/>
  <LinksUpToDate>false</LinksUpToDate>
  <CharactersWithSpaces>3944</CharactersWithSpaces>
  <SharedDoc>false</SharedDoc>
  <HLinks>
    <vt:vector size="42" baseType="variant">
      <vt:variant>
        <vt:i4>5439524</vt:i4>
      </vt:variant>
      <vt:variant>
        <vt:i4>18</vt:i4>
      </vt:variant>
      <vt:variant>
        <vt:i4>0</vt:i4>
      </vt:variant>
      <vt:variant>
        <vt:i4>5</vt:i4>
      </vt:variant>
      <vt:variant>
        <vt:lpwstr>http://www.city.settsu.osaka.jp/add/reiki/reiki_honbun/v100RG00000710.html</vt:lpwstr>
      </vt:variant>
      <vt:variant>
        <vt:lpwstr>e000000032#e000000032</vt:lpwstr>
      </vt:variant>
      <vt:variant>
        <vt:i4>5570595</vt:i4>
      </vt:variant>
      <vt:variant>
        <vt:i4>15</vt:i4>
      </vt:variant>
      <vt:variant>
        <vt:i4>0</vt:i4>
      </vt:variant>
      <vt:variant>
        <vt:i4>5</vt:i4>
      </vt:variant>
      <vt:variant>
        <vt:lpwstr>http://www.city.settsu.osaka.jp/add/reiki/reiki_honbun/v100RG00000710.html</vt:lpwstr>
      </vt:variant>
      <vt:variant>
        <vt:lpwstr>e000000043#e000000043</vt:lpwstr>
      </vt:variant>
      <vt:variant>
        <vt:i4>5439524</vt:i4>
      </vt:variant>
      <vt:variant>
        <vt:i4>12</vt:i4>
      </vt:variant>
      <vt:variant>
        <vt:i4>0</vt:i4>
      </vt:variant>
      <vt:variant>
        <vt:i4>5</vt:i4>
      </vt:variant>
      <vt:variant>
        <vt:lpwstr>http://www.city.settsu.osaka.jp/add/reiki/reiki_honbun/v100RG00000710.html</vt:lpwstr>
      </vt:variant>
      <vt:variant>
        <vt:lpwstr>e000000032#e000000032</vt:lpwstr>
      </vt:variant>
      <vt:variant>
        <vt:i4>5439522</vt:i4>
      </vt:variant>
      <vt:variant>
        <vt:i4>9</vt:i4>
      </vt:variant>
      <vt:variant>
        <vt:i4>0</vt:i4>
      </vt:variant>
      <vt:variant>
        <vt:i4>5</vt:i4>
      </vt:variant>
      <vt:variant>
        <vt:lpwstr>http://www.city.settsu.osaka.jp/add/reiki/reiki_honbun/v100RG00000710.html</vt:lpwstr>
      </vt:variant>
      <vt:variant>
        <vt:lpwstr>e000000054#e000000054</vt:lpwstr>
      </vt:variant>
      <vt:variant>
        <vt:i4>5505060</vt:i4>
      </vt:variant>
      <vt:variant>
        <vt:i4>6</vt:i4>
      </vt:variant>
      <vt:variant>
        <vt:i4>0</vt:i4>
      </vt:variant>
      <vt:variant>
        <vt:i4>5</vt:i4>
      </vt:variant>
      <vt:variant>
        <vt:lpwstr>http://www.city.settsu.osaka.jp/add/reiki/reiki_honbun/v100RG00000710.html</vt:lpwstr>
      </vt:variant>
      <vt:variant>
        <vt:lpwstr>e000000035#e000000035</vt:lpwstr>
      </vt:variant>
      <vt:variant>
        <vt:i4>5767204</vt:i4>
      </vt:variant>
      <vt:variant>
        <vt:i4>3</vt:i4>
      </vt:variant>
      <vt:variant>
        <vt:i4>0</vt:i4>
      </vt:variant>
      <vt:variant>
        <vt:i4>5</vt:i4>
      </vt:variant>
      <vt:variant>
        <vt:lpwstr>http://www.city.settsu.osaka.jp/add/reiki/reiki_honbun/v100RG00000710.html</vt:lpwstr>
      </vt:variant>
      <vt:variant>
        <vt:lpwstr>e000000039#e000000039</vt:lpwstr>
      </vt:variant>
      <vt:variant>
        <vt:i4>6750289</vt:i4>
      </vt:variant>
      <vt:variant>
        <vt:i4>0</vt:i4>
      </vt:variant>
      <vt:variant>
        <vt:i4>0</vt:i4>
      </vt:variant>
      <vt:variant>
        <vt:i4>5</vt:i4>
      </vt:variant>
      <vt:variant>
        <vt:lpwstr>http://www.city.settsu.osaka.jp/add/reiki/reiki_honbun/v100RG00000708.html?id=j2_k1_g3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平成２３年３月２３日</dc:title>
  <dc:subject/>
  <cp:keywords/>
  <dc:description/>
  <cp:lastModifiedBy>長崎　一馬</cp:lastModifiedBy>
  <cp:revision>4</cp:revision>
  <cp:lastPrinted>2014-02-25T03:50:00Z</cp:lastPrinted>
  <dcterms:created xsi:type="dcterms:W3CDTF">2024-09-02T06:57:00Z</dcterms:created>
  <dcterms:modified xsi:type="dcterms:W3CDTF">2025-05-12T06:18:00Z</dcterms:modified>
</cp:coreProperties>
</file>