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4C" w:rsidRPr="005D7298" w:rsidRDefault="00DF024C" w:rsidP="00FD4FAC">
      <w:pPr>
        <w:jc w:val="left"/>
        <w:rPr>
          <w:rFonts w:ascii="UD デジタル 教科書体 NP-R" w:eastAsia="UD デジタル 教科書体 NP-R" w:hAnsi="ＭＳ 明朝"/>
          <w:sz w:val="23"/>
          <w:szCs w:val="23"/>
        </w:rPr>
      </w:pPr>
      <w:bookmarkStart w:id="0" w:name="_GoBack"/>
      <w:bookmarkEnd w:id="0"/>
      <w:r w:rsidRPr="005D7298">
        <w:rPr>
          <w:rFonts w:ascii="UD デジタル 教科書体 NP-R" w:eastAsia="UD デジタル 教科書体 NP-R" w:hAnsi="ＭＳ 明朝" w:hint="eastAsia"/>
          <w:sz w:val="23"/>
          <w:szCs w:val="23"/>
        </w:rPr>
        <w:t>【様式７－２号】</w:t>
      </w:r>
    </w:p>
    <w:p w:rsidR="00484C78" w:rsidRDefault="00484C78" w:rsidP="00484C78">
      <w:pPr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  <w:r w:rsidRPr="005D7298">
        <w:rPr>
          <w:rFonts w:ascii="UD デジタル 教科書体 NP-R" w:eastAsia="UD デジタル 教科書体 NP-R" w:hAnsi="ＭＳ 明朝" w:hint="eastAsia"/>
          <w:sz w:val="23"/>
          <w:szCs w:val="23"/>
        </w:rPr>
        <w:t>令和　　年　　月　　日</w:t>
      </w:r>
    </w:p>
    <w:p w:rsidR="005D7298" w:rsidRDefault="00B91D9A" w:rsidP="002D2D3B">
      <w:pPr>
        <w:wordWrap w:val="0"/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  <w:r>
        <w:rPr>
          <w:rFonts w:ascii="UD デジタル 教科書体 NP-R" w:eastAsia="UD デジタル 教科書体 NP-R" w:hAnsi="ＭＳ 明朝" w:hint="eastAsia"/>
          <w:sz w:val="23"/>
          <w:szCs w:val="23"/>
        </w:rPr>
        <w:t>（2025年</w:t>
      </w:r>
      <w:r w:rsidR="002D2D3B">
        <w:rPr>
          <w:rFonts w:ascii="UD デジタル 教科書体 NP-R" w:eastAsia="UD デジタル 教科書体 NP-R" w:hAnsi="ＭＳ 明朝" w:hint="eastAsia"/>
          <w:sz w:val="23"/>
          <w:szCs w:val="23"/>
        </w:rPr>
        <w:t>）</w:t>
      </w:r>
      <w:r>
        <w:rPr>
          <w:rFonts w:ascii="UD デジタル 教科書体 NP-R" w:eastAsia="UD デジタル 教科書体 NP-R" w:hAnsi="ＭＳ 明朝" w:hint="eastAsia"/>
          <w:sz w:val="23"/>
          <w:szCs w:val="23"/>
        </w:rPr>
        <w:t xml:space="preserve">　</w:t>
      </w:r>
      <w:r w:rsidR="002D2D3B">
        <w:rPr>
          <w:rFonts w:ascii="UD デジタル 教科書体 NP-R" w:eastAsia="UD デジタル 教科書体 NP-R" w:hAnsi="ＭＳ 明朝" w:hint="eastAsia"/>
          <w:sz w:val="23"/>
          <w:szCs w:val="23"/>
        </w:rPr>
        <w:t xml:space="preserve">　　　　</w:t>
      </w:r>
    </w:p>
    <w:p w:rsidR="002D2D3B" w:rsidRDefault="002D2D3B" w:rsidP="002D2D3B">
      <w:pPr>
        <w:wordWrap w:val="0"/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  <w:r w:rsidRPr="002D2D3B">
        <w:rPr>
          <w:rFonts w:ascii="UD デジタル 教科書体 NP-R" w:eastAsia="UD デジタル 教科書体 NP-R" w:hAnsi="ＭＳ 明朝" w:hint="eastAsia"/>
          <w:sz w:val="23"/>
          <w:szCs w:val="23"/>
        </w:rPr>
        <w:t>商号又は名称</w:t>
      </w:r>
      <w:r>
        <w:rPr>
          <w:rFonts w:ascii="UD デジタル 教科書体 NP-R" w:eastAsia="UD デジタル 教科書体 NP-R" w:hAnsi="ＭＳ 明朝" w:hint="eastAsia"/>
          <w:sz w:val="23"/>
          <w:szCs w:val="23"/>
        </w:rPr>
        <w:t xml:space="preserve">　　　　　　　　　</w:t>
      </w:r>
    </w:p>
    <w:p w:rsidR="002D2D3B" w:rsidRPr="0082245F" w:rsidRDefault="002D2D3B" w:rsidP="002D2D3B">
      <w:pPr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2D2D3B" w:rsidRDefault="002D2D3B" w:rsidP="002D2D3B">
      <w:pPr>
        <w:wordWrap w:val="0"/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  <w:r w:rsidRPr="002D2D3B">
        <w:rPr>
          <w:rFonts w:ascii="UD デジタル 教科書体 NP-R" w:eastAsia="UD デジタル 教科書体 NP-R" w:hAnsi="ＭＳ 明朝" w:hint="eastAsia"/>
          <w:sz w:val="23"/>
          <w:szCs w:val="23"/>
        </w:rPr>
        <w:t>代表者職・氏名</w:t>
      </w:r>
      <w:r>
        <w:rPr>
          <w:rFonts w:ascii="UD デジタル 教科書体 NP-R" w:eastAsia="UD デジタル 教科書体 NP-R" w:hAnsi="ＭＳ 明朝" w:hint="eastAsia"/>
          <w:sz w:val="23"/>
          <w:szCs w:val="23"/>
        </w:rPr>
        <w:t xml:space="preserve">　　　　　　　　</w:t>
      </w:r>
    </w:p>
    <w:p w:rsidR="0082245F" w:rsidRPr="002D2D3B" w:rsidRDefault="0082245F" w:rsidP="0082245F">
      <w:pPr>
        <w:jc w:val="right"/>
        <w:rPr>
          <w:rFonts w:ascii="UD デジタル 教科書体 NP-R" w:eastAsia="UD デジタル 教科書体 NP-R" w:hAnsi="ＭＳ 明朝"/>
          <w:sz w:val="23"/>
          <w:szCs w:val="23"/>
        </w:rPr>
      </w:pPr>
    </w:p>
    <w:p w:rsidR="00484C78" w:rsidRPr="005D7298" w:rsidRDefault="00484C78" w:rsidP="00395E04">
      <w:pPr>
        <w:jc w:val="center"/>
        <w:rPr>
          <w:rFonts w:ascii="UD デジタル 教科書体 NP-R" w:eastAsia="UD デジタル 教科書体 NP-R" w:hAnsi="ＭＳ 明朝"/>
          <w:sz w:val="32"/>
          <w:szCs w:val="32"/>
        </w:rPr>
      </w:pPr>
      <w:r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>見</w:t>
      </w:r>
      <w:r w:rsidR="00502500"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</w:t>
      </w:r>
      <w:r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>積</w:t>
      </w:r>
      <w:r w:rsidR="00502500"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</w:t>
      </w:r>
      <w:r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>明</w:t>
      </w:r>
      <w:r w:rsidR="00502500"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</w:t>
      </w:r>
      <w:r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>細</w:t>
      </w:r>
      <w:r w:rsidR="00502500"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 xml:space="preserve">　</w:t>
      </w:r>
      <w:r w:rsidRPr="005D7298">
        <w:rPr>
          <w:rFonts w:ascii="UD デジタル 教科書体 NP-R" w:eastAsia="UD デジタル 教科書体 NP-R" w:hAnsi="ＭＳ 明朝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3524"/>
        <w:gridCol w:w="3402"/>
      </w:tblGrid>
      <w:tr w:rsidR="002D2D3B" w:rsidRPr="005D7298" w:rsidTr="002D2D3B">
        <w:tc>
          <w:tcPr>
            <w:tcW w:w="737" w:type="dxa"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年度</w:t>
            </w: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価格（税抜）</w:t>
            </w: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令和７年度</w:t>
            </w: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  <w:tcBorders>
              <w:tr2bl w:val="single" w:sz="4" w:space="0" w:color="auto"/>
            </w:tcBorders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令和８年度</w:t>
            </w: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令和９年度</w:t>
            </w: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</w:tcPr>
          <w:p w:rsidR="002D2D3B" w:rsidRPr="005D7298" w:rsidRDefault="002D2D3B" w:rsidP="00484C78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</w:t>
            </w:r>
            <w:r w:rsidRPr="002D2D3B">
              <w:rPr>
                <w:rFonts w:ascii="UD デジタル 教科書体 NP-R" w:eastAsia="UD デジタル 教科書体 NP-R" w:hAnsi="ＭＳ 明朝" w:hint="eastAsia"/>
                <w:w w:val="77"/>
                <w:sz w:val="20"/>
                <w:szCs w:val="20"/>
                <w:eastAsianLayout w:id="-730674944" w:vert="1" w:vertCompress="1"/>
              </w:rPr>
              <w:t>１０</w:t>
            </w: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</w:t>
            </w:r>
            <w:r w:rsidRPr="002D2D3B">
              <w:rPr>
                <w:rFonts w:ascii="UD デジタル 教科書体 NP-R" w:eastAsia="UD デジタル 教科書体 NP-R" w:hAnsi="ＭＳ 明朝" w:hint="eastAsia"/>
                <w:w w:val="77"/>
                <w:sz w:val="20"/>
                <w:szCs w:val="20"/>
                <w:eastAsianLayout w:id="-730674943" w:vert="1" w:vertCompress="1"/>
              </w:rPr>
              <w:t>１１</w:t>
            </w: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444296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444296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444296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 w:val="restart"/>
            <w:textDirection w:val="tbRlV"/>
            <w:vAlign w:val="center"/>
          </w:tcPr>
          <w:p w:rsidR="002D2D3B" w:rsidRPr="00444296" w:rsidRDefault="002D2D3B" w:rsidP="002D2D3B">
            <w:pPr>
              <w:ind w:left="113" w:right="113"/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令和</w:t>
            </w:r>
            <w:r w:rsidRPr="002D2D3B">
              <w:rPr>
                <w:rFonts w:ascii="UD デジタル 教科書体 NP-R" w:eastAsia="UD デジタル 教科書体 NP-R" w:hAnsi="ＭＳ 明朝" w:hint="eastAsia"/>
                <w:w w:val="77"/>
                <w:sz w:val="20"/>
                <w:szCs w:val="20"/>
                <w:eastAsianLayout w:id="-730674942" w:vert="1" w:vertCompress="1"/>
              </w:rPr>
              <w:t>１２</w:t>
            </w:r>
            <w:r w:rsidRPr="00444296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年度</w:t>
            </w: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管理費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人件費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その他の経費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2D2D3B">
        <w:tc>
          <w:tcPr>
            <w:tcW w:w="737" w:type="dxa"/>
            <w:vMerge/>
            <w:vAlign w:val="center"/>
          </w:tcPr>
          <w:p w:rsidR="002D2D3B" w:rsidRPr="005D7298" w:rsidRDefault="002D2D3B" w:rsidP="002D2D3B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  <w:tc>
          <w:tcPr>
            <w:tcW w:w="3524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 w:rsidRPr="005D7298"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おくやみコーナーに係る経費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  <w:tr w:rsidR="002D2D3B" w:rsidRPr="005D7298" w:rsidTr="00AF1DBB">
        <w:tc>
          <w:tcPr>
            <w:tcW w:w="4261" w:type="dxa"/>
            <w:gridSpan w:val="2"/>
            <w:vAlign w:val="center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  <w:r>
              <w:rPr>
                <w:rFonts w:ascii="UD デジタル 教科書体 NP-R" w:eastAsia="UD デジタル 教科書体 NP-R" w:hAnsi="ＭＳ 明朝" w:hint="eastAsia"/>
                <w:sz w:val="23"/>
                <w:szCs w:val="23"/>
              </w:rPr>
              <w:t>合計</w:t>
            </w:r>
          </w:p>
        </w:tc>
        <w:tc>
          <w:tcPr>
            <w:tcW w:w="3402" w:type="dxa"/>
          </w:tcPr>
          <w:p w:rsidR="002D2D3B" w:rsidRPr="005D7298" w:rsidRDefault="002D2D3B" w:rsidP="00FD4FAC">
            <w:pPr>
              <w:jc w:val="center"/>
              <w:rPr>
                <w:rFonts w:ascii="UD デジタル 教科書体 NP-R" w:eastAsia="UD デジタル 教科書体 NP-R" w:hAnsi="ＭＳ 明朝"/>
                <w:sz w:val="23"/>
                <w:szCs w:val="23"/>
              </w:rPr>
            </w:pPr>
          </w:p>
        </w:tc>
      </w:tr>
    </w:tbl>
    <w:p w:rsidR="00484C78" w:rsidRPr="005D7298" w:rsidRDefault="00B222BF" w:rsidP="00B222BF">
      <w:pPr>
        <w:ind w:left="230" w:hangingChars="100" w:hanging="230"/>
        <w:rPr>
          <w:rFonts w:ascii="UD デジタル 教科書体 NP-R" w:eastAsia="UD デジタル 教科書体 NP-R" w:hAnsi="ＭＳ 明朝"/>
          <w:sz w:val="23"/>
          <w:szCs w:val="23"/>
        </w:rPr>
      </w:pPr>
      <w:r w:rsidRPr="005D7298">
        <w:rPr>
          <w:rFonts w:ascii="UD デジタル 教科書体 NP-R" w:eastAsia="UD デジタル 教科書体 NP-R" w:hAnsi="ＭＳ 明朝" w:hint="eastAsia"/>
          <w:sz w:val="23"/>
          <w:szCs w:val="23"/>
        </w:rPr>
        <w:t>※市民課で従事する方については人件費に計上し、その他の人件費や研修費等は管</w:t>
      </w:r>
      <w:r w:rsidRPr="005D7298">
        <w:rPr>
          <w:rFonts w:ascii="UD デジタル 教科書体 NP-R" w:eastAsia="UD デジタル 教科書体 NP-R" w:hAnsi="ＭＳ 明朝" w:hint="eastAsia"/>
          <w:sz w:val="23"/>
          <w:szCs w:val="23"/>
        </w:rPr>
        <w:lastRenderedPageBreak/>
        <w:t>理費に計上すること。</w:t>
      </w:r>
    </w:p>
    <w:sectPr w:rsidR="00484C78" w:rsidRPr="005D7298" w:rsidSect="00B22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BF" w:rsidRDefault="00B222BF" w:rsidP="00B222BF">
      <w:r>
        <w:separator/>
      </w:r>
    </w:p>
  </w:endnote>
  <w:endnote w:type="continuationSeparator" w:id="0">
    <w:p w:rsidR="00B222BF" w:rsidRDefault="00B222BF" w:rsidP="00B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BF" w:rsidRDefault="00B222BF" w:rsidP="00B222BF">
      <w:r>
        <w:separator/>
      </w:r>
    </w:p>
  </w:footnote>
  <w:footnote w:type="continuationSeparator" w:id="0">
    <w:p w:rsidR="00B222BF" w:rsidRDefault="00B222BF" w:rsidP="00B2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0A4" w:rsidRDefault="001410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78"/>
    <w:rsid w:val="001410A4"/>
    <w:rsid w:val="002D2D3B"/>
    <w:rsid w:val="00395E04"/>
    <w:rsid w:val="00444296"/>
    <w:rsid w:val="00484C78"/>
    <w:rsid w:val="00502500"/>
    <w:rsid w:val="005D7298"/>
    <w:rsid w:val="0082245F"/>
    <w:rsid w:val="00B222BF"/>
    <w:rsid w:val="00B91D9A"/>
    <w:rsid w:val="00BF72F2"/>
    <w:rsid w:val="00DF024C"/>
    <w:rsid w:val="00F575B8"/>
    <w:rsid w:val="00FD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2BF"/>
  </w:style>
  <w:style w:type="paragraph" w:styleId="a6">
    <w:name w:val="footer"/>
    <w:basedOn w:val="a"/>
    <w:link w:val="a7"/>
    <w:uiPriority w:val="99"/>
    <w:unhideWhenUsed/>
    <w:rsid w:val="00B22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2025-04-17T03:04:00Z</dcterms:created>
  <dcterms:modified xsi:type="dcterms:W3CDTF">2025-04-17T03:05:00Z</dcterms:modified>
</cp:coreProperties>
</file>