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348A8" w14:textId="2230E62E" w:rsidR="00AE39AB" w:rsidRDefault="001C2010" w:rsidP="00AE39AB">
      <w:pPr>
        <w:jc w:val="center"/>
        <w:rPr>
          <w:sz w:val="32"/>
          <w:szCs w:val="32"/>
        </w:rPr>
      </w:pPr>
      <w:r>
        <w:rPr>
          <w:rFonts w:hint="eastAsia"/>
          <w:sz w:val="32"/>
          <w:szCs w:val="32"/>
        </w:rPr>
        <w:t xml:space="preserve">　　　　　</w:t>
      </w:r>
    </w:p>
    <w:p w14:paraId="7FB79CB6" w14:textId="19C55634" w:rsidR="00AE39AB" w:rsidRPr="008B4188" w:rsidRDefault="0020186F" w:rsidP="00AE39AB">
      <w:pPr>
        <w:jc w:val="center"/>
        <w:rPr>
          <w:rFonts w:ascii="HGPｺﾞｼｯｸM" w:eastAsia="HGPｺﾞｼｯｸM"/>
          <w:sz w:val="32"/>
          <w:szCs w:val="32"/>
        </w:rPr>
      </w:pPr>
      <w:r>
        <w:rPr>
          <w:rFonts w:ascii="HGPｺﾞｼｯｸM" w:eastAsia="HGPｺﾞｼｯｸM" w:hint="eastAsia"/>
          <w:sz w:val="32"/>
          <w:szCs w:val="32"/>
        </w:rPr>
        <w:t>令和７年度（２０２５</w:t>
      </w:r>
      <w:r w:rsidR="00AE39AB" w:rsidRPr="008B4188">
        <w:rPr>
          <w:rFonts w:ascii="HGPｺﾞｼｯｸM" w:eastAsia="HGPｺﾞｼｯｸM" w:hint="eastAsia"/>
          <w:sz w:val="32"/>
          <w:szCs w:val="32"/>
        </w:rPr>
        <w:t>年度）</w:t>
      </w:r>
    </w:p>
    <w:p w14:paraId="4203FC49" w14:textId="1AC05438" w:rsidR="00AE39AB" w:rsidRPr="008B4188" w:rsidRDefault="00AE39AB" w:rsidP="00AE39AB">
      <w:pPr>
        <w:jc w:val="center"/>
        <w:rPr>
          <w:rFonts w:ascii="HGPｺﾞｼｯｸM" w:eastAsia="HGPｺﾞｼｯｸM"/>
          <w:sz w:val="48"/>
          <w:szCs w:val="48"/>
        </w:rPr>
      </w:pPr>
      <w:r w:rsidRPr="008B4188">
        <w:rPr>
          <w:rFonts w:ascii="HGPｺﾞｼｯｸM" w:eastAsia="HGPｺﾞｼｯｸM" w:hint="eastAsia"/>
          <w:sz w:val="48"/>
          <w:szCs w:val="48"/>
        </w:rPr>
        <w:t>吹田市食品衛生監視指導計画</w:t>
      </w:r>
      <w:r w:rsidR="00DC1082">
        <w:rPr>
          <w:rFonts w:ascii="HGPｺﾞｼｯｸM" w:eastAsia="HGPｺﾞｼｯｸM" w:hint="eastAsia"/>
          <w:sz w:val="48"/>
          <w:szCs w:val="48"/>
        </w:rPr>
        <w:t>（素案）</w:t>
      </w:r>
    </w:p>
    <w:p w14:paraId="702F600B" w14:textId="08A21E27" w:rsidR="00117DDF" w:rsidRPr="00906C30" w:rsidRDefault="00117DDF" w:rsidP="00517CD1">
      <w:pPr>
        <w:rPr>
          <w:rFonts w:ascii="HGPｺﾞｼｯｸM" w:eastAsia="HGPｺﾞｼｯｸM" w:hAnsi="ＭＳ ゴシック"/>
          <w:sz w:val="40"/>
          <w:szCs w:val="40"/>
        </w:rPr>
      </w:pPr>
      <w:r w:rsidRPr="00A5032C">
        <w:rPr>
          <w:rFonts w:ascii="HGPｺﾞｼｯｸM" w:eastAsia="HGPｺﾞｼｯｸM" w:hAnsi="ＭＳ ゴシック" w:hint="eastAsia"/>
          <w:noProof/>
          <w:sz w:val="52"/>
        </w:rPr>
        <mc:AlternateContent>
          <mc:Choice Requires="wps">
            <w:drawing>
              <wp:anchor distT="0" distB="0" distL="114300" distR="114300" simplePos="0" relativeHeight="251657728" behindDoc="1" locked="0" layoutInCell="1" allowOverlap="1" wp14:anchorId="2D46725A" wp14:editId="1665ACBC">
                <wp:simplePos x="0" y="0"/>
                <wp:positionH relativeFrom="column">
                  <wp:posOffset>-1070610</wp:posOffset>
                </wp:positionH>
                <wp:positionV relativeFrom="paragraph">
                  <wp:posOffset>-1260475</wp:posOffset>
                </wp:positionV>
                <wp:extent cx="7677150" cy="107727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677150" cy="10772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1EC67" id="正方形/長方形 1" o:spid="_x0000_s1026" style="position:absolute;left:0;text-align:left;margin-left:-84.3pt;margin-top:-99.25pt;width:604.5pt;height:84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" filled="f" stroked="f" strokeweight="1pt"/>
            </w:pict>
          </mc:Fallback>
        </mc:AlternateContent>
      </w:r>
    </w:p>
    <w:p w14:paraId="64848718" w14:textId="42987CDD" w:rsidR="00117DDF" w:rsidRPr="009E53BB" w:rsidRDefault="00117DDF" w:rsidP="00117DDF">
      <w:pPr>
        <w:rPr>
          <w:rFonts w:ascii="HGPｺﾞｼｯｸM" w:eastAsia="HGPｺﾞｼｯｸM" w:hAnsi="ＭＳ ゴシック"/>
          <w:sz w:val="52"/>
        </w:rPr>
      </w:pPr>
    </w:p>
    <w:p w14:paraId="6EFB0791" w14:textId="77777777" w:rsidR="00012AC8" w:rsidRPr="00A5032C" w:rsidRDefault="00012AC8" w:rsidP="00117DDF">
      <w:pPr>
        <w:rPr>
          <w:rFonts w:ascii="HGPｺﾞｼｯｸM" w:eastAsia="HGPｺﾞｼｯｸM" w:hAnsi="ＭＳ ゴシック"/>
          <w:sz w:val="52"/>
        </w:rPr>
      </w:pPr>
    </w:p>
    <w:p w14:paraId="4B3FA2B9" w14:textId="7242D19C" w:rsidR="00117DDF" w:rsidRPr="00A5032C" w:rsidRDefault="00AE39AB" w:rsidP="00AE39AB">
      <w:pPr>
        <w:jc w:val="center"/>
        <w:rPr>
          <w:rFonts w:ascii="HGPｺﾞｼｯｸM" w:eastAsia="HGPｺﾞｼｯｸM" w:hAnsi="ＭＳ ゴシック"/>
          <w:sz w:val="52"/>
        </w:rPr>
      </w:pPr>
      <w:r w:rsidRPr="005B3DA8">
        <w:rPr>
          <w:noProof/>
          <w:sz w:val="48"/>
          <w:szCs w:val="48"/>
        </w:rPr>
        <w:drawing>
          <wp:inline distT="0" distB="0" distL="0" distR="0" wp14:anchorId="087037A0" wp14:editId="55A06DE7">
            <wp:extent cx="2190750" cy="3098503"/>
            <wp:effectExtent l="0" t="0" r="0" b="6985"/>
            <wp:docPr id="3" name="図 3" descr="\\j29k005a-1.dsa02.sa.suitalocal\manual\k0000639\全庁公開\すいたん申請関係要領\すいたんデザイン\吹田市イメージキャラクター（名前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29k005a-1.dsa02.sa.suitalocal\manual\k0000639\全庁公開\すいたん申請関係要領\すいたんデザイン\吹田市イメージキャラクター（名前横）.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082" cy="3115945"/>
                    </a:xfrm>
                    <a:prstGeom prst="rect">
                      <a:avLst/>
                    </a:prstGeom>
                    <a:noFill/>
                    <a:ln>
                      <a:noFill/>
                    </a:ln>
                  </pic:spPr>
                </pic:pic>
              </a:graphicData>
            </a:graphic>
          </wp:inline>
        </w:drawing>
      </w:r>
    </w:p>
    <w:p w14:paraId="6B7EDEEB" w14:textId="5666CFC5" w:rsidR="00117DDF" w:rsidRDefault="00117DDF" w:rsidP="00012AC8">
      <w:pPr>
        <w:jc w:val="center"/>
        <w:rPr>
          <w:rFonts w:ascii="HGPｺﾞｼｯｸM" w:eastAsia="HGPｺﾞｼｯｸM" w:hAnsi="ＭＳ ゴシック"/>
          <w:color w:val="FFFFFF" w:themeColor="background1"/>
          <w:sz w:val="52"/>
        </w:rPr>
      </w:pPr>
      <w:r w:rsidRPr="00A5032C">
        <w:rPr>
          <w:rFonts w:ascii="HGPｺﾞｼｯｸM" w:eastAsia="HGPｺﾞｼｯｸM" w:hAnsi="ＭＳ ゴシック" w:hint="eastAsia"/>
          <w:color w:val="FFFFFF" w:themeColor="background1"/>
          <w:sz w:val="52"/>
        </w:rPr>
        <w:t>令和2年度(2020年度)</w:t>
      </w:r>
    </w:p>
    <w:p w14:paraId="31FB38E0" w14:textId="77777777" w:rsidR="00AE39AB" w:rsidRDefault="00AE39AB" w:rsidP="00117DDF">
      <w:pPr>
        <w:jc w:val="center"/>
        <w:rPr>
          <w:rFonts w:ascii="HGPｺﾞｼｯｸM" w:eastAsia="HGPｺﾞｼｯｸM" w:hAnsi="ＭＳ ゴシック"/>
          <w:color w:val="FFFFFF" w:themeColor="background1"/>
          <w:sz w:val="52"/>
        </w:rPr>
      </w:pPr>
    </w:p>
    <w:p w14:paraId="0B49C17A" w14:textId="7D727AA4" w:rsidR="00117DDF" w:rsidRDefault="00AE39AB" w:rsidP="00AE39AB">
      <w:pPr>
        <w:jc w:val="center"/>
        <w:rPr>
          <w:rFonts w:ascii="HGPｺﾞｼｯｸM" w:eastAsia="HGPｺﾞｼｯｸM" w:hAnsi="ＭＳ ゴシック"/>
          <w:color w:val="FFFFFF" w:themeColor="background1"/>
          <w:sz w:val="52"/>
        </w:rPr>
      </w:pPr>
      <w:r w:rsidRPr="005B3DA8">
        <w:rPr>
          <w:noProof/>
          <w:sz w:val="48"/>
          <w:szCs w:val="48"/>
        </w:rPr>
        <w:drawing>
          <wp:inline distT="0" distB="0" distL="0" distR="0" wp14:anchorId="1E77AF88" wp14:editId="06A52D4F">
            <wp:extent cx="2122574" cy="763002"/>
            <wp:effectExtent l="0" t="0" r="0" b="0"/>
            <wp:docPr id="4" name="図 4" descr="\\j29k005a-1.dsa02.sa.suitalocal\manual\k0000005\全庁公開\市章と吹田市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9k005a-1.dsa02.sa.suitalocal\manual\k0000005\全庁公開\市章と吹田市ロゴ.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794" cy="771708"/>
                    </a:xfrm>
                    <a:prstGeom prst="rect">
                      <a:avLst/>
                    </a:prstGeom>
                    <a:noFill/>
                    <a:ln>
                      <a:noFill/>
                    </a:ln>
                  </pic:spPr>
                </pic:pic>
              </a:graphicData>
            </a:graphic>
          </wp:inline>
        </w:drawing>
      </w:r>
    </w:p>
    <w:p w14:paraId="2BD7EF00" w14:textId="717145C1" w:rsidR="00AE39AB" w:rsidRDefault="00AE39AB" w:rsidP="00AE39AB">
      <w:pPr>
        <w:jc w:val="center"/>
        <w:rPr>
          <w:rFonts w:ascii="HGPｺﾞｼｯｸM" w:eastAsia="HGPｺﾞｼｯｸM" w:hAnsi="ＭＳ ゴシック"/>
          <w:color w:val="FFFFFF" w:themeColor="background1"/>
          <w:sz w:val="24"/>
          <w:szCs w:val="24"/>
        </w:rPr>
      </w:pPr>
    </w:p>
    <w:p w14:paraId="218DF66D" w14:textId="77777777" w:rsidR="008B4188" w:rsidRPr="00AE39AB" w:rsidRDefault="008B4188" w:rsidP="00AE39AB">
      <w:pPr>
        <w:jc w:val="center"/>
        <w:rPr>
          <w:rFonts w:ascii="HGPｺﾞｼｯｸM" w:eastAsia="HGPｺﾞｼｯｸM" w:hAnsi="ＭＳ ゴシック"/>
          <w:color w:val="FFFFFF" w:themeColor="background1"/>
          <w:sz w:val="24"/>
          <w:szCs w:val="24"/>
        </w:rPr>
      </w:pPr>
    </w:p>
    <w:p w14:paraId="279009D0" w14:textId="77777777" w:rsidR="00117DDF" w:rsidRPr="00A5032C" w:rsidRDefault="003044B4" w:rsidP="003044B4">
      <w:pPr>
        <w:jc w:val="cente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lastRenderedPageBreak/>
        <w:t>目次</w:t>
      </w:r>
    </w:p>
    <w:p w14:paraId="5BD535A5" w14:textId="77777777" w:rsidR="00A42905" w:rsidRPr="00A5032C" w:rsidRDefault="00A42905" w:rsidP="003044B4">
      <w:pPr>
        <w:jc w:val="center"/>
        <w:rPr>
          <w:rFonts w:ascii="HGPｺﾞｼｯｸM" w:eastAsia="HGPｺﾞｼｯｸM" w:hAnsi="ＭＳ ゴシック"/>
          <w:sz w:val="24"/>
          <w:szCs w:val="24"/>
        </w:rPr>
      </w:pPr>
    </w:p>
    <w:p w14:paraId="1BE26F09" w14:textId="2A9F3878" w:rsidR="00D27324" w:rsidRPr="007C33EB" w:rsidRDefault="005510EE" w:rsidP="00262C2F">
      <w:pPr>
        <w:ind w:left="241" w:right="-1" w:hangingChars="100" w:hanging="241"/>
        <w:jc w:val="distribute"/>
        <w:rPr>
          <w:rFonts w:ascii="HGPｺﾞｼｯｸM" w:eastAsia="HGPｺﾞｼｯｸM" w:hAnsi="ＭＳ ゴシック"/>
          <w:b/>
          <w:color w:val="FFFFFF" w:themeColor="background1"/>
          <w:sz w:val="24"/>
          <w:szCs w:val="24"/>
        </w:rPr>
      </w:pPr>
      <w:r w:rsidRPr="00A5032C">
        <w:rPr>
          <w:rFonts w:ascii="HGPｺﾞｼｯｸM" w:eastAsia="HGPｺﾞｼｯｸM" w:hAnsi="ＭＳ ゴシック" w:hint="eastAsia"/>
          <w:b/>
          <w:color w:val="FFFFFF" w:themeColor="background1"/>
          <w:sz w:val="24"/>
          <w:szCs w:val="24"/>
          <w:highlight w:val="darkBlue"/>
        </w:rPr>
        <w:t>Ⅰ</w:t>
      </w:r>
      <w:r w:rsidR="00D27324" w:rsidRPr="00A5032C">
        <w:rPr>
          <w:rFonts w:ascii="HGPｺﾞｼｯｸM" w:eastAsia="HGPｺﾞｼｯｸM" w:hAnsi="ＭＳ ゴシック" w:hint="eastAsia"/>
          <w:b/>
          <w:color w:val="FFFFFF" w:themeColor="background1"/>
          <w:sz w:val="24"/>
          <w:szCs w:val="24"/>
          <w:highlight w:val="darkBlue"/>
        </w:rPr>
        <w:t>．監視指導計画の基本的事項</w:t>
      </w:r>
      <w:r w:rsidRPr="00A5032C">
        <w:rPr>
          <w:rFonts w:ascii="HGPｺﾞｼｯｸM" w:eastAsia="HGPｺﾞｼｯｸM" w:hAnsi="ＭＳ ゴシック" w:hint="eastAsia"/>
          <w:b/>
          <w:color w:val="FFFFFF" w:themeColor="background1"/>
          <w:sz w:val="24"/>
          <w:szCs w:val="24"/>
          <w:highlight w:val="darkBlue"/>
        </w:rPr>
        <w:t xml:space="preserve">　</w:t>
      </w:r>
      <w:r w:rsidR="00A42905" w:rsidRPr="00A5032C">
        <w:rPr>
          <w:rFonts w:ascii="HGPｺﾞｼｯｸM" w:eastAsia="HGPｺﾞｼｯｸM" w:hAnsi="ＭＳ ゴシック" w:hint="eastAsia"/>
          <w:b/>
          <w:color w:val="FFFFFF" w:themeColor="background1"/>
          <w:sz w:val="24"/>
          <w:szCs w:val="24"/>
          <w:highlight w:val="darkBlue"/>
        </w:rPr>
        <w:t>･･</w:t>
      </w:r>
      <w:r w:rsidRPr="00A5032C">
        <w:rPr>
          <w:rFonts w:ascii="HGPｺﾞｼｯｸM" w:eastAsia="HGPｺﾞｼｯｸM" w:hAnsi="ＭＳ ゴシック" w:hint="eastAsia"/>
          <w:b/>
          <w:color w:val="FFFFFF" w:themeColor="background1"/>
          <w:sz w:val="24"/>
          <w:szCs w:val="24"/>
          <w:highlight w:val="darkBlue"/>
        </w:rPr>
        <w:t>････</w:t>
      </w:r>
      <w:r w:rsidR="00537955" w:rsidRPr="00A5032C">
        <w:rPr>
          <w:rFonts w:ascii="HGPｺﾞｼｯｸM" w:eastAsia="HGPｺﾞｼｯｸM" w:hAnsi="ＭＳ ゴシック" w:hint="eastAsia"/>
          <w:b/>
          <w:color w:val="FFFFFF" w:themeColor="background1"/>
          <w:sz w:val="24"/>
          <w:szCs w:val="24"/>
          <w:highlight w:val="darkBlue"/>
        </w:rPr>
        <w:t>･･･････････････</w:t>
      </w:r>
      <w:r w:rsidR="001F3B14">
        <w:rPr>
          <w:rFonts w:ascii="HGPｺﾞｼｯｸM" w:eastAsia="HGPｺﾞｼｯｸM" w:hAnsi="ＭＳ ゴシック" w:hint="eastAsia"/>
          <w:b/>
          <w:color w:val="FFFFFF" w:themeColor="background1"/>
          <w:sz w:val="24"/>
          <w:szCs w:val="24"/>
          <w:highlight w:val="darkBlue"/>
        </w:rPr>
        <w:t>･･</w:t>
      </w:r>
      <w:r w:rsidR="003C7E07">
        <w:rPr>
          <w:rFonts w:ascii="HGPｺﾞｼｯｸM" w:eastAsia="HGPｺﾞｼｯｸM" w:hAnsi="ＭＳ ゴシック" w:hint="eastAsia"/>
          <w:b/>
          <w:color w:val="FFFFFF" w:themeColor="background1"/>
          <w:sz w:val="24"/>
          <w:szCs w:val="24"/>
          <w:highlight w:val="darkBlue"/>
        </w:rPr>
        <w:t>･････････</w:t>
      </w:r>
      <w:r w:rsidR="001F3B14">
        <w:rPr>
          <w:rFonts w:ascii="HGPｺﾞｼｯｸM" w:eastAsia="HGPｺﾞｼｯｸM" w:hAnsi="ＭＳ ゴシック" w:hint="eastAsia"/>
          <w:b/>
          <w:color w:val="FFFFFF" w:themeColor="background1"/>
          <w:sz w:val="24"/>
          <w:szCs w:val="24"/>
          <w:highlight w:val="darkBlue"/>
        </w:rPr>
        <w:t>･</w:t>
      </w:r>
      <w:r w:rsidR="003C7E07">
        <w:rPr>
          <w:rFonts w:ascii="HGPｺﾞｼｯｸM" w:eastAsia="HGPｺﾞｼｯｸM" w:hAnsi="ＭＳ ゴシック" w:hint="eastAsia"/>
          <w:b/>
          <w:color w:val="FFFFFF" w:themeColor="background1"/>
          <w:sz w:val="24"/>
          <w:szCs w:val="24"/>
          <w:highlight w:val="darkBlue"/>
        </w:rPr>
        <w:t>････････････</w:t>
      </w:r>
      <w:r w:rsidR="00145556">
        <w:rPr>
          <w:rFonts w:ascii="HGPｺﾞｼｯｸM" w:eastAsia="HGPｺﾞｼｯｸM" w:hAnsi="ＭＳ ゴシック" w:hint="eastAsia"/>
          <w:b/>
          <w:color w:val="FFFFFF" w:themeColor="background1"/>
          <w:sz w:val="24"/>
          <w:szCs w:val="24"/>
          <w:highlight w:val="darkBlue"/>
        </w:rPr>
        <w:t xml:space="preserve"> </w:t>
      </w:r>
      <w:r w:rsidR="007C33EB">
        <w:rPr>
          <w:rFonts w:ascii="HGPｺﾞｼｯｸM" w:eastAsia="HGPｺﾞｼｯｸM" w:hAnsi="ＭＳ ゴシック" w:hint="eastAsia"/>
          <w:b/>
          <w:color w:val="FFFFFF" w:themeColor="background1"/>
          <w:sz w:val="24"/>
          <w:szCs w:val="24"/>
          <w:highlight w:val="darkBlue"/>
        </w:rPr>
        <w:t>２</w:t>
      </w:r>
      <w:r w:rsidR="00262C2F">
        <w:rPr>
          <w:rFonts w:ascii="HGPｺﾞｼｯｸM" w:eastAsia="HGPｺﾞｼｯｸM" w:hAnsi="ＭＳ ゴシック" w:hint="eastAsia"/>
          <w:b/>
          <w:color w:val="FFFFFF" w:themeColor="background1"/>
          <w:sz w:val="24"/>
          <w:szCs w:val="24"/>
          <w:highlight w:val="darkBlue"/>
        </w:rPr>
        <w:t>～３</w:t>
      </w:r>
    </w:p>
    <w:p w14:paraId="2B485ADA" w14:textId="2D3DC7EF" w:rsidR="007C33EB" w:rsidRDefault="00D27324" w:rsidP="007C33EB">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w:t>
      </w:r>
      <w:r w:rsidR="007C33EB">
        <w:rPr>
          <w:rFonts w:ascii="HGPｺﾞｼｯｸM" w:eastAsia="HGPｺﾞｼｯｸM" w:hAnsi="ＭＳ ゴシック" w:hint="eastAsia"/>
          <w:sz w:val="24"/>
          <w:szCs w:val="24"/>
        </w:rPr>
        <w:t>１</w:t>
      </w:r>
      <w:r w:rsidR="002B2615">
        <w:rPr>
          <w:rFonts w:ascii="HGPｺﾞｼｯｸM" w:eastAsia="HGPｺﾞｼｯｸM" w:hAnsi="ＭＳ ゴシック" w:hint="eastAsia"/>
          <w:sz w:val="24"/>
          <w:szCs w:val="24"/>
        </w:rPr>
        <w:t xml:space="preserve">　　　</w:t>
      </w:r>
      <w:r w:rsidR="007C33EB">
        <w:rPr>
          <w:rFonts w:ascii="HGPｺﾞｼｯｸM" w:eastAsia="HGPｺﾞｼｯｸM" w:hAnsi="ＭＳ ゴシック" w:hint="eastAsia"/>
          <w:sz w:val="24"/>
          <w:szCs w:val="24"/>
        </w:rPr>
        <w:t>目的</w:t>
      </w:r>
    </w:p>
    <w:p w14:paraId="3688B192" w14:textId="5AABC6ED" w:rsidR="007C33EB" w:rsidRPr="00A5032C" w:rsidRDefault="007C33EB" w:rsidP="007C33EB">
      <w:pPr>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　２　　　実施期間</w:t>
      </w:r>
    </w:p>
    <w:p w14:paraId="66BC7493" w14:textId="45043040" w:rsidR="00D27324" w:rsidRPr="00F72A61" w:rsidRDefault="00D27324" w:rsidP="00D27324">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３</w:t>
      </w:r>
      <w:r w:rsidR="002B2615">
        <w:rPr>
          <w:rFonts w:ascii="HGPｺﾞｼｯｸM" w:eastAsia="HGPｺﾞｼｯｸM" w:hAnsi="ＭＳ ゴシック" w:hint="eastAsia"/>
          <w:sz w:val="24"/>
          <w:szCs w:val="24"/>
        </w:rPr>
        <w:t xml:space="preserve">　</w:t>
      </w:r>
      <w:r w:rsidR="002B2615" w:rsidRPr="00F72A61">
        <w:rPr>
          <w:rFonts w:ascii="HGPｺﾞｼｯｸM" w:eastAsia="HGPｺﾞｼｯｸM" w:hAnsi="ＭＳ ゴシック" w:hint="eastAsia"/>
          <w:sz w:val="24"/>
          <w:szCs w:val="24"/>
        </w:rPr>
        <w:t xml:space="preserve">　　</w:t>
      </w:r>
      <w:r w:rsidR="00C3246D" w:rsidRPr="00F72A61">
        <w:rPr>
          <w:rFonts w:ascii="HGPｺﾞｼｯｸM" w:eastAsia="HGPｺﾞｼｯｸM" w:hAnsi="ＭＳ ゴシック" w:hint="eastAsia"/>
          <w:sz w:val="24"/>
        </w:rPr>
        <w:t>吹田市、食品等事業者の責務及び消費者の役割</w:t>
      </w:r>
    </w:p>
    <w:p w14:paraId="66D11546" w14:textId="44A6F35F" w:rsidR="00D54FDD" w:rsidRPr="00F72A61" w:rsidRDefault="00D54FDD" w:rsidP="00D27324">
      <w:pPr>
        <w:rPr>
          <w:rFonts w:ascii="HGPｺﾞｼｯｸM" w:eastAsia="HGPｺﾞｼｯｸM" w:hAnsi="ＭＳ ゴシック"/>
          <w:sz w:val="24"/>
          <w:szCs w:val="24"/>
        </w:rPr>
      </w:pPr>
      <w:r w:rsidRPr="00F72A61">
        <w:rPr>
          <w:rFonts w:ascii="HGPｺﾞｼｯｸM" w:eastAsia="HGPｺﾞｼｯｸM" w:hAnsi="ＭＳ ゴシック" w:hint="eastAsia"/>
          <w:sz w:val="24"/>
          <w:szCs w:val="24"/>
        </w:rPr>
        <w:t xml:space="preserve">　４</w:t>
      </w:r>
      <w:r w:rsidR="002B2615" w:rsidRPr="00F72A61">
        <w:rPr>
          <w:rFonts w:ascii="HGPｺﾞｼｯｸM" w:eastAsia="HGPｺﾞｼｯｸM" w:hAnsi="ＭＳ ゴシック" w:hint="eastAsia"/>
          <w:sz w:val="24"/>
          <w:szCs w:val="24"/>
        </w:rPr>
        <w:t xml:space="preserve">　　　</w:t>
      </w:r>
      <w:r w:rsidR="007C33EB" w:rsidRPr="00F72A61">
        <w:rPr>
          <w:rFonts w:ascii="HGPｺﾞｼｯｸM" w:eastAsia="HGPｺﾞｼｯｸM" w:hAnsi="ＭＳ ゴシック" w:hint="eastAsia"/>
          <w:sz w:val="24"/>
          <w:szCs w:val="24"/>
        </w:rPr>
        <w:t>監視指導の実施体制</w:t>
      </w:r>
    </w:p>
    <w:p w14:paraId="079D3064" w14:textId="3E1F9384" w:rsidR="007C33EB" w:rsidRPr="00F72A61" w:rsidRDefault="005510EE" w:rsidP="007C33EB">
      <w:pPr>
        <w:rPr>
          <w:rFonts w:ascii="HGPｺﾞｼｯｸM" w:eastAsia="HGPｺﾞｼｯｸM" w:hAnsi="ＭＳ ゴシック"/>
          <w:sz w:val="24"/>
          <w:szCs w:val="24"/>
        </w:rPr>
      </w:pPr>
      <w:r w:rsidRPr="00F72A61">
        <w:rPr>
          <w:rFonts w:ascii="HGPｺﾞｼｯｸM" w:eastAsia="HGPｺﾞｼｯｸM" w:hAnsi="ＭＳ ゴシック" w:hint="eastAsia"/>
          <w:sz w:val="24"/>
          <w:szCs w:val="24"/>
        </w:rPr>
        <w:t xml:space="preserve">　５</w:t>
      </w:r>
      <w:r w:rsidR="002B2615" w:rsidRPr="00F72A61">
        <w:rPr>
          <w:rFonts w:ascii="HGPｺﾞｼｯｸM" w:eastAsia="HGPｺﾞｼｯｸM" w:hAnsi="ＭＳ ゴシック" w:hint="eastAsia"/>
          <w:sz w:val="24"/>
          <w:szCs w:val="24"/>
        </w:rPr>
        <w:t xml:space="preserve">　　　</w:t>
      </w:r>
      <w:r w:rsidR="007C33EB" w:rsidRPr="00F72A61">
        <w:rPr>
          <w:rFonts w:ascii="HGPｺﾞｼｯｸM" w:eastAsia="HGPｺﾞｼｯｸM" w:hAnsi="ＭＳ ゴシック" w:hint="eastAsia"/>
          <w:sz w:val="24"/>
          <w:szCs w:val="24"/>
        </w:rPr>
        <w:t>厚生労働省、消費者庁及び関係自治体との連携</w:t>
      </w:r>
    </w:p>
    <w:p w14:paraId="5C6AF7B5" w14:textId="6439974B" w:rsidR="00994D55" w:rsidRPr="00F72A61" w:rsidRDefault="00994D55" w:rsidP="007C33EB">
      <w:pPr>
        <w:rPr>
          <w:rFonts w:ascii="HGPｺﾞｼｯｸM" w:eastAsia="HGPｺﾞｼｯｸM" w:hAnsi="ＭＳ ゴシック"/>
          <w:sz w:val="24"/>
          <w:szCs w:val="24"/>
        </w:rPr>
      </w:pPr>
      <w:r w:rsidRPr="00F72A61">
        <w:rPr>
          <w:rFonts w:ascii="HGPｺﾞｼｯｸM" w:eastAsia="HGPｺﾞｼｯｸM" w:hAnsi="ＭＳ ゴシック" w:hint="eastAsia"/>
          <w:sz w:val="24"/>
          <w:szCs w:val="24"/>
        </w:rPr>
        <w:t xml:space="preserve">　６　　　農林水産部局等との連携</w:t>
      </w:r>
    </w:p>
    <w:p w14:paraId="106DFDC7" w14:textId="49A044A4" w:rsidR="003741BC" w:rsidRPr="00F72A61" w:rsidRDefault="00382694" w:rsidP="007C33EB">
      <w:pPr>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　７　　　市関係部局</w:t>
      </w:r>
      <w:r w:rsidR="003741BC" w:rsidRPr="00F72A61">
        <w:rPr>
          <w:rFonts w:ascii="HGPｺﾞｼｯｸM" w:eastAsia="HGPｺﾞｼｯｸM" w:hAnsi="ＭＳ ゴシック" w:hint="eastAsia"/>
          <w:sz w:val="24"/>
          <w:szCs w:val="24"/>
        </w:rPr>
        <w:t>との連携</w:t>
      </w:r>
    </w:p>
    <w:p w14:paraId="2EEEF528" w14:textId="4FF45974" w:rsidR="00594B66" w:rsidRPr="00A5032C" w:rsidRDefault="00594B66" w:rsidP="00C3246D">
      <w:pPr>
        <w:rPr>
          <w:rFonts w:ascii="HGPｺﾞｼｯｸM" w:eastAsia="HGPｺﾞｼｯｸM" w:hAnsi="ＭＳ ゴシック"/>
          <w:b/>
          <w:color w:val="FFFFFF" w:themeColor="background1"/>
          <w:sz w:val="24"/>
          <w:szCs w:val="24"/>
        </w:rPr>
      </w:pPr>
      <w:r w:rsidRPr="00A5032C">
        <w:rPr>
          <w:rFonts w:ascii="HGPｺﾞｼｯｸM" w:eastAsia="HGPｺﾞｼｯｸM" w:hAnsi="ＭＳ ゴシック" w:hint="eastAsia"/>
          <w:b/>
          <w:color w:val="FFFFFF" w:themeColor="background1"/>
          <w:sz w:val="24"/>
          <w:szCs w:val="24"/>
          <w:highlight w:val="darkBlue"/>
        </w:rPr>
        <w:t>Ⅱ</w:t>
      </w:r>
      <w:r w:rsidR="00A42905" w:rsidRPr="00A5032C">
        <w:rPr>
          <w:rFonts w:ascii="HGPｺﾞｼｯｸM" w:eastAsia="HGPｺﾞｼｯｸM" w:hAnsi="ＭＳ ゴシック" w:hint="eastAsia"/>
          <w:b/>
          <w:color w:val="FFFFFF" w:themeColor="background1"/>
          <w:sz w:val="24"/>
          <w:szCs w:val="24"/>
          <w:highlight w:val="darkBlue"/>
        </w:rPr>
        <w:t>．監視指導の実施に関する事項　･･････</w:t>
      </w:r>
      <w:r w:rsidR="00537955" w:rsidRPr="00A5032C">
        <w:rPr>
          <w:rFonts w:ascii="HGPｺﾞｼｯｸM" w:eastAsia="HGPｺﾞｼｯｸM" w:hAnsi="ＭＳ ゴシック" w:hint="eastAsia"/>
          <w:b/>
          <w:color w:val="FFFFFF" w:themeColor="background1"/>
          <w:sz w:val="24"/>
          <w:szCs w:val="24"/>
          <w:highlight w:val="darkBlue"/>
        </w:rPr>
        <w:t>･････････････････</w:t>
      </w:r>
      <w:r w:rsidR="001F3B14">
        <w:rPr>
          <w:rFonts w:ascii="HGPｺﾞｼｯｸM" w:eastAsia="HGPｺﾞｼｯｸM" w:hAnsi="ＭＳ ゴシック" w:hint="eastAsia"/>
          <w:b/>
          <w:color w:val="FFFFFF" w:themeColor="background1"/>
          <w:sz w:val="24"/>
          <w:szCs w:val="24"/>
          <w:highlight w:val="darkBlue"/>
        </w:rPr>
        <w:t>･････････</w:t>
      </w:r>
      <w:r w:rsidR="0083441B">
        <w:rPr>
          <w:rFonts w:ascii="HGPｺﾞｼｯｸM" w:eastAsia="HGPｺﾞｼｯｸM" w:hAnsi="ＭＳ ゴシック" w:hint="eastAsia"/>
          <w:b/>
          <w:color w:val="FFFFFF" w:themeColor="background1"/>
          <w:sz w:val="24"/>
          <w:szCs w:val="24"/>
          <w:highlight w:val="darkBlue"/>
        </w:rPr>
        <w:t>･････</w:t>
      </w:r>
      <w:r w:rsidR="003C7E07">
        <w:rPr>
          <w:rFonts w:ascii="HGPｺﾞｼｯｸM" w:eastAsia="HGPｺﾞｼｯｸM" w:hAnsi="ＭＳ ゴシック" w:hint="eastAsia"/>
          <w:b/>
          <w:color w:val="FFFFFF" w:themeColor="background1"/>
          <w:sz w:val="24"/>
          <w:szCs w:val="24"/>
          <w:highlight w:val="darkBlue"/>
        </w:rPr>
        <w:t>･･････</w:t>
      </w:r>
      <w:r w:rsidR="0083441B">
        <w:rPr>
          <w:rFonts w:ascii="HGPｺﾞｼｯｸM" w:eastAsia="HGPｺﾞｼｯｸM" w:hAnsi="ＭＳ ゴシック" w:hint="eastAsia"/>
          <w:b/>
          <w:color w:val="FFFFFF" w:themeColor="background1"/>
          <w:sz w:val="24"/>
          <w:szCs w:val="24"/>
          <w:highlight w:val="darkBlue"/>
        </w:rPr>
        <w:t>･</w:t>
      </w:r>
      <w:r w:rsidR="00126224" w:rsidRPr="00A5032C">
        <w:rPr>
          <w:rFonts w:ascii="HGPｺﾞｼｯｸM" w:eastAsia="HGPｺﾞｼｯｸM" w:hAnsi="ＭＳ ゴシック" w:hint="eastAsia"/>
          <w:b/>
          <w:color w:val="FFFFFF" w:themeColor="background1"/>
          <w:sz w:val="24"/>
          <w:szCs w:val="24"/>
          <w:highlight w:val="darkBlue"/>
        </w:rPr>
        <w:t xml:space="preserve">　</w:t>
      </w:r>
      <w:r w:rsidR="00C932B1">
        <w:rPr>
          <w:rFonts w:ascii="HGPｺﾞｼｯｸM" w:eastAsia="HGPｺﾞｼｯｸM" w:hAnsi="ＭＳ ゴシック" w:hint="eastAsia"/>
          <w:b/>
          <w:color w:val="FFFFFF" w:themeColor="background1"/>
          <w:sz w:val="24"/>
          <w:szCs w:val="24"/>
          <w:highlight w:val="darkBlue"/>
        </w:rPr>
        <w:t>３</w:t>
      </w:r>
      <w:r w:rsidR="00B701FE">
        <w:rPr>
          <w:rFonts w:ascii="HGPｺﾞｼｯｸM" w:eastAsia="HGPｺﾞｼｯｸM" w:hAnsi="ＭＳ ゴシック" w:hint="eastAsia"/>
          <w:b/>
          <w:color w:val="FFFFFF" w:themeColor="background1"/>
          <w:sz w:val="24"/>
          <w:szCs w:val="24"/>
          <w:highlight w:val="darkBlue"/>
        </w:rPr>
        <w:t>～６</w:t>
      </w:r>
    </w:p>
    <w:p w14:paraId="203FD148" w14:textId="77777777" w:rsidR="00A42905" w:rsidRPr="00A5032C" w:rsidRDefault="00A42905" w:rsidP="00243DBC">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１</w:t>
      </w:r>
      <w:r w:rsidRPr="00A5032C">
        <w:rPr>
          <w:rFonts w:ascii="HGPｺﾞｼｯｸM" w:eastAsia="HGPｺﾞｼｯｸM" w:hAnsi="ＭＳ ゴシック" w:hint="eastAsia"/>
          <w:sz w:val="24"/>
          <w:szCs w:val="24"/>
        </w:rPr>
        <w:tab/>
      </w:r>
      <w:r w:rsidR="00FD3B2A" w:rsidRPr="00A5032C">
        <w:rPr>
          <w:rFonts w:ascii="HGPｺﾞｼｯｸM" w:eastAsia="HGPｺﾞｼｯｸM" w:hAnsi="ＭＳ ゴシック" w:hint="eastAsia"/>
          <w:sz w:val="24"/>
          <w:szCs w:val="24"/>
        </w:rPr>
        <w:t>共通監視事項</w:t>
      </w:r>
    </w:p>
    <w:p w14:paraId="4B4C7126" w14:textId="77777777" w:rsidR="00A42905" w:rsidRPr="00A5032C" w:rsidRDefault="00A42905" w:rsidP="00D27324">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２</w:t>
      </w:r>
      <w:r w:rsidRPr="00A5032C">
        <w:rPr>
          <w:rFonts w:ascii="HGPｺﾞｼｯｸM" w:eastAsia="HGPｺﾞｼｯｸM" w:hAnsi="ＭＳ ゴシック" w:hint="eastAsia"/>
          <w:sz w:val="24"/>
          <w:szCs w:val="24"/>
        </w:rPr>
        <w:tab/>
      </w:r>
      <w:r w:rsidR="00FD3B2A" w:rsidRPr="00A5032C">
        <w:rPr>
          <w:rFonts w:ascii="HGPｺﾞｼｯｸM" w:eastAsia="HGPｺﾞｼｯｸM" w:hAnsi="ＭＳ ゴシック" w:hint="eastAsia"/>
          <w:sz w:val="24"/>
          <w:szCs w:val="24"/>
        </w:rPr>
        <w:t>重点監視事項</w:t>
      </w:r>
    </w:p>
    <w:p w14:paraId="4E9DAF46" w14:textId="3B7BA7B3" w:rsidR="00126224" w:rsidRPr="00A5032C" w:rsidRDefault="00A42905" w:rsidP="00D27324">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３</w:t>
      </w:r>
      <w:r w:rsidRPr="00A5032C">
        <w:rPr>
          <w:rFonts w:ascii="HGPｺﾞｼｯｸM" w:eastAsia="HGPｺﾞｼｯｸM" w:hAnsi="ＭＳ ゴシック" w:hint="eastAsia"/>
          <w:sz w:val="24"/>
          <w:szCs w:val="24"/>
        </w:rPr>
        <w:tab/>
      </w:r>
      <w:r w:rsidR="000D319F">
        <w:rPr>
          <w:rFonts w:ascii="HGPｺﾞｼｯｸM" w:eastAsia="HGPｺﾞｼｯｸM" w:hAnsi="ＭＳ ゴシック" w:hint="eastAsia"/>
          <w:sz w:val="24"/>
          <w:szCs w:val="24"/>
        </w:rPr>
        <w:t>立入</w:t>
      </w:r>
      <w:r w:rsidR="00126224" w:rsidRPr="00A5032C">
        <w:rPr>
          <w:rFonts w:ascii="HGPｺﾞｼｯｸM" w:eastAsia="HGPｺﾞｼｯｸM" w:hAnsi="ＭＳ ゴシック" w:hint="eastAsia"/>
          <w:sz w:val="24"/>
          <w:szCs w:val="24"/>
        </w:rPr>
        <w:t>検査</w:t>
      </w:r>
    </w:p>
    <w:p w14:paraId="1259DC8F" w14:textId="77777777" w:rsidR="00126224" w:rsidRPr="00A5032C" w:rsidRDefault="00126224" w:rsidP="00D27324">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４</w:t>
      </w:r>
      <w:r w:rsidRPr="00A5032C">
        <w:rPr>
          <w:rFonts w:ascii="HGPｺﾞｼｯｸM" w:eastAsia="HGPｺﾞｼｯｸM" w:hAnsi="ＭＳ ゴシック" w:hint="eastAsia"/>
          <w:sz w:val="24"/>
          <w:szCs w:val="24"/>
        </w:rPr>
        <w:tab/>
        <w:t>収去検査</w:t>
      </w:r>
    </w:p>
    <w:p w14:paraId="1C6F2268" w14:textId="77777777" w:rsidR="00126224" w:rsidRPr="00A5032C" w:rsidRDefault="00126224" w:rsidP="00D27324">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５</w:t>
      </w:r>
      <w:r w:rsidRPr="00A5032C">
        <w:rPr>
          <w:rFonts w:ascii="HGPｺﾞｼｯｸM" w:eastAsia="HGPｺﾞｼｯｸM" w:hAnsi="ＭＳ ゴシック" w:hint="eastAsia"/>
          <w:sz w:val="24"/>
          <w:szCs w:val="24"/>
        </w:rPr>
        <w:tab/>
        <w:t>一斉取締り</w:t>
      </w:r>
    </w:p>
    <w:p w14:paraId="51FC6EBF" w14:textId="6CAC0804" w:rsidR="00CB710F" w:rsidRPr="00A5032C" w:rsidRDefault="00126224" w:rsidP="00D27324">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６</w:t>
      </w:r>
      <w:r w:rsidRPr="00A5032C">
        <w:rPr>
          <w:rFonts w:ascii="HGPｺﾞｼｯｸM" w:eastAsia="HGPｺﾞｼｯｸM" w:hAnsi="ＭＳ ゴシック" w:hint="eastAsia"/>
          <w:sz w:val="24"/>
          <w:szCs w:val="24"/>
        </w:rPr>
        <w:tab/>
        <w:t>違反発見時の対応</w:t>
      </w:r>
    </w:p>
    <w:p w14:paraId="293D069C" w14:textId="2E8C4B2E" w:rsidR="00DB4127" w:rsidRPr="004C1C4F" w:rsidRDefault="005B4617" w:rsidP="00262C2F">
      <w:pPr>
        <w:ind w:right="-1"/>
        <w:jc w:val="distribute"/>
        <w:rPr>
          <w:rFonts w:ascii="HGPｺﾞｼｯｸM" w:eastAsia="HGPｺﾞｼｯｸM" w:hAnsi="ＭＳ ゴシック"/>
          <w:b/>
          <w:color w:val="FFFFFF" w:themeColor="background1"/>
          <w:sz w:val="24"/>
          <w:szCs w:val="24"/>
        </w:rPr>
      </w:pPr>
      <w:r w:rsidRPr="00A5032C">
        <w:rPr>
          <w:rFonts w:ascii="HGPｺﾞｼｯｸM" w:eastAsia="HGPｺﾞｼｯｸM" w:hAnsi="ＭＳ ゴシック" w:hint="eastAsia"/>
          <w:b/>
          <w:color w:val="FFFFFF" w:themeColor="background1"/>
          <w:sz w:val="24"/>
          <w:szCs w:val="24"/>
          <w:highlight w:val="darkBlue"/>
        </w:rPr>
        <w:t>Ⅲ</w:t>
      </w:r>
      <w:r w:rsidR="00DB4127" w:rsidRPr="00A5032C">
        <w:rPr>
          <w:rFonts w:ascii="HGPｺﾞｼｯｸM" w:eastAsia="HGPｺﾞｼｯｸM" w:hAnsi="ＭＳ ゴシック" w:hint="eastAsia"/>
          <w:b/>
          <w:color w:val="FFFFFF" w:themeColor="background1"/>
          <w:sz w:val="24"/>
          <w:szCs w:val="24"/>
          <w:highlight w:val="darkBlue"/>
        </w:rPr>
        <w:t>．</w:t>
      </w:r>
      <w:r w:rsidRPr="00A5032C">
        <w:rPr>
          <w:rFonts w:ascii="HGPｺﾞｼｯｸM" w:eastAsia="HGPｺﾞｼｯｸM" w:hAnsi="ＭＳ ゴシック" w:hint="eastAsia"/>
          <w:b/>
          <w:color w:val="FFFFFF" w:themeColor="background1"/>
          <w:sz w:val="24"/>
          <w:szCs w:val="24"/>
          <w:highlight w:val="darkBlue"/>
        </w:rPr>
        <w:t>食中毒</w:t>
      </w:r>
      <w:r w:rsidR="00C67620">
        <w:rPr>
          <w:rFonts w:ascii="HGPｺﾞｼｯｸM" w:eastAsia="HGPｺﾞｼｯｸM" w:hAnsi="ＭＳ ゴシック" w:hint="eastAsia"/>
          <w:b/>
          <w:color w:val="FFFFFF" w:themeColor="background1"/>
          <w:sz w:val="24"/>
          <w:szCs w:val="24"/>
          <w:highlight w:val="darkBlue"/>
        </w:rPr>
        <w:t>等健康被害</w:t>
      </w:r>
      <w:r w:rsidR="00C34ABD">
        <w:rPr>
          <w:rFonts w:ascii="HGPｺﾞｼｯｸM" w:eastAsia="HGPｺﾞｼｯｸM" w:hAnsi="ＭＳ ゴシック" w:hint="eastAsia"/>
          <w:b/>
          <w:color w:val="FFFFFF" w:themeColor="background1"/>
          <w:sz w:val="24"/>
          <w:szCs w:val="24"/>
          <w:highlight w:val="darkBlue"/>
        </w:rPr>
        <w:t>発生時の対応</w:t>
      </w:r>
      <w:r w:rsidR="00DB4127" w:rsidRPr="00A5032C">
        <w:rPr>
          <w:rFonts w:ascii="HGPｺﾞｼｯｸM" w:eastAsia="HGPｺﾞｼｯｸM" w:hAnsi="ＭＳ ゴシック" w:hint="eastAsia"/>
          <w:b/>
          <w:color w:val="FFFFFF" w:themeColor="background1"/>
          <w:sz w:val="24"/>
          <w:szCs w:val="24"/>
          <w:highlight w:val="darkBlue"/>
        </w:rPr>
        <w:t xml:space="preserve">　</w:t>
      </w:r>
      <w:r w:rsidR="00C96F70">
        <w:rPr>
          <w:rFonts w:ascii="HGPｺﾞｼｯｸM" w:eastAsia="HGPｺﾞｼｯｸM" w:hAnsi="ＭＳ ゴシック" w:hint="eastAsia"/>
          <w:b/>
          <w:color w:val="FFFFFF" w:themeColor="background1"/>
          <w:sz w:val="24"/>
          <w:szCs w:val="24"/>
          <w:highlight w:val="darkBlue"/>
        </w:rPr>
        <w:t>・</w:t>
      </w:r>
      <w:r w:rsidR="00DB4127" w:rsidRPr="00A5032C">
        <w:rPr>
          <w:rFonts w:ascii="HGPｺﾞｼｯｸM" w:eastAsia="HGPｺﾞｼｯｸM" w:hAnsi="ＭＳ ゴシック" w:hint="eastAsia"/>
          <w:b/>
          <w:color w:val="FFFFFF" w:themeColor="background1"/>
          <w:sz w:val="24"/>
          <w:szCs w:val="24"/>
          <w:highlight w:val="darkBlue"/>
        </w:rPr>
        <w:t>････････</w:t>
      </w:r>
      <w:r w:rsidR="00C34ABD">
        <w:rPr>
          <w:rFonts w:ascii="HGPｺﾞｼｯｸM" w:eastAsia="HGPｺﾞｼｯｸM" w:hAnsi="ＭＳ ゴシック" w:hint="eastAsia"/>
          <w:b/>
          <w:color w:val="FFFFFF" w:themeColor="background1"/>
          <w:sz w:val="24"/>
          <w:szCs w:val="24"/>
          <w:highlight w:val="darkBlue"/>
        </w:rPr>
        <w:t>・・・・・</w:t>
      </w:r>
      <w:r w:rsidR="00DB4127" w:rsidRPr="00A5032C">
        <w:rPr>
          <w:rFonts w:ascii="HGPｺﾞｼｯｸM" w:eastAsia="HGPｺﾞｼｯｸM" w:hAnsi="ＭＳ ゴシック" w:hint="eastAsia"/>
          <w:b/>
          <w:color w:val="FFFFFF" w:themeColor="background1"/>
          <w:sz w:val="24"/>
          <w:szCs w:val="24"/>
          <w:highlight w:val="darkBlue"/>
        </w:rPr>
        <w:t>･･</w:t>
      </w:r>
      <w:r w:rsidR="00537955" w:rsidRPr="00A5032C">
        <w:rPr>
          <w:rFonts w:ascii="HGPｺﾞｼｯｸM" w:eastAsia="HGPｺﾞｼｯｸM" w:hAnsi="ＭＳ ゴシック" w:hint="eastAsia"/>
          <w:b/>
          <w:color w:val="FFFFFF" w:themeColor="background1"/>
          <w:sz w:val="24"/>
          <w:szCs w:val="24"/>
          <w:highlight w:val="darkBlue"/>
        </w:rPr>
        <w:t>･･･</w:t>
      </w:r>
      <w:r w:rsidR="00DB4127" w:rsidRPr="00A5032C">
        <w:rPr>
          <w:rFonts w:ascii="HGPｺﾞｼｯｸM" w:eastAsia="HGPｺﾞｼｯｸM" w:hAnsi="ＭＳ ゴシック" w:hint="eastAsia"/>
          <w:b/>
          <w:color w:val="FFFFFF" w:themeColor="background1"/>
          <w:sz w:val="24"/>
          <w:szCs w:val="24"/>
          <w:highlight w:val="darkBlue"/>
        </w:rPr>
        <w:t>････</w:t>
      </w:r>
      <w:r w:rsidR="006373AF" w:rsidRPr="00A5032C">
        <w:rPr>
          <w:rFonts w:ascii="HGPｺﾞｼｯｸM" w:eastAsia="HGPｺﾞｼｯｸM" w:hAnsi="ＭＳ ゴシック" w:hint="eastAsia"/>
          <w:b/>
          <w:color w:val="FFFFFF" w:themeColor="background1"/>
          <w:sz w:val="24"/>
          <w:szCs w:val="24"/>
          <w:highlight w:val="darkBlue"/>
        </w:rPr>
        <w:t>････････</w:t>
      </w:r>
      <w:r w:rsidR="00203454">
        <w:rPr>
          <w:rFonts w:ascii="HGPｺﾞｼｯｸM" w:eastAsia="HGPｺﾞｼｯｸM" w:hAnsi="ＭＳ ゴシック" w:hint="eastAsia"/>
          <w:b/>
          <w:color w:val="FFFFFF" w:themeColor="background1"/>
          <w:sz w:val="24"/>
          <w:szCs w:val="24"/>
          <w:highlight w:val="darkBlue"/>
        </w:rPr>
        <w:t>･･････</w:t>
      </w:r>
      <w:r w:rsidR="003C7E07">
        <w:rPr>
          <w:rFonts w:ascii="HGPｺﾞｼｯｸM" w:eastAsia="HGPｺﾞｼｯｸM" w:hAnsi="ＭＳ ゴシック" w:hint="eastAsia"/>
          <w:b/>
          <w:color w:val="FFFFFF" w:themeColor="background1"/>
          <w:sz w:val="24"/>
          <w:szCs w:val="24"/>
          <w:highlight w:val="darkBlue"/>
        </w:rPr>
        <w:t xml:space="preserve"> 　</w:t>
      </w:r>
      <w:r w:rsidR="007725F1">
        <w:rPr>
          <w:rFonts w:ascii="HGPｺﾞｼｯｸM" w:eastAsia="HGPｺﾞｼｯｸM" w:hAnsi="ＭＳ ゴシック" w:hint="eastAsia"/>
          <w:b/>
          <w:color w:val="FFFFFF" w:themeColor="background1"/>
          <w:sz w:val="24"/>
          <w:szCs w:val="24"/>
          <w:highlight w:val="darkBlue"/>
        </w:rPr>
        <w:t>６</w:t>
      </w:r>
    </w:p>
    <w:p w14:paraId="7465F1F1" w14:textId="77777777" w:rsidR="004C1C4F" w:rsidRPr="00262C2F" w:rsidRDefault="004C1C4F" w:rsidP="00D27324">
      <w:pPr>
        <w:rPr>
          <w:rFonts w:ascii="HGPｺﾞｼｯｸM" w:eastAsia="HGPｺﾞｼｯｸM" w:hAnsi="ＭＳ ゴシック"/>
          <w:sz w:val="24"/>
          <w:szCs w:val="24"/>
        </w:rPr>
      </w:pPr>
    </w:p>
    <w:p w14:paraId="25336358" w14:textId="0853D56E" w:rsidR="00126224" w:rsidRPr="00A5032C" w:rsidRDefault="00DB4127" w:rsidP="003C7E07">
      <w:pPr>
        <w:ind w:right="-1"/>
        <w:rPr>
          <w:rFonts w:ascii="HGPｺﾞｼｯｸM" w:eastAsia="HGPｺﾞｼｯｸM" w:hAnsi="ＭＳ ゴシック"/>
          <w:b/>
          <w:sz w:val="24"/>
          <w:szCs w:val="24"/>
        </w:rPr>
      </w:pPr>
      <w:r w:rsidRPr="00A5032C">
        <w:rPr>
          <w:rFonts w:ascii="HGPｺﾞｼｯｸM" w:eastAsia="HGPｺﾞｼｯｸM" w:hAnsi="ＭＳ ゴシック" w:hint="eastAsia"/>
          <w:b/>
          <w:color w:val="FFFFFF" w:themeColor="background1"/>
          <w:sz w:val="24"/>
          <w:szCs w:val="24"/>
          <w:highlight w:val="darkBlue"/>
        </w:rPr>
        <w:t>Ⅳ</w:t>
      </w:r>
      <w:r w:rsidR="003C7E07">
        <w:rPr>
          <w:rFonts w:ascii="HGPｺﾞｼｯｸM" w:eastAsia="HGPｺﾞｼｯｸM" w:hAnsi="ＭＳ ゴシック" w:hint="eastAsia"/>
          <w:b/>
          <w:color w:val="FFFFFF" w:themeColor="background1"/>
          <w:sz w:val="24"/>
          <w:szCs w:val="24"/>
          <w:highlight w:val="darkBlue"/>
        </w:rPr>
        <w:t>．食品等事業者自らが実施する衛生管理に関する事項　･････</w:t>
      </w:r>
      <w:r w:rsidR="00B701FE">
        <w:rPr>
          <w:rFonts w:ascii="HGPｺﾞｼｯｸM" w:eastAsia="HGPｺﾞｼｯｸM" w:hAnsi="ＭＳ ゴシック" w:hint="eastAsia"/>
          <w:b/>
          <w:color w:val="FFFFFF" w:themeColor="background1"/>
          <w:sz w:val="24"/>
          <w:szCs w:val="24"/>
          <w:highlight w:val="darkBlue"/>
        </w:rPr>
        <w:t>･</w:t>
      </w:r>
      <w:r w:rsidR="00203454">
        <w:rPr>
          <w:rFonts w:ascii="HGPｺﾞｼｯｸM" w:eastAsia="HGPｺﾞｼｯｸM" w:hAnsi="ＭＳ ゴシック" w:hint="eastAsia"/>
          <w:b/>
          <w:color w:val="FFFFFF" w:themeColor="background1"/>
          <w:sz w:val="24"/>
          <w:szCs w:val="24"/>
          <w:highlight w:val="darkBlue"/>
        </w:rPr>
        <w:t>････････</w:t>
      </w:r>
      <w:r w:rsidR="00AF640C">
        <w:rPr>
          <w:rFonts w:ascii="HGPｺﾞｼｯｸM" w:eastAsia="HGPｺﾞｼｯｸM" w:hAnsi="ＭＳ ゴシック" w:hint="eastAsia"/>
          <w:b/>
          <w:color w:val="FFFFFF" w:themeColor="background1"/>
          <w:sz w:val="24"/>
          <w:szCs w:val="24"/>
          <w:highlight w:val="darkBlue"/>
        </w:rPr>
        <w:t>･･</w:t>
      </w:r>
      <w:r w:rsidR="00203454">
        <w:rPr>
          <w:rFonts w:ascii="HGPｺﾞｼｯｸM" w:eastAsia="HGPｺﾞｼｯｸM" w:hAnsi="ＭＳ ゴシック" w:hint="eastAsia"/>
          <w:b/>
          <w:color w:val="FFFFFF" w:themeColor="background1"/>
          <w:sz w:val="24"/>
          <w:szCs w:val="24"/>
          <w:highlight w:val="darkBlue"/>
        </w:rPr>
        <w:t xml:space="preserve">････････　</w:t>
      </w:r>
      <w:r w:rsidR="00B701FE">
        <w:rPr>
          <w:rFonts w:ascii="HGPｺﾞｼｯｸM" w:eastAsia="HGPｺﾞｼｯｸM" w:hAnsi="ＭＳ ゴシック" w:hint="eastAsia"/>
          <w:b/>
          <w:color w:val="FFFFFF" w:themeColor="background1"/>
          <w:sz w:val="24"/>
          <w:szCs w:val="24"/>
          <w:highlight w:val="darkBlue"/>
        </w:rPr>
        <w:t>７</w:t>
      </w:r>
      <w:r w:rsidR="00C932B1">
        <w:rPr>
          <w:rFonts w:ascii="HGPｺﾞｼｯｸM" w:eastAsia="HGPｺﾞｼｯｸM" w:hAnsi="ＭＳ ゴシック" w:hint="eastAsia"/>
          <w:b/>
          <w:color w:val="FFFFFF" w:themeColor="background1"/>
          <w:sz w:val="24"/>
          <w:szCs w:val="24"/>
          <w:highlight w:val="darkBlue"/>
        </w:rPr>
        <w:t xml:space="preserve">　</w:t>
      </w:r>
    </w:p>
    <w:p w14:paraId="3F76E42F" w14:textId="0A235054" w:rsidR="00126224" w:rsidRPr="00A5032C" w:rsidRDefault="00126224" w:rsidP="00D27324">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１</w:t>
      </w:r>
      <w:r w:rsidRPr="00A5032C">
        <w:rPr>
          <w:rFonts w:ascii="HGPｺﾞｼｯｸM" w:eastAsia="HGPｺﾞｼｯｸM" w:hAnsi="ＭＳ ゴシック" w:hint="eastAsia"/>
          <w:sz w:val="24"/>
          <w:szCs w:val="24"/>
        </w:rPr>
        <w:tab/>
      </w:r>
      <w:r w:rsidR="001D7A1A" w:rsidRPr="00A5032C">
        <w:rPr>
          <w:rFonts w:ascii="HGPｺﾞｼｯｸM" w:eastAsia="HGPｺﾞｼｯｸM" w:hAnsi="ＭＳ ゴシック" w:hint="eastAsia"/>
          <w:sz w:val="24"/>
          <w:szCs w:val="24"/>
        </w:rPr>
        <w:t>食品衛生管理者</w:t>
      </w:r>
      <w:r w:rsidR="00007CFB">
        <w:rPr>
          <w:rFonts w:ascii="HGPｺﾞｼｯｸM" w:eastAsia="HGPｺﾞｼｯｸM" w:hAnsi="ＭＳ ゴシック" w:hint="eastAsia"/>
          <w:sz w:val="24"/>
          <w:szCs w:val="24"/>
        </w:rPr>
        <w:t>等</w:t>
      </w:r>
      <w:r w:rsidR="001D7A1A" w:rsidRPr="00A5032C">
        <w:rPr>
          <w:rFonts w:ascii="HGPｺﾞｼｯｸM" w:eastAsia="HGPｺﾞｼｯｸM" w:hAnsi="ＭＳ ゴシック" w:hint="eastAsia"/>
          <w:sz w:val="24"/>
          <w:szCs w:val="24"/>
        </w:rPr>
        <w:t>の設置</w:t>
      </w:r>
    </w:p>
    <w:p w14:paraId="4F1CC846" w14:textId="635923D8" w:rsidR="00126224" w:rsidRPr="00A5032C" w:rsidRDefault="00126224" w:rsidP="00D27324">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２</w:t>
      </w:r>
      <w:r w:rsidRPr="00A5032C">
        <w:rPr>
          <w:rFonts w:ascii="HGPｺﾞｼｯｸM" w:eastAsia="HGPｺﾞｼｯｸM" w:hAnsi="ＭＳ ゴシック" w:hint="eastAsia"/>
          <w:sz w:val="24"/>
          <w:szCs w:val="24"/>
        </w:rPr>
        <w:tab/>
      </w:r>
      <w:r w:rsidR="003C7E07">
        <w:rPr>
          <w:rFonts w:ascii="HGPｺﾞｼｯｸM" w:eastAsia="HGPｺﾞｼｯｸM" w:hAnsi="ＭＳ ゴシック" w:hint="eastAsia"/>
          <w:sz w:val="24"/>
          <w:szCs w:val="24"/>
        </w:rPr>
        <w:t>ＨＡＣＣＰに沿った衛生管理の推進</w:t>
      </w:r>
    </w:p>
    <w:p w14:paraId="7EDF4A2F" w14:textId="6CF29359" w:rsidR="00126224" w:rsidRPr="00A5032C" w:rsidRDefault="00126224" w:rsidP="00D27324">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３</w:t>
      </w:r>
      <w:r w:rsidRPr="00A5032C">
        <w:rPr>
          <w:rFonts w:ascii="HGPｺﾞｼｯｸM" w:eastAsia="HGPｺﾞｼｯｸM" w:hAnsi="ＭＳ ゴシック" w:hint="eastAsia"/>
          <w:sz w:val="24"/>
          <w:szCs w:val="24"/>
        </w:rPr>
        <w:tab/>
      </w:r>
      <w:r w:rsidR="00BB7286">
        <w:rPr>
          <w:rFonts w:ascii="HGPｺﾞｼｯｸM" w:eastAsia="HGPｺﾞｼｯｸM" w:hAnsi="ＭＳ ゴシック" w:hint="eastAsia"/>
          <w:sz w:val="24"/>
          <w:szCs w:val="24"/>
        </w:rPr>
        <w:t>自</w:t>
      </w:r>
      <w:r w:rsidR="00014D6D">
        <w:rPr>
          <w:rFonts w:ascii="HGPｺﾞｼｯｸM" w:eastAsia="HGPｺﾞｼｯｸM" w:hAnsi="ＭＳ ゴシック" w:hint="eastAsia"/>
          <w:sz w:val="24"/>
          <w:szCs w:val="24"/>
        </w:rPr>
        <w:t>主回収届出の徹底</w:t>
      </w:r>
    </w:p>
    <w:p w14:paraId="572DE1BD" w14:textId="49C11D28" w:rsidR="00D5375C" w:rsidRPr="00A5032C" w:rsidRDefault="00DB4127" w:rsidP="003C7E07">
      <w:pPr>
        <w:ind w:right="-1"/>
        <w:rPr>
          <w:rFonts w:ascii="HGPｺﾞｼｯｸM" w:eastAsia="HGPｺﾞｼｯｸM" w:hAnsi="ＭＳ ゴシック"/>
          <w:b/>
          <w:color w:val="FFFFFF" w:themeColor="background1"/>
          <w:sz w:val="24"/>
          <w:szCs w:val="24"/>
        </w:rPr>
      </w:pPr>
      <w:r w:rsidRPr="00A5032C">
        <w:rPr>
          <w:rFonts w:ascii="HGPｺﾞｼｯｸM" w:eastAsia="HGPｺﾞｼｯｸM" w:hAnsi="ＭＳ ゴシック" w:hint="eastAsia"/>
          <w:b/>
          <w:color w:val="FFFFFF" w:themeColor="background1"/>
          <w:sz w:val="24"/>
          <w:szCs w:val="24"/>
          <w:highlight w:val="darkBlue"/>
        </w:rPr>
        <w:t>Ⅴ</w:t>
      </w:r>
      <w:r w:rsidR="00D5375C" w:rsidRPr="00A5032C">
        <w:rPr>
          <w:rFonts w:ascii="HGPｺﾞｼｯｸM" w:eastAsia="HGPｺﾞｼｯｸM" w:hAnsi="ＭＳ ゴシック" w:hint="eastAsia"/>
          <w:b/>
          <w:color w:val="FFFFFF" w:themeColor="background1"/>
          <w:sz w:val="24"/>
          <w:szCs w:val="24"/>
          <w:highlight w:val="darkBlue"/>
        </w:rPr>
        <w:t>．関係</w:t>
      </w:r>
      <w:r w:rsidR="00EA59B1">
        <w:rPr>
          <w:rFonts w:ascii="HGPｺﾞｼｯｸM" w:eastAsia="HGPｺﾞｼｯｸM" w:hAnsi="ＭＳ ゴシック" w:hint="eastAsia"/>
          <w:b/>
          <w:color w:val="FFFFFF" w:themeColor="background1"/>
          <w:sz w:val="24"/>
          <w:szCs w:val="24"/>
          <w:highlight w:val="darkBlue"/>
        </w:rPr>
        <w:t>者</w:t>
      </w:r>
      <w:r w:rsidR="00D5375C" w:rsidRPr="00A5032C">
        <w:rPr>
          <w:rFonts w:ascii="HGPｺﾞｼｯｸM" w:eastAsia="HGPｺﾞｼｯｸM" w:hAnsi="ＭＳ ゴシック" w:hint="eastAsia"/>
          <w:b/>
          <w:color w:val="FFFFFF" w:themeColor="background1"/>
          <w:sz w:val="24"/>
          <w:szCs w:val="24"/>
          <w:highlight w:val="darkBlue"/>
        </w:rPr>
        <w:t>相互</w:t>
      </w:r>
      <w:r w:rsidR="00EA59B1">
        <w:rPr>
          <w:rFonts w:ascii="HGPｺﾞｼｯｸM" w:eastAsia="HGPｺﾞｼｯｸM" w:hAnsi="ＭＳ ゴシック" w:hint="eastAsia"/>
          <w:b/>
          <w:color w:val="FFFFFF" w:themeColor="background1"/>
          <w:sz w:val="24"/>
          <w:szCs w:val="24"/>
          <w:highlight w:val="darkBlue"/>
        </w:rPr>
        <w:t>間</w:t>
      </w:r>
      <w:r w:rsidR="00D5375C" w:rsidRPr="00A5032C">
        <w:rPr>
          <w:rFonts w:ascii="HGPｺﾞｼｯｸM" w:eastAsia="HGPｺﾞｼｯｸM" w:hAnsi="ＭＳ ゴシック" w:hint="eastAsia"/>
          <w:b/>
          <w:color w:val="FFFFFF" w:themeColor="background1"/>
          <w:sz w:val="24"/>
          <w:szCs w:val="24"/>
          <w:highlight w:val="darkBlue"/>
        </w:rPr>
        <w:t>の情報及び意見</w:t>
      </w:r>
      <w:r w:rsidR="00EA59B1">
        <w:rPr>
          <w:rFonts w:ascii="HGPｺﾞｼｯｸM" w:eastAsia="HGPｺﾞｼｯｸM" w:hAnsi="ＭＳ ゴシック" w:hint="eastAsia"/>
          <w:b/>
          <w:color w:val="FFFFFF" w:themeColor="background1"/>
          <w:sz w:val="24"/>
          <w:szCs w:val="24"/>
          <w:highlight w:val="darkBlue"/>
        </w:rPr>
        <w:t>の</w:t>
      </w:r>
      <w:r w:rsidR="00D5375C" w:rsidRPr="00A5032C">
        <w:rPr>
          <w:rFonts w:ascii="HGPｺﾞｼｯｸM" w:eastAsia="HGPｺﾞｼｯｸM" w:hAnsi="ＭＳ ゴシック" w:hint="eastAsia"/>
          <w:b/>
          <w:color w:val="FFFFFF" w:themeColor="background1"/>
          <w:sz w:val="24"/>
          <w:szCs w:val="24"/>
          <w:highlight w:val="darkBlue"/>
        </w:rPr>
        <w:t xml:space="preserve">交換に関する事項　</w:t>
      </w:r>
      <w:r w:rsidR="00537955" w:rsidRPr="00A5032C">
        <w:rPr>
          <w:rFonts w:ascii="HGPｺﾞｼｯｸM" w:eastAsia="HGPｺﾞｼｯｸM" w:hAnsi="ＭＳ ゴシック" w:hint="eastAsia"/>
          <w:b/>
          <w:color w:val="FFFFFF" w:themeColor="background1"/>
          <w:sz w:val="24"/>
          <w:szCs w:val="24"/>
          <w:highlight w:val="darkBlue"/>
        </w:rPr>
        <w:t>･････</w:t>
      </w:r>
      <w:r w:rsidR="00590FAF" w:rsidRPr="00A5032C">
        <w:rPr>
          <w:rFonts w:ascii="HGPｺﾞｼｯｸM" w:eastAsia="HGPｺﾞｼｯｸM" w:hAnsi="ＭＳ ゴシック" w:hint="eastAsia"/>
          <w:b/>
          <w:color w:val="FFFFFF" w:themeColor="background1"/>
          <w:sz w:val="24"/>
          <w:szCs w:val="24"/>
          <w:highlight w:val="darkBlue"/>
        </w:rPr>
        <w:t>･･</w:t>
      </w:r>
      <w:r w:rsidR="00EA59B1">
        <w:rPr>
          <w:rFonts w:ascii="HGPｺﾞｼｯｸM" w:eastAsia="HGPｺﾞｼｯｸM" w:hAnsi="ＭＳ ゴシック" w:hint="eastAsia"/>
          <w:b/>
          <w:color w:val="FFFFFF" w:themeColor="background1"/>
          <w:sz w:val="24"/>
          <w:szCs w:val="24"/>
          <w:highlight w:val="darkBlue"/>
        </w:rPr>
        <w:t>････</w:t>
      </w:r>
      <w:r w:rsidR="00D5375C" w:rsidRPr="00A5032C">
        <w:rPr>
          <w:rFonts w:ascii="HGPｺﾞｼｯｸM" w:eastAsia="HGPｺﾞｼｯｸM" w:hAnsi="ＭＳ ゴシック" w:hint="eastAsia"/>
          <w:b/>
          <w:color w:val="FFFFFF" w:themeColor="background1"/>
          <w:sz w:val="24"/>
          <w:szCs w:val="24"/>
          <w:highlight w:val="darkBlue"/>
        </w:rPr>
        <w:t>･</w:t>
      </w:r>
      <w:r w:rsidR="00B64EE3">
        <w:rPr>
          <w:rFonts w:ascii="HGPｺﾞｼｯｸM" w:eastAsia="HGPｺﾞｼｯｸM" w:hAnsi="ＭＳ ゴシック" w:hint="eastAsia"/>
          <w:b/>
          <w:color w:val="FFFFFF" w:themeColor="background1"/>
          <w:sz w:val="24"/>
          <w:szCs w:val="24"/>
          <w:highlight w:val="darkBlue"/>
        </w:rPr>
        <w:t>･････････</w:t>
      </w:r>
      <w:r w:rsidR="00EA59B1">
        <w:rPr>
          <w:rFonts w:ascii="HGPｺﾞｼｯｸM" w:eastAsia="HGPｺﾞｼｯｸM" w:hAnsi="ＭＳ ゴシック" w:hint="eastAsia"/>
          <w:b/>
          <w:color w:val="FFFFFF" w:themeColor="background1"/>
          <w:sz w:val="24"/>
          <w:szCs w:val="24"/>
          <w:highlight w:val="darkBlue"/>
        </w:rPr>
        <w:t>･･･</w:t>
      </w:r>
      <w:r w:rsidR="003C7E07">
        <w:rPr>
          <w:rFonts w:ascii="HGPｺﾞｼｯｸM" w:eastAsia="HGPｺﾞｼｯｸM" w:hAnsi="ＭＳ ゴシック" w:hint="eastAsia"/>
          <w:b/>
          <w:color w:val="FFFFFF" w:themeColor="background1"/>
          <w:sz w:val="24"/>
          <w:szCs w:val="24"/>
          <w:highlight w:val="darkBlue"/>
        </w:rPr>
        <w:t>･</w:t>
      </w:r>
      <w:r w:rsidR="00EA59B1">
        <w:rPr>
          <w:rFonts w:ascii="HGPｺﾞｼｯｸM" w:eastAsia="HGPｺﾞｼｯｸM" w:hAnsi="ＭＳ ゴシック" w:hint="eastAsia"/>
          <w:b/>
          <w:color w:val="FFFFFF" w:themeColor="background1"/>
          <w:sz w:val="24"/>
          <w:szCs w:val="24"/>
          <w:highlight w:val="darkBlue"/>
        </w:rPr>
        <w:t>･</w:t>
      </w:r>
      <w:r w:rsidR="00EE4CDC">
        <w:rPr>
          <w:rFonts w:ascii="HGPｺﾞｼｯｸM" w:eastAsia="HGPｺﾞｼｯｸM" w:hAnsi="ＭＳ ゴシック" w:hint="eastAsia"/>
          <w:b/>
          <w:color w:val="FFFFFF" w:themeColor="background1"/>
          <w:sz w:val="24"/>
          <w:szCs w:val="24"/>
          <w:highlight w:val="darkBlue"/>
        </w:rPr>
        <w:t xml:space="preserve">　７</w:t>
      </w:r>
      <w:r w:rsidR="00C932B1">
        <w:rPr>
          <w:rFonts w:ascii="HGPｺﾞｼｯｸM" w:eastAsia="HGPｺﾞｼｯｸM" w:hAnsi="ＭＳ ゴシック" w:hint="eastAsia"/>
          <w:b/>
          <w:color w:val="FFFFFF" w:themeColor="background1"/>
          <w:sz w:val="24"/>
          <w:szCs w:val="24"/>
          <w:highlight w:val="darkBlue"/>
        </w:rPr>
        <w:t xml:space="preserve">　</w:t>
      </w:r>
    </w:p>
    <w:p w14:paraId="1639E275" w14:textId="77777777" w:rsidR="00D5375C" w:rsidRPr="00A5032C" w:rsidRDefault="00D5375C" w:rsidP="00D27324">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１</w:t>
      </w:r>
      <w:r w:rsidRPr="00A5032C">
        <w:rPr>
          <w:rFonts w:ascii="HGPｺﾞｼｯｸM" w:eastAsia="HGPｺﾞｼｯｸM" w:hAnsi="ＭＳ ゴシック" w:hint="eastAsia"/>
          <w:sz w:val="24"/>
          <w:szCs w:val="24"/>
        </w:rPr>
        <w:tab/>
      </w:r>
      <w:r w:rsidR="00590FAF" w:rsidRPr="00A5032C">
        <w:rPr>
          <w:rFonts w:ascii="HGPｺﾞｼｯｸM" w:eastAsia="HGPｺﾞｼｯｸM" w:hAnsi="ＭＳ ゴシック" w:hint="eastAsia"/>
          <w:sz w:val="24"/>
          <w:szCs w:val="24"/>
        </w:rPr>
        <w:t>監視指導に係る公表等</w:t>
      </w:r>
    </w:p>
    <w:p w14:paraId="45B17154" w14:textId="4DE3B44C" w:rsidR="00D5375C" w:rsidRPr="00A5032C" w:rsidRDefault="00D5375C" w:rsidP="00D27324">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 xml:space="preserve">　２</w:t>
      </w:r>
      <w:r w:rsidRPr="00A5032C">
        <w:rPr>
          <w:rFonts w:ascii="HGPｺﾞｼｯｸM" w:eastAsia="HGPｺﾞｼｯｸM" w:hAnsi="ＭＳ ゴシック" w:hint="eastAsia"/>
          <w:sz w:val="24"/>
          <w:szCs w:val="24"/>
        </w:rPr>
        <w:tab/>
      </w:r>
      <w:r w:rsidR="00476214">
        <w:rPr>
          <w:rFonts w:ascii="HGPｺﾞｼｯｸM" w:eastAsia="HGPｺﾞｼｯｸM" w:hAnsi="ＭＳ ゴシック" w:hint="eastAsia"/>
          <w:sz w:val="24"/>
          <w:szCs w:val="24"/>
        </w:rPr>
        <w:t>市民への情報提供及び</w:t>
      </w:r>
      <w:r w:rsidR="00590FAF" w:rsidRPr="00A5032C">
        <w:rPr>
          <w:rFonts w:ascii="HGPｺﾞｼｯｸM" w:eastAsia="HGPｺﾞｼｯｸM" w:hAnsi="ＭＳ ゴシック" w:hint="eastAsia"/>
          <w:sz w:val="24"/>
          <w:szCs w:val="24"/>
        </w:rPr>
        <w:t>意見交換</w:t>
      </w:r>
      <w:r w:rsidR="005B4617" w:rsidRPr="00A5032C">
        <w:rPr>
          <w:rFonts w:ascii="HGPｺﾞｼｯｸM" w:eastAsia="HGPｺﾞｼｯｸM" w:hAnsi="ＭＳ ゴシック" w:hint="eastAsia"/>
          <w:sz w:val="24"/>
          <w:szCs w:val="24"/>
        </w:rPr>
        <w:t>（リスクコミュニケーション）等</w:t>
      </w:r>
      <w:r w:rsidR="00590FAF" w:rsidRPr="00A5032C">
        <w:rPr>
          <w:rFonts w:ascii="HGPｺﾞｼｯｸM" w:eastAsia="HGPｺﾞｼｯｸM" w:hAnsi="ＭＳ ゴシック" w:hint="eastAsia"/>
          <w:sz w:val="24"/>
          <w:szCs w:val="24"/>
        </w:rPr>
        <w:t>の実施</w:t>
      </w:r>
      <w:r w:rsidRPr="00A5032C">
        <w:rPr>
          <w:rFonts w:ascii="HGPｺﾞｼｯｸM" w:eastAsia="HGPｺﾞｼｯｸM" w:hAnsi="ＭＳ ゴシック" w:hint="eastAsia"/>
          <w:sz w:val="24"/>
          <w:szCs w:val="24"/>
        </w:rPr>
        <w:tab/>
      </w:r>
    </w:p>
    <w:p w14:paraId="435580A7" w14:textId="5C055C2E" w:rsidR="00D5375C" w:rsidRPr="00A5032C" w:rsidRDefault="00DB4127" w:rsidP="003C7E07">
      <w:pPr>
        <w:ind w:right="-1"/>
        <w:rPr>
          <w:rFonts w:ascii="HGPｺﾞｼｯｸM" w:eastAsia="HGPｺﾞｼｯｸM" w:hAnsi="ＭＳ ゴシック"/>
          <w:b/>
          <w:color w:val="FFFFFF" w:themeColor="background1"/>
          <w:sz w:val="24"/>
          <w:szCs w:val="24"/>
        </w:rPr>
      </w:pPr>
      <w:r w:rsidRPr="00A5032C">
        <w:rPr>
          <w:rFonts w:ascii="HGPｺﾞｼｯｸM" w:eastAsia="HGPｺﾞｼｯｸM" w:hAnsi="ＭＳ ゴシック" w:hint="eastAsia"/>
          <w:b/>
          <w:color w:val="FFFFFF" w:themeColor="background1"/>
          <w:sz w:val="24"/>
          <w:szCs w:val="24"/>
          <w:highlight w:val="darkBlue"/>
        </w:rPr>
        <w:t>Ⅵ</w:t>
      </w:r>
      <w:r w:rsidR="00D5375C" w:rsidRPr="00A5032C">
        <w:rPr>
          <w:rFonts w:ascii="HGPｺﾞｼｯｸM" w:eastAsia="HGPｺﾞｼｯｸM" w:hAnsi="ＭＳ ゴシック" w:hint="eastAsia"/>
          <w:b/>
          <w:color w:val="FFFFFF" w:themeColor="background1"/>
          <w:sz w:val="24"/>
          <w:szCs w:val="24"/>
          <w:highlight w:val="darkBlue"/>
        </w:rPr>
        <w:t>．</w:t>
      </w:r>
      <w:r w:rsidRPr="00A5032C">
        <w:rPr>
          <w:rFonts w:ascii="HGPｺﾞｼｯｸM" w:eastAsia="HGPｺﾞｼｯｸM" w:hAnsi="ＭＳ ゴシック" w:hint="eastAsia"/>
          <w:b/>
          <w:color w:val="FFFFFF" w:themeColor="background1"/>
          <w:sz w:val="24"/>
          <w:szCs w:val="24"/>
          <w:highlight w:val="darkBlue"/>
        </w:rPr>
        <w:t>食品衛生に係る人材育成</w:t>
      </w:r>
      <w:r w:rsidR="00537955" w:rsidRPr="00A5032C">
        <w:rPr>
          <w:rFonts w:ascii="HGPｺﾞｼｯｸM" w:eastAsia="HGPｺﾞｼｯｸM" w:hAnsi="ＭＳ ゴシック" w:hint="eastAsia"/>
          <w:b/>
          <w:color w:val="FFFFFF" w:themeColor="background1"/>
          <w:sz w:val="24"/>
          <w:szCs w:val="24"/>
          <w:highlight w:val="darkBlue"/>
        </w:rPr>
        <w:t xml:space="preserve">・資質向上等　</w:t>
      </w:r>
      <w:r w:rsidR="001F3B14">
        <w:rPr>
          <w:rFonts w:ascii="HGPｺﾞｼｯｸM" w:eastAsia="HGPｺﾞｼｯｸM" w:hAnsi="ＭＳ ゴシック" w:hint="eastAsia"/>
          <w:b/>
          <w:color w:val="FFFFFF" w:themeColor="background1"/>
          <w:sz w:val="24"/>
          <w:szCs w:val="24"/>
          <w:highlight w:val="darkBlue"/>
        </w:rPr>
        <w:t>････････</w:t>
      </w:r>
      <w:r w:rsidR="00077314">
        <w:rPr>
          <w:rFonts w:ascii="HGPｺﾞｼｯｸM" w:eastAsia="HGPｺﾞｼｯｸM" w:hAnsi="ＭＳ ゴシック" w:hint="eastAsia"/>
          <w:b/>
          <w:color w:val="FFFFFF" w:themeColor="background1"/>
          <w:sz w:val="24"/>
          <w:szCs w:val="24"/>
          <w:highlight w:val="darkBlue"/>
        </w:rPr>
        <w:t>･･･････････････････</w:t>
      </w:r>
      <w:r w:rsidR="00B64EE3">
        <w:rPr>
          <w:rFonts w:ascii="HGPｺﾞｼｯｸM" w:eastAsia="HGPｺﾞｼｯｸM" w:hAnsi="ＭＳ ゴシック" w:hint="eastAsia"/>
          <w:b/>
          <w:color w:val="FFFFFF" w:themeColor="background1"/>
          <w:sz w:val="24"/>
          <w:szCs w:val="24"/>
          <w:highlight w:val="darkBlue"/>
        </w:rPr>
        <w:t>･･････</w:t>
      </w:r>
      <w:r w:rsidR="003C7E07">
        <w:rPr>
          <w:rFonts w:ascii="HGPｺﾞｼｯｸM" w:eastAsia="HGPｺﾞｼｯｸM" w:hAnsi="ＭＳ ゴシック" w:hint="eastAsia"/>
          <w:b/>
          <w:color w:val="FFFFFF" w:themeColor="background1"/>
          <w:sz w:val="24"/>
          <w:szCs w:val="24"/>
          <w:highlight w:val="darkBlue"/>
        </w:rPr>
        <w:t>･･････</w:t>
      </w:r>
      <w:r w:rsidR="00B64EE3">
        <w:rPr>
          <w:rFonts w:ascii="HGPｺﾞｼｯｸM" w:eastAsia="HGPｺﾞｼｯｸM" w:hAnsi="ＭＳ ゴシック" w:hint="eastAsia"/>
          <w:b/>
          <w:color w:val="FFFFFF" w:themeColor="background1"/>
          <w:sz w:val="24"/>
          <w:szCs w:val="24"/>
          <w:highlight w:val="darkBlue"/>
        </w:rPr>
        <w:t xml:space="preserve">　</w:t>
      </w:r>
      <w:r w:rsidR="00EE4CDC">
        <w:rPr>
          <w:rFonts w:ascii="HGPｺﾞｼｯｸM" w:eastAsia="HGPｺﾞｼｯｸM" w:hAnsi="ＭＳ ゴシック" w:hint="eastAsia"/>
          <w:b/>
          <w:color w:val="FFFFFF" w:themeColor="background1"/>
          <w:sz w:val="24"/>
          <w:szCs w:val="24"/>
          <w:highlight w:val="darkBlue"/>
        </w:rPr>
        <w:t>７</w:t>
      </w:r>
      <w:r w:rsidR="00C932B1">
        <w:rPr>
          <w:rFonts w:ascii="HGPｺﾞｼｯｸM" w:eastAsia="HGPｺﾞｼｯｸM" w:hAnsi="ＭＳ ゴシック" w:hint="eastAsia"/>
          <w:b/>
          <w:color w:val="FFFFFF" w:themeColor="background1"/>
          <w:sz w:val="24"/>
          <w:szCs w:val="24"/>
          <w:highlight w:val="darkBlue"/>
        </w:rPr>
        <w:t xml:space="preserve">　</w:t>
      </w:r>
    </w:p>
    <w:p w14:paraId="4235580A" w14:textId="5CB7CDC6" w:rsidR="005E2A29" w:rsidRPr="00235C43" w:rsidRDefault="005E2A29" w:rsidP="005E2A29">
      <w:pPr>
        <w:rPr>
          <w:rFonts w:ascii="HGPｺﾞｼｯｸM" w:eastAsia="HGPｺﾞｼｯｸM" w:hAnsi="ＭＳ ゴシック"/>
          <w:sz w:val="24"/>
          <w:szCs w:val="24"/>
        </w:rPr>
      </w:pPr>
    </w:p>
    <w:p w14:paraId="125E10AE" w14:textId="47EC4D47" w:rsidR="00F609C2" w:rsidRDefault="00C3246D" w:rsidP="00262C2F">
      <w:pPr>
        <w:jc w:val="distribute"/>
        <w:rPr>
          <w:rFonts w:ascii="HGPｺﾞｼｯｸM" w:eastAsia="HGPｺﾞｼｯｸM" w:hAnsi="ＭＳ ゴシック"/>
          <w:sz w:val="24"/>
          <w:szCs w:val="24"/>
        </w:rPr>
      </w:pPr>
      <w:r>
        <w:rPr>
          <w:rFonts w:ascii="HGPｺﾞｼｯｸM" w:eastAsia="HGPｺﾞｼｯｸM" w:hAnsi="ＭＳ ゴシック" w:hint="eastAsia"/>
          <w:sz w:val="24"/>
          <w:szCs w:val="24"/>
        </w:rPr>
        <w:t>【表１】　令和７</w:t>
      </w:r>
      <w:r w:rsidR="00EE1937">
        <w:rPr>
          <w:rFonts w:ascii="HGPｺﾞｼｯｸM" w:eastAsia="HGPｺﾞｼｯｸM" w:hAnsi="ＭＳ ゴシック" w:hint="eastAsia"/>
          <w:sz w:val="24"/>
          <w:szCs w:val="24"/>
        </w:rPr>
        <w:t>年度監視指導実施計画</w:t>
      </w:r>
      <w:r w:rsidR="00F609C2">
        <w:rPr>
          <w:rFonts w:ascii="HGPｺﾞｼｯｸM" w:eastAsia="HGPｺﾞｼｯｸM" w:hAnsi="ＭＳ ゴシック" w:hint="eastAsia"/>
          <w:sz w:val="24"/>
          <w:szCs w:val="24"/>
        </w:rPr>
        <w:t xml:space="preserve">　･･･････････</w:t>
      </w:r>
      <w:r w:rsidR="00743FC8">
        <w:rPr>
          <w:rFonts w:ascii="HGPｺﾞｼｯｸM" w:eastAsia="HGPｺﾞｼｯｸM" w:hAnsi="ＭＳ ゴシック" w:hint="eastAsia"/>
          <w:sz w:val="24"/>
          <w:szCs w:val="24"/>
        </w:rPr>
        <w:t>･･････････････････････････</w:t>
      </w:r>
      <w:r w:rsidR="006373AF">
        <w:rPr>
          <w:rFonts w:ascii="HGPｺﾞｼｯｸM" w:eastAsia="HGPｺﾞｼｯｸM" w:hAnsi="ＭＳ ゴシック" w:hint="eastAsia"/>
          <w:sz w:val="24"/>
          <w:szCs w:val="24"/>
        </w:rPr>
        <w:t>･･</w:t>
      </w:r>
      <w:r w:rsidR="00262C2F">
        <w:rPr>
          <w:rFonts w:ascii="HGPｺﾞｼｯｸM" w:eastAsia="HGPｺﾞｼｯｸM" w:hAnsi="ＭＳ ゴシック" w:hint="eastAsia"/>
          <w:sz w:val="24"/>
          <w:szCs w:val="24"/>
        </w:rPr>
        <w:t xml:space="preserve">････ </w:t>
      </w:r>
      <w:r w:rsidR="00EE4CDC">
        <w:rPr>
          <w:rFonts w:ascii="HGPｺﾞｼｯｸM" w:eastAsia="HGPｺﾞｼｯｸM" w:hAnsi="ＭＳ ゴシック" w:hint="eastAsia"/>
          <w:sz w:val="24"/>
          <w:szCs w:val="24"/>
        </w:rPr>
        <w:t>８</w:t>
      </w:r>
    </w:p>
    <w:p w14:paraId="212EF770" w14:textId="7750C114" w:rsidR="00F609C2" w:rsidRDefault="00E00D28" w:rsidP="00262C2F">
      <w:pPr>
        <w:jc w:val="distribute"/>
        <w:rPr>
          <w:rFonts w:ascii="HGPｺﾞｼｯｸM" w:eastAsia="HGPｺﾞｼｯｸM" w:hAnsi="ＭＳ ゴシック"/>
          <w:sz w:val="24"/>
          <w:szCs w:val="24"/>
        </w:rPr>
      </w:pPr>
      <w:r>
        <w:rPr>
          <w:rFonts w:ascii="HGPｺﾞｼｯｸM" w:eastAsia="HGPｺﾞｼｯｸM" w:hAnsi="ＭＳ ゴシック" w:hint="eastAsia"/>
          <w:sz w:val="24"/>
          <w:szCs w:val="24"/>
        </w:rPr>
        <w:t>【表２</w:t>
      </w:r>
      <w:r w:rsidR="00C3246D">
        <w:rPr>
          <w:rFonts w:ascii="HGPｺﾞｼｯｸM" w:eastAsia="HGPｺﾞｼｯｸM" w:hAnsi="ＭＳ ゴシック" w:hint="eastAsia"/>
          <w:sz w:val="24"/>
          <w:szCs w:val="24"/>
        </w:rPr>
        <w:t>】　令和７</w:t>
      </w:r>
      <w:r w:rsidR="00F609C2">
        <w:rPr>
          <w:rFonts w:ascii="HGPｺﾞｼｯｸM" w:eastAsia="HGPｺﾞｼｯｸM" w:hAnsi="ＭＳ ゴシック" w:hint="eastAsia"/>
          <w:sz w:val="24"/>
          <w:szCs w:val="24"/>
        </w:rPr>
        <w:t>年度食品等検査実施計画　････････</w:t>
      </w:r>
      <w:r w:rsidR="006373AF">
        <w:rPr>
          <w:rFonts w:ascii="HGPｺﾞｼｯｸM" w:eastAsia="HGPｺﾞｼｯｸM" w:hAnsi="ＭＳ ゴシック" w:hint="eastAsia"/>
          <w:sz w:val="24"/>
          <w:szCs w:val="24"/>
        </w:rPr>
        <w:t>･･･････････････････････････</w:t>
      </w:r>
      <w:r w:rsidR="00262C2F">
        <w:rPr>
          <w:rFonts w:ascii="HGPｺﾞｼｯｸM" w:eastAsia="HGPｺﾞｼｯｸM" w:hAnsi="ＭＳ ゴシック" w:hint="eastAsia"/>
          <w:sz w:val="24"/>
          <w:szCs w:val="24"/>
        </w:rPr>
        <w:t xml:space="preserve">･･････ </w:t>
      </w:r>
      <w:r w:rsidR="00EE4CDC">
        <w:rPr>
          <w:rFonts w:ascii="HGPｺﾞｼｯｸM" w:eastAsia="HGPｺﾞｼｯｸM" w:hAnsi="ＭＳ ゴシック" w:hint="eastAsia"/>
          <w:sz w:val="24"/>
          <w:szCs w:val="24"/>
        </w:rPr>
        <w:t>９</w:t>
      </w:r>
    </w:p>
    <w:p w14:paraId="3940994F" w14:textId="77777777" w:rsidR="00724868" w:rsidRPr="00A5032C" w:rsidRDefault="00724868" w:rsidP="005E2A29">
      <w:pPr>
        <w:rPr>
          <w:rFonts w:ascii="HGPｺﾞｼｯｸM" w:eastAsia="HGPｺﾞｼｯｸM" w:hAnsi="ＭＳ ゴシック"/>
          <w:sz w:val="24"/>
          <w:szCs w:val="24"/>
        </w:rPr>
      </w:pPr>
    </w:p>
    <w:p w14:paraId="137F5B84" w14:textId="31F14BCD" w:rsidR="00BB362B" w:rsidRDefault="00F21927" w:rsidP="00262C2F">
      <w:pPr>
        <w:ind w:right="-1"/>
        <w:jc w:val="distribute"/>
        <w:rPr>
          <w:rFonts w:ascii="HGPｺﾞｼｯｸM" w:eastAsia="HGPｺﾞｼｯｸM" w:hAnsi="ＭＳ ゴシック"/>
          <w:sz w:val="24"/>
          <w:szCs w:val="24"/>
        </w:rPr>
      </w:pPr>
      <w:r w:rsidRPr="00BB362B">
        <w:rPr>
          <w:rFonts w:ascii="HGPｺﾞｼｯｸM" w:eastAsia="HGPｺﾞｼｯｸM" w:hAnsi="ＭＳ ゴシック" w:hint="eastAsia"/>
          <w:b/>
          <w:sz w:val="24"/>
          <w:szCs w:val="24"/>
        </w:rPr>
        <w:t>用語説明（５０音順）</w:t>
      </w:r>
      <w:r w:rsidR="00BB362B">
        <w:rPr>
          <w:rFonts w:ascii="HGPｺﾞｼｯｸM" w:eastAsia="HGPｺﾞｼｯｸM" w:hAnsi="ＭＳ ゴシック" w:hint="eastAsia"/>
          <w:sz w:val="24"/>
          <w:szCs w:val="24"/>
        </w:rPr>
        <w:t xml:space="preserve">　･･････････････････････････････</w:t>
      </w:r>
      <w:r w:rsidR="00262C2F">
        <w:rPr>
          <w:rFonts w:ascii="HGPｺﾞｼｯｸM" w:eastAsia="HGPｺﾞｼｯｸM" w:hAnsi="ＭＳ ゴシック" w:hint="eastAsia"/>
          <w:sz w:val="24"/>
          <w:szCs w:val="24"/>
        </w:rPr>
        <w:t>･･･････････</w:t>
      </w:r>
      <w:r w:rsidR="00A364D7">
        <w:rPr>
          <w:rFonts w:ascii="HGPｺﾞｼｯｸM" w:eastAsia="HGPｺﾞｼｯｸM" w:hAnsi="ＭＳ ゴシック" w:hint="eastAsia"/>
          <w:sz w:val="24"/>
          <w:szCs w:val="24"/>
        </w:rPr>
        <w:t>･････････</w:t>
      </w:r>
      <w:r w:rsidR="00262C2F">
        <w:rPr>
          <w:rFonts w:ascii="HGPｺﾞｼｯｸM" w:eastAsia="HGPｺﾞｼｯｸM" w:hAnsi="ＭＳ ゴシック" w:hint="eastAsia"/>
          <w:sz w:val="24"/>
          <w:szCs w:val="24"/>
        </w:rPr>
        <w:t>･･････</w:t>
      </w:r>
      <w:r w:rsidR="00724868">
        <w:rPr>
          <w:rFonts w:ascii="HGPｺﾞｼｯｸM" w:eastAsia="HGPｺﾞｼｯｸM" w:hAnsi="ＭＳ ゴシック"/>
          <w:sz w:val="24"/>
          <w:szCs w:val="24"/>
        </w:rPr>
        <w:t xml:space="preserve"> </w:t>
      </w:r>
      <w:r w:rsidR="006373AF">
        <w:rPr>
          <w:rFonts w:ascii="HGPｺﾞｼｯｸM" w:eastAsia="HGPｺﾞｼｯｸM" w:hAnsi="ＭＳ ゴシック" w:hint="eastAsia"/>
          <w:sz w:val="24"/>
          <w:szCs w:val="24"/>
        </w:rPr>
        <w:t>１</w:t>
      </w:r>
      <w:r w:rsidR="00EE4CDC">
        <w:rPr>
          <w:rFonts w:ascii="HGPｺﾞｼｯｸM" w:eastAsia="HGPｺﾞｼｯｸM" w:hAnsi="ＭＳ ゴシック" w:hint="eastAsia"/>
          <w:sz w:val="24"/>
          <w:szCs w:val="24"/>
        </w:rPr>
        <w:t>０</w:t>
      </w:r>
      <w:r w:rsidR="00260425">
        <w:rPr>
          <w:rFonts w:ascii="HGPｺﾞｼｯｸM" w:eastAsia="HGPｺﾞｼｯｸM" w:hAnsi="ＭＳ ゴシック" w:hint="eastAsia"/>
          <w:sz w:val="24"/>
          <w:szCs w:val="24"/>
        </w:rPr>
        <w:t>～１２</w:t>
      </w:r>
    </w:p>
    <w:p w14:paraId="17E68F4D" w14:textId="4FBD4DEF" w:rsidR="005E2A29" w:rsidRPr="00A5032C" w:rsidRDefault="00F21927" w:rsidP="00975B05">
      <w:pPr>
        <w:rPr>
          <w:rFonts w:ascii="HGPｺﾞｼｯｸM" w:eastAsia="HGPｺﾞｼｯｸM" w:hAnsi="ＭＳ ゴシック"/>
          <w:sz w:val="24"/>
          <w:szCs w:val="24"/>
        </w:rPr>
      </w:pPr>
      <w:r w:rsidRPr="00A5032C">
        <w:rPr>
          <w:rFonts w:ascii="HGPｺﾞｼｯｸM" w:eastAsia="HGPｺﾞｼｯｸM" w:hAnsi="ＭＳ ゴシック" w:hint="eastAsia"/>
          <w:sz w:val="24"/>
          <w:szCs w:val="24"/>
        </w:rPr>
        <w:t>※</w:t>
      </w:r>
      <w:r w:rsidR="006169B5">
        <w:rPr>
          <w:rFonts w:ascii="HGPｺﾞｼｯｸM" w:eastAsia="HGPｺﾞｼｯｸM" w:hAnsi="ＭＳ ゴシック" w:hint="eastAsia"/>
          <w:sz w:val="24"/>
          <w:szCs w:val="24"/>
        </w:rPr>
        <w:t>下線のある用語について説明しています</w:t>
      </w:r>
      <w:r w:rsidR="00E57DE6" w:rsidRPr="00A5032C">
        <w:rPr>
          <w:rFonts w:ascii="HGPｺﾞｼｯｸM" w:eastAsia="HGPｺﾞｼｯｸM" w:hAnsi="ＭＳ ゴシック" w:hint="eastAsia"/>
          <w:sz w:val="24"/>
          <w:szCs w:val="24"/>
        </w:rPr>
        <w:t>。</w:t>
      </w:r>
    </w:p>
    <w:p w14:paraId="45878D29" w14:textId="4AC28073" w:rsidR="00C3246D" w:rsidRDefault="00C3246D">
      <w:pPr>
        <w:widowControl/>
        <w:jc w:val="left"/>
        <w:rPr>
          <w:rFonts w:ascii="HGPｺﾞｼｯｸM" w:eastAsia="HGPｺﾞｼｯｸM" w:hAnsi="ＭＳ ゴシック"/>
          <w:sz w:val="22"/>
        </w:rPr>
      </w:pPr>
    </w:p>
    <w:p w14:paraId="22C6A0EF" w14:textId="069C5CED" w:rsidR="00C3246D" w:rsidRDefault="00C3246D">
      <w:pPr>
        <w:widowControl/>
        <w:jc w:val="left"/>
        <w:rPr>
          <w:rFonts w:ascii="HGPｺﾞｼｯｸM" w:eastAsia="HGPｺﾞｼｯｸM" w:hAnsi="ＭＳ ゴシック"/>
          <w:sz w:val="22"/>
        </w:rPr>
      </w:pPr>
    </w:p>
    <w:p w14:paraId="671E7BEA" w14:textId="77777777" w:rsidR="00C3246D" w:rsidRDefault="00C3246D" w:rsidP="00DC62D6">
      <w:pPr>
        <w:spacing w:line="480" w:lineRule="auto"/>
        <w:rPr>
          <w:rFonts w:ascii="HGPｺﾞｼｯｸM" w:eastAsia="HGPｺﾞｼｯｸM" w:hAnsi="ＭＳ ゴシック"/>
          <w:b/>
          <w:color w:val="FFFFFF" w:themeColor="background1"/>
          <w:sz w:val="24"/>
          <w:highlight w:val="darkBlue"/>
        </w:rPr>
      </w:pPr>
    </w:p>
    <w:p w14:paraId="35A05A0F" w14:textId="4576516C" w:rsidR="003035C5" w:rsidRPr="00905337" w:rsidRDefault="006F459A" w:rsidP="00DC62D6">
      <w:pPr>
        <w:spacing w:line="480" w:lineRule="auto"/>
        <w:rPr>
          <w:rFonts w:ascii="HGPｺﾞｼｯｸM" w:eastAsia="HGPｺﾞｼｯｸM" w:hAnsi="ＭＳ ゴシック"/>
          <w:sz w:val="24"/>
        </w:rPr>
      </w:pPr>
      <w:r w:rsidRPr="00A5032C">
        <w:rPr>
          <w:rFonts w:ascii="HGPｺﾞｼｯｸM" w:eastAsia="HGPｺﾞｼｯｸM" w:hAnsi="ＭＳ ゴシック" w:hint="eastAsia"/>
          <w:b/>
          <w:color w:val="FFFFFF" w:themeColor="background1"/>
          <w:sz w:val="24"/>
          <w:highlight w:val="darkBlue"/>
        </w:rPr>
        <w:lastRenderedPageBreak/>
        <w:t xml:space="preserve">Ⅰ．監視指導計画の基本的事項　　　　　　　　　　　　　　　　　　　　　　　　　</w:t>
      </w:r>
      <w:r w:rsidR="001F3B14">
        <w:rPr>
          <w:rFonts w:ascii="HGPｺﾞｼｯｸM" w:eastAsia="HGPｺﾞｼｯｸM" w:hAnsi="ＭＳ ゴシック" w:hint="eastAsia"/>
          <w:b/>
          <w:color w:val="FFFFFF" w:themeColor="background1"/>
          <w:sz w:val="24"/>
          <w:highlight w:val="darkBlue"/>
        </w:rPr>
        <w:t xml:space="preserve">　　　　　　　　</w:t>
      </w:r>
    </w:p>
    <w:p w14:paraId="63ABBEEC" w14:textId="77777777" w:rsidR="006F459A" w:rsidRPr="00A5032C" w:rsidRDefault="006F459A" w:rsidP="00687349">
      <w:pPr>
        <w:rPr>
          <w:rFonts w:ascii="HGPｺﾞｼｯｸM" w:eastAsia="HGPｺﾞｼｯｸM" w:hAnsi="ＭＳ ゴシック"/>
          <w:b/>
          <w:sz w:val="24"/>
        </w:rPr>
      </w:pPr>
      <w:r w:rsidRPr="00A5032C">
        <w:rPr>
          <w:rFonts w:ascii="HGPｺﾞｼｯｸM" w:eastAsia="HGPｺﾞｼｯｸM" w:hAnsi="ＭＳ ゴシック" w:hint="eastAsia"/>
          <w:b/>
          <w:sz w:val="24"/>
        </w:rPr>
        <w:t>１　目的</w:t>
      </w:r>
    </w:p>
    <w:p w14:paraId="4EC85CE5" w14:textId="78B770A6" w:rsidR="006F459A" w:rsidRPr="006760A2" w:rsidRDefault="00D17AA0" w:rsidP="00687349">
      <w:pPr>
        <w:ind w:firstLineChars="100" w:firstLine="220"/>
        <w:rPr>
          <w:rFonts w:ascii="HGPｺﾞｼｯｸM" w:eastAsia="HGPｺﾞｼｯｸM" w:hAnsi="ＭＳ ゴシック"/>
          <w:sz w:val="22"/>
        </w:rPr>
      </w:pPr>
      <w:r w:rsidRPr="006760A2">
        <w:rPr>
          <w:rFonts w:ascii="HGPｺﾞｼｯｸM" w:eastAsia="HGPｺﾞｼｯｸM" w:hAnsi="ＭＳ ゴシック" w:hint="eastAsia"/>
          <w:sz w:val="22"/>
        </w:rPr>
        <w:t>食品</w:t>
      </w:r>
      <w:r w:rsidR="00C3246D" w:rsidRPr="006760A2">
        <w:rPr>
          <w:rFonts w:ascii="HGPｺﾞｼｯｸM" w:eastAsia="HGPｺﾞｼｯｸM" w:hAnsi="ＭＳ ゴシック" w:hint="eastAsia"/>
          <w:sz w:val="22"/>
        </w:rPr>
        <w:t>等の安全性の確保</w:t>
      </w:r>
      <w:r w:rsidRPr="006760A2">
        <w:rPr>
          <w:rFonts w:ascii="HGPｺﾞｼｯｸM" w:eastAsia="HGPｺﾞｼｯｸM" w:hAnsi="ＭＳ ゴシック" w:hint="eastAsia"/>
          <w:sz w:val="22"/>
        </w:rPr>
        <w:t>と食品衛生に関する正しい知識の普及を目的とし、</w:t>
      </w:r>
      <w:r w:rsidR="00ED7BD5" w:rsidRPr="006760A2">
        <w:rPr>
          <w:rFonts w:ascii="HGPｺﾞｼｯｸM" w:eastAsia="HGPｺﾞｼｯｸM" w:hAnsi="ＭＳ ゴシック" w:hint="eastAsia"/>
          <w:sz w:val="22"/>
        </w:rPr>
        <w:t>重点的、効果的かつ効率的な監視指導を行うため、</w:t>
      </w:r>
      <w:r w:rsidRPr="006760A2">
        <w:rPr>
          <w:rFonts w:ascii="HGPｺﾞｼｯｸM" w:eastAsia="HGPｺﾞｼｯｸM" w:hAnsi="ＭＳ ゴシック" w:hint="eastAsia"/>
          <w:sz w:val="22"/>
        </w:rPr>
        <w:t>食品衛生法第</w:t>
      </w:r>
      <w:r w:rsidR="00C05775" w:rsidRPr="006760A2">
        <w:rPr>
          <w:rFonts w:ascii="HGPｺﾞｼｯｸM" w:eastAsia="HGPｺﾞｼｯｸM" w:hAnsi="ＭＳ ゴシック" w:hint="eastAsia"/>
          <w:sz w:val="22"/>
        </w:rPr>
        <w:t>２４</w:t>
      </w:r>
      <w:r w:rsidR="007066EA" w:rsidRPr="006760A2">
        <w:rPr>
          <w:rFonts w:ascii="HGPｺﾞｼｯｸM" w:eastAsia="HGPｺﾞｼｯｸM" w:hAnsi="ＭＳ ゴシック" w:hint="eastAsia"/>
          <w:sz w:val="22"/>
        </w:rPr>
        <w:t>条の規定に基づく</w:t>
      </w:r>
      <w:r w:rsidR="00CE01C4" w:rsidRPr="006760A2">
        <w:rPr>
          <w:rFonts w:ascii="HGPｺﾞｼｯｸM" w:eastAsia="HGPｺﾞｼｯｸM" w:hAnsi="ＭＳ ゴシック" w:hint="eastAsia"/>
          <w:sz w:val="22"/>
        </w:rPr>
        <w:t>令和７</w:t>
      </w:r>
      <w:r w:rsidR="00412946" w:rsidRPr="006760A2">
        <w:rPr>
          <w:rFonts w:ascii="HGPｺﾞｼｯｸM" w:eastAsia="HGPｺﾞｼｯｸM" w:hAnsi="ＭＳ ゴシック" w:hint="eastAsia"/>
          <w:sz w:val="22"/>
        </w:rPr>
        <w:t>年度吹田市食品衛生監視指導計画（以下、「監視指導計画」という。）を策定します。</w:t>
      </w:r>
    </w:p>
    <w:p w14:paraId="77A08C03" w14:textId="77777777" w:rsidR="00412946" w:rsidRPr="006760A2" w:rsidRDefault="00412946" w:rsidP="00D27324">
      <w:pPr>
        <w:rPr>
          <w:rFonts w:ascii="HGPｺﾞｼｯｸM" w:eastAsia="HGPｺﾞｼｯｸM" w:hAnsi="ＭＳ ゴシック"/>
          <w:sz w:val="22"/>
        </w:rPr>
      </w:pPr>
    </w:p>
    <w:p w14:paraId="65285296" w14:textId="77777777" w:rsidR="00412946" w:rsidRPr="006760A2" w:rsidRDefault="00412946" w:rsidP="00687349">
      <w:pPr>
        <w:rPr>
          <w:rFonts w:ascii="HGPｺﾞｼｯｸM" w:eastAsia="HGPｺﾞｼｯｸM" w:hAnsi="ＭＳ ゴシック"/>
          <w:b/>
          <w:sz w:val="24"/>
        </w:rPr>
      </w:pPr>
      <w:r w:rsidRPr="006760A2">
        <w:rPr>
          <w:rFonts w:ascii="HGPｺﾞｼｯｸM" w:eastAsia="HGPｺﾞｼｯｸM" w:hAnsi="ＭＳ ゴシック" w:hint="eastAsia"/>
          <w:b/>
          <w:sz w:val="24"/>
        </w:rPr>
        <w:t>２　実施期間</w:t>
      </w:r>
    </w:p>
    <w:p w14:paraId="56F53C4D" w14:textId="2DD71A65" w:rsidR="00950ABC" w:rsidRPr="006760A2" w:rsidRDefault="00C3246D" w:rsidP="00687349">
      <w:pPr>
        <w:ind w:firstLineChars="100" w:firstLine="220"/>
        <w:rPr>
          <w:rFonts w:ascii="HGPｺﾞｼｯｸM" w:eastAsia="HGPｺﾞｼｯｸM" w:hAnsi="ＭＳ ゴシック"/>
          <w:sz w:val="22"/>
        </w:rPr>
      </w:pPr>
      <w:r w:rsidRPr="006760A2">
        <w:rPr>
          <w:rFonts w:ascii="HGPｺﾞｼｯｸM" w:eastAsia="HGPｺﾞｼｯｸM" w:hAnsi="ＭＳ ゴシック" w:hint="eastAsia"/>
          <w:sz w:val="22"/>
        </w:rPr>
        <w:t>令和７年（２０２５年）４月１日から令和８年（２０２６</w:t>
      </w:r>
      <w:r w:rsidR="00950ABC" w:rsidRPr="006760A2">
        <w:rPr>
          <w:rFonts w:ascii="HGPｺﾞｼｯｸM" w:eastAsia="HGPｺﾞｼｯｸM" w:hAnsi="ＭＳ ゴシック" w:hint="eastAsia"/>
          <w:sz w:val="22"/>
        </w:rPr>
        <w:t>年）３月３１日まで</w:t>
      </w:r>
    </w:p>
    <w:p w14:paraId="191740D3" w14:textId="09FF42A7" w:rsidR="00950ABC" w:rsidRPr="006760A2" w:rsidRDefault="00950ABC" w:rsidP="00D27324">
      <w:pPr>
        <w:rPr>
          <w:rFonts w:ascii="HGPｺﾞｼｯｸM" w:eastAsia="HGPｺﾞｼｯｸM" w:hAnsi="ＭＳ ゴシック"/>
          <w:sz w:val="22"/>
        </w:rPr>
      </w:pPr>
    </w:p>
    <w:p w14:paraId="05DE8787" w14:textId="09C87C44" w:rsidR="00917A41" w:rsidRPr="006760A2" w:rsidRDefault="00917A41" w:rsidP="00687349">
      <w:pPr>
        <w:rPr>
          <w:rFonts w:ascii="HGPｺﾞｼｯｸM" w:eastAsia="HGPｺﾞｼｯｸM" w:hAnsi="ＭＳ ゴシック"/>
          <w:b/>
          <w:sz w:val="24"/>
        </w:rPr>
      </w:pPr>
      <w:r w:rsidRPr="006760A2">
        <w:rPr>
          <w:rFonts w:ascii="HGPｺﾞｼｯｸM" w:eastAsia="HGPｺﾞｼｯｸM" w:hAnsi="ＭＳ ゴシック" w:hint="eastAsia"/>
          <w:b/>
          <w:sz w:val="24"/>
        </w:rPr>
        <w:t xml:space="preserve">３　</w:t>
      </w:r>
      <w:r w:rsidR="00C3246D" w:rsidRPr="006760A2">
        <w:rPr>
          <w:rFonts w:ascii="HGPｺﾞｼｯｸM" w:eastAsia="HGPｺﾞｼｯｸM" w:hAnsi="ＭＳ ゴシック" w:hint="eastAsia"/>
          <w:sz w:val="24"/>
        </w:rPr>
        <w:t>吹田市、</w:t>
      </w:r>
      <w:r w:rsidR="00C3246D" w:rsidRPr="006760A2">
        <w:rPr>
          <w:rFonts w:ascii="HGPｺﾞｼｯｸM" w:eastAsia="HGPｺﾞｼｯｸM" w:hAnsi="ＭＳ ゴシック" w:hint="eastAsia"/>
          <w:sz w:val="24"/>
          <w:u w:val="single"/>
        </w:rPr>
        <w:t>食品等事業者</w:t>
      </w:r>
      <w:r w:rsidR="00C3246D" w:rsidRPr="006760A2">
        <w:rPr>
          <w:rFonts w:ascii="HGPｺﾞｼｯｸM" w:eastAsia="HGPｺﾞｼｯｸM" w:hAnsi="ＭＳ ゴシック" w:hint="eastAsia"/>
          <w:sz w:val="24"/>
        </w:rPr>
        <w:t>の責務及び消費者の役割</w:t>
      </w:r>
    </w:p>
    <w:p w14:paraId="2204E51B" w14:textId="410DEBAB" w:rsidR="00C3246D" w:rsidRPr="006760A2" w:rsidRDefault="00C3246D" w:rsidP="00C3246D">
      <w:pPr>
        <w:ind w:firstLineChars="100" w:firstLine="241"/>
        <w:rPr>
          <w:rFonts w:ascii="HGPｺﾞｼｯｸM" w:eastAsia="HGPｺﾞｼｯｸM" w:hAnsi="ＭＳ ゴシック"/>
          <w:b/>
          <w:sz w:val="24"/>
          <w:szCs w:val="24"/>
        </w:rPr>
      </w:pPr>
      <w:r w:rsidRPr="006760A2">
        <w:rPr>
          <w:rFonts w:ascii="HGPｺﾞｼｯｸM" w:eastAsia="HGPｺﾞｼｯｸM" w:hAnsi="ＭＳ ゴシック" w:hint="eastAsia"/>
          <w:b/>
          <w:sz w:val="24"/>
          <w:szCs w:val="24"/>
        </w:rPr>
        <w:t>（１）吹田市の責務</w:t>
      </w:r>
    </w:p>
    <w:p w14:paraId="30D5FF32" w14:textId="150DA84C" w:rsidR="00C3246D" w:rsidRPr="006760A2" w:rsidRDefault="00C3246D" w:rsidP="00C3246D">
      <w:pPr>
        <w:ind w:leftChars="200" w:left="640" w:hangingChars="100" w:hanging="220"/>
        <w:rPr>
          <w:rFonts w:ascii="HGPｺﾞｼｯｸM" w:eastAsia="HGPｺﾞｼｯｸM" w:hAnsi="ＭＳ ゴシック"/>
          <w:b/>
          <w:sz w:val="24"/>
          <w:szCs w:val="24"/>
        </w:rPr>
      </w:pPr>
      <w:r w:rsidRPr="006760A2">
        <w:rPr>
          <w:rFonts w:ascii="HGPｺﾞｼｯｸM" w:eastAsia="HGPｺﾞｼｯｸM" w:hAnsi="ＭＳ ゴシック" w:hint="eastAsia"/>
          <w:sz w:val="22"/>
        </w:rPr>
        <w:t xml:space="preserve">①　</w:t>
      </w:r>
      <w:r w:rsidRPr="006760A2">
        <w:rPr>
          <w:rFonts w:ascii="HGPｺﾞｼｯｸM" w:eastAsia="HGPｺﾞｼｯｸM" w:hAnsi="ＭＳ ゴシック" w:hint="eastAsia"/>
          <w:sz w:val="22"/>
          <w:u w:val="single"/>
        </w:rPr>
        <w:t>食品等事業者</w:t>
      </w:r>
      <w:r w:rsidRPr="006760A2">
        <w:rPr>
          <w:rFonts w:ascii="HGPｺﾞｼｯｸM" w:eastAsia="HGPｺﾞｼｯｸM" w:hAnsi="ＭＳ ゴシック" w:hint="eastAsia"/>
          <w:sz w:val="22"/>
        </w:rPr>
        <w:t>がその責務を果たし、安全な食品等を供給していることを確認するため、監視指導</w:t>
      </w:r>
      <w:r w:rsidR="00950EA9" w:rsidRPr="006760A2">
        <w:rPr>
          <w:rFonts w:ascii="HGPｺﾞｼｯｸM" w:eastAsia="HGPｺﾞｼｯｸM" w:hAnsi="ＭＳ ゴシック" w:hint="eastAsia"/>
          <w:sz w:val="22"/>
        </w:rPr>
        <w:t>や収去検査等</w:t>
      </w:r>
      <w:r w:rsidRPr="006760A2">
        <w:rPr>
          <w:rFonts w:ascii="HGPｺﾞｼｯｸM" w:eastAsia="HGPｺﾞｼｯｸM" w:hAnsi="ＭＳ ゴシック" w:hint="eastAsia"/>
          <w:sz w:val="22"/>
        </w:rPr>
        <w:t>を実施すること。</w:t>
      </w:r>
    </w:p>
    <w:p w14:paraId="1CABF875" w14:textId="77777777" w:rsidR="00C3246D" w:rsidRPr="006760A2" w:rsidRDefault="00C3246D" w:rsidP="00C3246D">
      <w:pPr>
        <w:ind w:firstLineChars="193" w:firstLine="425"/>
        <w:rPr>
          <w:rFonts w:ascii="HGPｺﾞｼｯｸM" w:eastAsia="HGPｺﾞｼｯｸM" w:hAnsi="ＭＳ ゴシック"/>
          <w:sz w:val="22"/>
        </w:rPr>
      </w:pPr>
      <w:r w:rsidRPr="006760A2">
        <w:rPr>
          <w:rFonts w:ascii="HGPｺﾞｼｯｸM" w:eastAsia="HGPｺﾞｼｯｸM" w:hAnsi="ＭＳ ゴシック" w:hint="eastAsia"/>
          <w:sz w:val="22"/>
        </w:rPr>
        <w:t>②　知識の普及、情報収集、人材育成等を実施すること。</w:t>
      </w:r>
    </w:p>
    <w:p w14:paraId="0C676B70" w14:textId="06183E46" w:rsidR="00C3246D" w:rsidRDefault="00C3246D" w:rsidP="00C3246D">
      <w:pPr>
        <w:ind w:leftChars="200" w:left="640" w:hangingChars="100" w:hanging="220"/>
        <w:rPr>
          <w:rFonts w:ascii="HGPｺﾞｼｯｸM" w:eastAsia="HGPｺﾞｼｯｸM" w:hAnsi="ＭＳ ゴシック"/>
          <w:sz w:val="22"/>
        </w:rPr>
      </w:pPr>
      <w:r w:rsidRPr="006760A2">
        <w:rPr>
          <w:rFonts w:ascii="HGPｺﾞｼｯｸM" w:eastAsia="HGPｺﾞｼｯｸM" w:hAnsi="ＭＳ ゴシック" w:hint="eastAsia"/>
          <w:sz w:val="22"/>
        </w:rPr>
        <w:t>③　食品衛生に関する施策についての情報及び意見の交換の促進を図る</w:t>
      </w:r>
      <w:r w:rsidRPr="00CE1D07">
        <w:rPr>
          <w:rFonts w:ascii="HGPｺﾞｼｯｸM" w:eastAsia="HGPｺﾞｼｯｸM" w:hAnsi="ＭＳ ゴシック" w:hint="eastAsia"/>
          <w:sz w:val="22"/>
        </w:rPr>
        <w:t>こと。</w:t>
      </w:r>
    </w:p>
    <w:p w14:paraId="220650A0" w14:textId="77777777" w:rsidR="00C3246D" w:rsidRPr="00CE1D07" w:rsidRDefault="00C3246D" w:rsidP="00C3246D">
      <w:pPr>
        <w:ind w:leftChars="200" w:left="640" w:hangingChars="100" w:hanging="220"/>
        <w:rPr>
          <w:rFonts w:ascii="HGPｺﾞｼｯｸM" w:eastAsia="HGPｺﾞｼｯｸM" w:hAnsi="ＭＳ ゴシック"/>
          <w:sz w:val="22"/>
        </w:rPr>
      </w:pPr>
    </w:p>
    <w:p w14:paraId="69F4B2B6" w14:textId="6ED6AA0D" w:rsidR="00CE1D07" w:rsidRPr="00FF242B" w:rsidRDefault="00C3246D" w:rsidP="00687349">
      <w:pPr>
        <w:ind w:firstLineChars="100" w:firstLine="241"/>
        <w:rPr>
          <w:rFonts w:ascii="HGPｺﾞｼｯｸM" w:eastAsia="HGPｺﾞｼｯｸM" w:hAnsi="ＭＳ ゴシック"/>
          <w:b/>
          <w:sz w:val="24"/>
        </w:rPr>
      </w:pPr>
      <w:r w:rsidRPr="00FF242B">
        <w:rPr>
          <w:rFonts w:ascii="HGPｺﾞｼｯｸM" w:eastAsia="HGPｺﾞｼｯｸM" w:hAnsi="ＭＳ ゴシック" w:hint="eastAsia"/>
          <w:b/>
          <w:sz w:val="24"/>
        </w:rPr>
        <w:t>（２</w:t>
      </w:r>
      <w:r w:rsidR="00CE1D07" w:rsidRPr="00FF242B">
        <w:rPr>
          <w:rFonts w:ascii="HGPｺﾞｼｯｸM" w:eastAsia="HGPｺﾞｼｯｸM" w:hAnsi="ＭＳ ゴシック" w:hint="eastAsia"/>
          <w:b/>
          <w:sz w:val="24"/>
        </w:rPr>
        <w:t>）</w:t>
      </w:r>
      <w:r w:rsidR="00145556" w:rsidRPr="00FF242B">
        <w:rPr>
          <w:rFonts w:ascii="HGPｺﾞｼｯｸM" w:eastAsia="HGPｺﾞｼｯｸM" w:hAnsi="ＭＳ ゴシック" w:hint="eastAsia"/>
          <w:b/>
          <w:sz w:val="24"/>
          <w:u w:val="single"/>
        </w:rPr>
        <w:t>食品等事業者</w:t>
      </w:r>
      <w:r w:rsidR="00145556" w:rsidRPr="00FF242B">
        <w:rPr>
          <w:rFonts w:ascii="HGPｺﾞｼｯｸM" w:eastAsia="HGPｺﾞｼｯｸM" w:hAnsi="ＭＳ ゴシック" w:hint="eastAsia"/>
          <w:b/>
          <w:sz w:val="24"/>
        </w:rPr>
        <w:t>の責務</w:t>
      </w:r>
    </w:p>
    <w:p w14:paraId="5E7EAD46" w14:textId="298B6123" w:rsidR="00F7177E" w:rsidRPr="00FF242B" w:rsidRDefault="00CE1D07" w:rsidP="00687349">
      <w:pPr>
        <w:ind w:leftChars="200" w:left="640" w:hangingChars="100" w:hanging="220"/>
        <w:rPr>
          <w:rFonts w:ascii="HGPｺﾞｼｯｸM" w:eastAsia="HGPｺﾞｼｯｸM" w:hAnsi="ＭＳ ゴシック"/>
          <w:b/>
          <w:sz w:val="24"/>
        </w:rPr>
      </w:pPr>
      <w:r w:rsidRPr="00FF242B">
        <w:rPr>
          <w:rFonts w:ascii="HGPｺﾞｼｯｸM" w:eastAsia="HGPｺﾞｼｯｸM" w:hAnsi="ＭＳ ゴシック" w:hint="eastAsia"/>
          <w:sz w:val="22"/>
        </w:rPr>
        <w:t xml:space="preserve">①　</w:t>
      </w:r>
      <w:r w:rsidR="00D911D4" w:rsidRPr="00FF242B">
        <w:rPr>
          <w:rFonts w:ascii="HGPｺﾞｼｯｸM" w:eastAsia="HGPｺﾞｼｯｸM" w:hAnsi="ＭＳ ゴシック" w:hint="eastAsia"/>
          <w:sz w:val="22"/>
        </w:rPr>
        <w:t>食品</w:t>
      </w:r>
      <w:r w:rsidR="00222976" w:rsidRPr="00FF242B">
        <w:rPr>
          <w:rFonts w:ascii="HGPｺﾞｼｯｸM" w:eastAsia="HGPｺﾞｼｯｸM" w:hAnsi="ＭＳ ゴシック" w:hint="eastAsia"/>
          <w:sz w:val="22"/>
        </w:rPr>
        <w:t>等</w:t>
      </w:r>
      <w:r w:rsidR="00D911D4" w:rsidRPr="00FF242B">
        <w:rPr>
          <w:rFonts w:ascii="HGPｺﾞｼｯｸM" w:eastAsia="HGPｺﾞｼｯｸM" w:hAnsi="ＭＳ ゴシック" w:hint="eastAsia"/>
          <w:sz w:val="22"/>
        </w:rPr>
        <w:t>の安全性を確保するために、</w:t>
      </w:r>
      <w:r w:rsidRPr="00FF242B">
        <w:rPr>
          <w:rFonts w:ascii="HGPｺﾞｼｯｸM" w:eastAsia="HGPｺﾞｼｯｸM" w:hAnsi="ＭＳ ゴシック" w:hint="eastAsia"/>
          <w:sz w:val="22"/>
        </w:rPr>
        <w:t>知識及び技術の習得、原材料の安全性の確保</w:t>
      </w:r>
      <w:r w:rsidR="00950EA9" w:rsidRPr="00FF242B">
        <w:rPr>
          <w:rFonts w:ascii="HGPｺﾞｼｯｸM" w:eastAsia="HGPｺﾞｼｯｸM" w:hAnsi="ＭＳ ゴシック" w:hint="eastAsia"/>
          <w:sz w:val="22"/>
        </w:rPr>
        <w:t>、</w:t>
      </w:r>
      <w:r w:rsidRPr="00FF242B">
        <w:rPr>
          <w:rFonts w:ascii="HGPｺﾞｼｯｸM" w:eastAsia="HGPｺﾞｼｯｸM" w:hAnsi="ＭＳ ゴシック" w:hint="eastAsia"/>
          <w:sz w:val="22"/>
        </w:rPr>
        <w:t xml:space="preserve">　</w:t>
      </w:r>
      <w:r w:rsidR="00F7177E" w:rsidRPr="00FF242B">
        <w:rPr>
          <w:rFonts w:ascii="HGPｺﾞｼｯｸM" w:eastAsia="HGPｺﾞｼｯｸM" w:hAnsi="ＭＳ ゴシック" w:hint="eastAsia"/>
          <w:sz w:val="22"/>
        </w:rPr>
        <w:t>自主検査の実施、記録の作成及び保存等に努めること。</w:t>
      </w:r>
    </w:p>
    <w:p w14:paraId="20ACBB30" w14:textId="524018C7" w:rsidR="00917A41" w:rsidRPr="00FF242B" w:rsidRDefault="00CE1D07" w:rsidP="00CE1D07">
      <w:pPr>
        <w:ind w:leftChars="200" w:left="640" w:hangingChars="100" w:hanging="220"/>
        <w:rPr>
          <w:rFonts w:ascii="HGPｺﾞｼｯｸM" w:eastAsia="HGPｺﾞｼｯｸM" w:hAnsi="ＭＳ ゴシック"/>
          <w:sz w:val="22"/>
        </w:rPr>
      </w:pPr>
      <w:r w:rsidRPr="00FF242B">
        <w:rPr>
          <w:rFonts w:ascii="HGPｺﾞｼｯｸM" w:eastAsia="HGPｺﾞｼｯｸM" w:hAnsi="ＭＳ ゴシック" w:hint="eastAsia"/>
          <w:sz w:val="22"/>
        </w:rPr>
        <w:t xml:space="preserve">②　</w:t>
      </w:r>
      <w:r w:rsidR="003D5CCF" w:rsidRPr="00FF242B">
        <w:rPr>
          <w:rFonts w:ascii="HGPｺﾞｼｯｸM" w:eastAsia="HGPｺﾞｼｯｸM" w:hAnsi="ＭＳ ゴシック" w:hint="eastAsia"/>
          <w:sz w:val="22"/>
          <w:u w:val="single"/>
        </w:rPr>
        <w:t>ＨＡＣＣＰ</w:t>
      </w:r>
      <w:r w:rsidR="00A834A5" w:rsidRPr="00FF242B">
        <w:rPr>
          <w:rFonts w:ascii="HGPｺﾞｼｯｸM" w:eastAsia="HGPｺﾞｼｯｸM" w:hAnsi="ＭＳ ゴシック" w:hint="eastAsia"/>
          <w:sz w:val="22"/>
          <w:u w:val="single"/>
        </w:rPr>
        <w:t>(ハサップ)</w:t>
      </w:r>
      <w:r w:rsidR="00060697" w:rsidRPr="00FF242B">
        <w:rPr>
          <w:rFonts w:ascii="HGPｺﾞｼｯｸM" w:eastAsia="HGPｺﾞｼｯｸM" w:hAnsi="ＭＳ ゴシック" w:hint="eastAsia"/>
          <w:sz w:val="22"/>
        </w:rPr>
        <w:t>に沿った衛生管理（衛生管理計画及び手順書の作成、</w:t>
      </w:r>
      <w:r w:rsidR="00222976" w:rsidRPr="00FF242B">
        <w:rPr>
          <w:rFonts w:ascii="HGPｺﾞｼｯｸM" w:eastAsia="HGPｺﾞｼｯｸM" w:hAnsi="ＭＳ ゴシック" w:hint="eastAsia"/>
          <w:sz w:val="22"/>
        </w:rPr>
        <w:t>当該計画等に沿った衛生管理、記録の作成及び保存</w:t>
      </w:r>
      <w:r w:rsidR="00060697" w:rsidRPr="00FF242B">
        <w:rPr>
          <w:rFonts w:ascii="HGPｺﾞｼｯｸM" w:eastAsia="HGPｺﾞｼｯｸM" w:hAnsi="ＭＳ ゴシック" w:hint="eastAsia"/>
          <w:sz w:val="22"/>
        </w:rPr>
        <w:t>等</w:t>
      </w:r>
      <w:r w:rsidR="00222976" w:rsidRPr="00FF242B">
        <w:rPr>
          <w:rFonts w:ascii="HGPｺﾞｼｯｸM" w:eastAsia="HGPｺﾞｼｯｸM" w:hAnsi="ＭＳ ゴシック" w:hint="eastAsia"/>
          <w:sz w:val="22"/>
        </w:rPr>
        <w:t>）を実施</w:t>
      </w:r>
      <w:r w:rsidR="00437C36" w:rsidRPr="00FF242B">
        <w:rPr>
          <w:rFonts w:ascii="HGPｺﾞｼｯｸM" w:eastAsia="HGPｺﾞｼｯｸM" w:hAnsi="ＭＳ ゴシック" w:hint="eastAsia"/>
          <w:sz w:val="22"/>
        </w:rPr>
        <w:t>すること。</w:t>
      </w:r>
    </w:p>
    <w:p w14:paraId="099A6CAF" w14:textId="31047250" w:rsidR="00C05775" w:rsidRPr="00FF242B" w:rsidRDefault="00C05775" w:rsidP="00C3246D">
      <w:pPr>
        <w:rPr>
          <w:rFonts w:ascii="HGPｺﾞｼｯｸM" w:eastAsia="HGPｺﾞｼｯｸM" w:hAnsi="ＭＳ ゴシック"/>
          <w:sz w:val="22"/>
        </w:rPr>
      </w:pPr>
    </w:p>
    <w:p w14:paraId="2D3BD606" w14:textId="728C3CE2" w:rsidR="00CE1D07" w:rsidRPr="00FF242B" w:rsidRDefault="00CE1D07" w:rsidP="00CE1D07">
      <w:pPr>
        <w:ind w:firstLineChars="100" w:firstLine="241"/>
        <w:rPr>
          <w:rFonts w:ascii="HGPｺﾞｼｯｸM" w:eastAsia="HGPｺﾞｼｯｸM" w:hAnsi="ＭＳ ゴシック"/>
          <w:b/>
          <w:sz w:val="24"/>
          <w:szCs w:val="24"/>
        </w:rPr>
      </w:pPr>
      <w:r w:rsidRPr="00FF242B">
        <w:rPr>
          <w:rFonts w:ascii="HGPｺﾞｼｯｸM" w:eastAsia="HGPｺﾞｼｯｸM" w:hAnsi="ＭＳ ゴシック" w:hint="eastAsia"/>
          <w:b/>
          <w:sz w:val="24"/>
          <w:szCs w:val="24"/>
        </w:rPr>
        <w:t>（３）</w:t>
      </w:r>
      <w:r w:rsidR="00C3246D" w:rsidRPr="00FF242B">
        <w:rPr>
          <w:rFonts w:ascii="HGPｺﾞｼｯｸM" w:eastAsia="HGPｺﾞｼｯｸM" w:hAnsi="ＭＳ ゴシック" w:hint="eastAsia"/>
          <w:b/>
          <w:sz w:val="24"/>
          <w:szCs w:val="24"/>
        </w:rPr>
        <w:t>消費者</w:t>
      </w:r>
      <w:r w:rsidR="00D10CD6" w:rsidRPr="00FF242B">
        <w:rPr>
          <w:rFonts w:ascii="HGPｺﾞｼｯｸM" w:eastAsia="HGPｺﾞｼｯｸM" w:hAnsi="ＭＳ ゴシック" w:hint="eastAsia"/>
          <w:b/>
          <w:sz w:val="24"/>
          <w:szCs w:val="24"/>
        </w:rPr>
        <w:t>の役割</w:t>
      </w:r>
    </w:p>
    <w:p w14:paraId="55E08FD6" w14:textId="1CBDB309" w:rsidR="00CE1D07" w:rsidRDefault="00CE1D07" w:rsidP="00CE1D07">
      <w:pPr>
        <w:ind w:leftChars="200" w:left="640" w:hangingChars="100" w:hanging="220"/>
        <w:rPr>
          <w:rFonts w:ascii="HGPｺﾞｼｯｸM" w:eastAsia="HGPｺﾞｼｯｸM" w:hAnsi="ＭＳ ゴシック"/>
          <w:b/>
          <w:sz w:val="24"/>
          <w:szCs w:val="24"/>
        </w:rPr>
      </w:pPr>
      <w:r w:rsidRPr="00FF242B">
        <w:rPr>
          <w:rFonts w:ascii="HGPｺﾞｼｯｸM" w:eastAsia="HGPｺﾞｼｯｸM" w:hAnsi="ＭＳ ゴシック" w:hint="eastAsia"/>
          <w:sz w:val="22"/>
        </w:rPr>
        <w:t xml:space="preserve">①　</w:t>
      </w:r>
      <w:r w:rsidR="00D10CD6" w:rsidRPr="00FF242B">
        <w:rPr>
          <w:rFonts w:ascii="HGPｺﾞｼｯｸM" w:eastAsia="HGPｺﾞｼｯｸM" w:hAnsi="ＭＳ ゴシック" w:hint="eastAsia"/>
          <w:sz w:val="22"/>
        </w:rPr>
        <w:t>食品</w:t>
      </w:r>
      <w:r w:rsidR="00515AA8" w:rsidRPr="00FF242B">
        <w:rPr>
          <w:rFonts w:ascii="HGPｺﾞｼｯｸM" w:eastAsia="HGPｺﾞｼｯｸM" w:hAnsi="ＭＳ ゴシック" w:hint="eastAsia"/>
          <w:sz w:val="22"/>
        </w:rPr>
        <w:t>の安</w:t>
      </w:r>
      <w:r w:rsidR="00E73816" w:rsidRPr="00FF242B">
        <w:rPr>
          <w:rFonts w:ascii="HGPｺﾞｼｯｸM" w:eastAsia="HGPｺﾞｼｯｸM" w:hAnsi="ＭＳ ゴシック" w:hint="eastAsia"/>
          <w:sz w:val="22"/>
        </w:rPr>
        <w:t>全性</w:t>
      </w:r>
      <w:r w:rsidR="00E73816" w:rsidRPr="00CE1D07">
        <w:rPr>
          <w:rFonts w:ascii="HGPｺﾞｼｯｸM" w:eastAsia="HGPｺﾞｼｯｸM" w:hAnsi="ＭＳ ゴシック" w:hint="eastAsia"/>
          <w:sz w:val="22"/>
        </w:rPr>
        <w:t>の確保に関する知識と理解を深め、適切に食品を選択し、安全で健やかな</w:t>
      </w:r>
      <w:r w:rsidR="00D10CD6" w:rsidRPr="00CE1D07">
        <w:rPr>
          <w:rFonts w:ascii="HGPｺﾞｼｯｸM" w:eastAsia="HGPｺﾞｼｯｸM" w:hAnsi="ＭＳ ゴシック" w:hint="eastAsia"/>
          <w:sz w:val="22"/>
        </w:rPr>
        <w:t>食生活を送ること。</w:t>
      </w:r>
    </w:p>
    <w:p w14:paraId="448CD902" w14:textId="5029625E" w:rsidR="00E95F71" w:rsidRDefault="00CE1D07" w:rsidP="00CE1D07">
      <w:pPr>
        <w:ind w:firstLineChars="200" w:firstLine="440"/>
        <w:rPr>
          <w:rFonts w:ascii="HGPｺﾞｼｯｸM" w:eastAsia="HGPｺﾞｼｯｸM" w:hAnsi="ＭＳ ゴシック"/>
          <w:sz w:val="22"/>
        </w:rPr>
      </w:pPr>
      <w:r w:rsidRPr="00CE1D07">
        <w:rPr>
          <w:rFonts w:ascii="HGPｺﾞｼｯｸM" w:eastAsia="HGPｺﾞｼｯｸM" w:hAnsi="ＭＳ ゴシック" w:hint="eastAsia"/>
          <w:sz w:val="22"/>
        </w:rPr>
        <w:t>②</w:t>
      </w:r>
      <w:r>
        <w:rPr>
          <w:rFonts w:ascii="HGPｺﾞｼｯｸM" w:eastAsia="HGPｺﾞｼｯｸM" w:hAnsi="ＭＳ ゴシック" w:hint="eastAsia"/>
          <w:sz w:val="22"/>
        </w:rPr>
        <w:t xml:space="preserve">　</w:t>
      </w:r>
      <w:r w:rsidR="00371E2A" w:rsidRPr="00CE1D07">
        <w:rPr>
          <w:rFonts w:ascii="HGPｺﾞｼｯｸM" w:eastAsia="HGPｺﾞｼｯｸM" w:hAnsi="ＭＳ ゴシック" w:hint="eastAsia"/>
          <w:sz w:val="22"/>
        </w:rPr>
        <w:t>食品</w:t>
      </w:r>
      <w:r w:rsidR="00D10CD6" w:rsidRPr="00CE1D07">
        <w:rPr>
          <w:rFonts w:ascii="HGPｺﾞｼｯｸM" w:eastAsia="HGPｺﾞｼｯｸM" w:hAnsi="ＭＳ ゴシック" w:hint="eastAsia"/>
          <w:sz w:val="22"/>
        </w:rPr>
        <w:t>の安全性の確保に関する施策に意見を表明するよう努めること。</w:t>
      </w:r>
    </w:p>
    <w:p w14:paraId="5EAF9F57" w14:textId="77777777" w:rsidR="00CE1D07" w:rsidRPr="00CE1D07" w:rsidRDefault="00CE1D07" w:rsidP="00CE1D07">
      <w:pPr>
        <w:rPr>
          <w:rFonts w:ascii="HGPｺﾞｼｯｸM" w:eastAsia="HGPｺﾞｼｯｸM" w:hAnsi="ＭＳ ゴシック"/>
          <w:b/>
          <w:sz w:val="24"/>
          <w:szCs w:val="24"/>
        </w:rPr>
      </w:pPr>
    </w:p>
    <w:p w14:paraId="2C1E92E1" w14:textId="285DCEB9" w:rsidR="00950ABC" w:rsidRPr="00A5032C" w:rsidRDefault="00917A41" w:rsidP="00687349">
      <w:pPr>
        <w:rPr>
          <w:rFonts w:ascii="HGPｺﾞｼｯｸM" w:eastAsia="HGPｺﾞｼｯｸM" w:hAnsi="ＭＳ ゴシック"/>
          <w:b/>
          <w:sz w:val="24"/>
        </w:rPr>
      </w:pPr>
      <w:r>
        <w:rPr>
          <w:rFonts w:ascii="HGPｺﾞｼｯｸM" w:eastAsia="HGPｺﾞｼｯｸM" w:hAnsi="ＭＳ ゴシック" w:hint="eastAsia"/>
          <w:b/>
          <w:sz w:val="24"/>
        </w:rPr>
        <w:t>４</w:t>
      </w:r>
      <w:r w:rsidR="00950ABC" w:rsidRPr="00A5032C">
        <w:rPr>
          <w:rFonts w:ascii="HGPｺﾞｼｯｸM" w:eastAsia="HGPｺﾞｼｯｸM" w:hAnsi="ＭＳ ゴシック" w:hint="eastAsia"/>
          <w:b/>
          <w:sz w:val="24"/>
        </w:rPr>
        <w:t xml:space="preserve">　監視指導の実施体制</w:t>
      </w:r>
    </w:p>
    <w:p w14:paraId="69E2E057" w14:textId="77777777" w:rsidR="00C3246D" w:rsidRPr="00FF242B" w:rsidRDefault="00C3246D" w:rsidP="002A286F">
      <w:pPr>
        <w:ind w:firstLineChars="100" w:firstLine="220"/>
        <w:rPr>
          <w:rFonts w:ascii="HGPｺﾞｼｯｸM" w:eastAsia="HGPｺﾞｼｯｸM" w:hAnsi="ＭＳ ゴシック"/>
          <w:sz w:val="22"/>
        </w:rPr>
      </w:pPr>
      <w:r w:rsidRPr="00FF242B">
        <w:rPr>
          <w:rFonts w:ascii="HGPｺﾞｼｯｸM" w:eastAsia="HGPｺﾞｼｯｸM" w:hAnsi="ＭＳ ゴシック" w:hint="eastAsia"/>
          <w:sz w:val="22"/>
        </w:rPr>
        <w:t>保健所の</w:t>
      </w:r>
      <w:r w:rsidRPr="00FF242B">
        <w:rPr>
          <w:rFonts w:ascii="HGPｺﾞｼｯｸM" w:eastAsia="HGPｺﾞｼｯｸM" w:hAnsi="ＭＳ ゴシック" w:hint="eastAsia"/>
          <w:sz w:val="22"/>
          <w:u w:val="single"/>
        </w:rPr>
        <w:t>食品衛生監視員</w:t>
      </w:r>
      <w:r w:rsidRPr="00FF242B">
        <w:rPr>
          <w:rFonts w:ascii="HGPｺﾞｼｯｸM" w:eastAsia="HGPｺﾞｼｯｸM" w:hAnsi="ＭＳ ゴシック" w:hint="eastAsia"/>
          <w:sz w:val="22"/>
        </w:rPr>
        <w:t>が監視指導や</w:t>
      </w:r>
      <w:r w:rsidRPr="00FF242B">
        <w:rPr>
          <w:rFonts w:ascii="HGPｺﾞｼｯｸM" w:eastAsia="HGPｺﾞｼｯｸM" w:hAnsi="ＭＳ ゴシック" w:hint="eastAsia"/>
          <w:sz w:val="22"/>
          <w:u w:val="single"/>
        </w:rPr>
        <w:t>収去</w:t>
      </w:r>
      <w:r w:rsidRPr="00FF242B">
        <w:rPr>
          <w:rFonts w:ascii="HGPｺﾞｼｯｸM" w:eastAsia="HGPｺﾞｼｯｸM" w:hAnsi="ＭＳ ゴシック" w:hint="eastAsia"/>
          <w:sz w:val="22"/>
        </w:rPr>
        <w:t>、</w:t>
      </w:r>
      <w:r w:rsidRPr="002A286F">
        <w:rPr>
          <w:rFonts w:ascii="HGPｺﾞｼｯｸM" w:eastAsia="HGPｺﾞｼｯｸM" w:hAnsi="ＭＳ ゴシック" w:hint="eastAsia"/>
          <w:sz w:val="22"/>
          <w:u w:val="single"/>
        </w:rPr>
        <w:t>食品等事業者</w:t>
      </w:r>
      <w:r w:rsidRPr="00FF242B">
        <w:rPr>
          <w:rFonts w:ascii="HGPｺﾞｼｯｸM" w:eastAsia="HGPｺﾞｼｯｸM" w:hAnsi="ＭＳ ゴシック" w:hint="eastAsia"/>
          <w:sz w:val="22"/>
        </w:rPr>
        <w:t>及び消費者からの相談対応等を実施します。</w:t>
      </w:r>
    </w:p>
    <w:p w14:paraId="0616C8B2" w14:textId="5DFDA605" w:rsidR="00480264" w:rsidRPr="00FF242B" w:rsidRDefault="00C3246D" w:rsidP="002A286F">
      <w:pPr>
        <w:ind w:firstLineChars="100" w:firstLine="220"/>
        <w:rPr>
          <w:rFonts w:ascii="HGPｺﾞｼｯｸM" w:eastAsia="HGPｺﾞｼｯｸM" w:hAnsi="ＭＳ ゴシック"/>
          <w:sz w:val="22"/>
        </w:rPr>
      </w:pPr>
      <w:r w:rsidRPr="00FF242B">
        <w:rPr>
          <w:rFonts w:ascii="HGPｺﾞｼｯｸM" w:eastAsia="HGPｺﾞｼｯｸM" w:hAnsi="ＭＳ ゴシック" w:hint="eastAsia"/>
          <w:sz w:val="22"/>
        </w:rPr>
        <w:t>食品等の試験検査については、地方独立行政法人大阪健康安全基盤研究所</w:t>
      </w:r>
      <w:r w:rsidR="008674FD">
        <w:rPr>
          <w:rFonts w:ascii="HGPｺﾞｼｯｸM" w:eastAsia="HGPｺﾞｼｯｸM" w:hAnsi="ＭＳ ゴシック" w:hint="eastAsia"/>
          <w:sz w:val="22"/>
        </w:rPr>
        <w:t>（以下、「大安研</w:t>
      </w:r>
      <w:r w:rsidR="00CE01C4" w:rsidRPr="00FF242B">
        <w:rPr>
          <w:rFonts w:ascii="HGPｺﾞｼｯｸM" w:eastAsia="HGPｺﾞｼｯｸM" w:hAnsi="ＭＳ ゴシック" w:hint="eastAsia"/>
          <w:sz w:val="22"/>
        </w:rPr>
        <w:t>」という。）</w:t>
      </w:r>
      <w:r w:rsidRPr="00FF242B">
        <w:rPr>
          <w:rFonts w:ascii="HGPｺﾞｼｯｸM" w:eastAsia="HGPｺﾞｼｯｸM" w:hAnsi="ＭＳ ゴシック" w:hint="eastAsia"/>
          <w:sz w:val="22"/>
        </w:rPr>
        <w:t>へ依頼し、実施します。</w:t>
      </w:r>
    </w:p>
    <w:p w14:paraId="3EBE1F3B" w14:textId="144DE57F" w:rsidR="00687349" w:rsidRPr="00FF242B" w:rsidRDefault="00687349" w:rsidP="00D27324">
      <w:pPr>
        <w:rPr>
          <w:rFonts w:ascii="HGPｺﾞｼｯｸM" w:eastAsia="HGPｺﾞｼｯｸM" w:hAnsi="ＭＳ ゴシック"/>
          <w:sz w:val="22"/>
        </w:rPr>
      </w:pPr>
    </w:p>
    <w:p w14:paraId="20FD4C55" w14:textId="699C6823" w:rsidR="00905337" w:rsidRPr="00FF242B" w:rsidRDefault="00626A87" w:rsidP="00687349">
      <w:pPr>
        <w:rPr>
          <w:rFonts w:ascii="HGPｺﾞｼｯｸM" w:eastAsia="HGPｺﾞｼｯｸM" w:hAnsi="ＭＳ ゴシック"/>
          <w:b/>
          <w:sz w:val="24"/>
        </w:rPr>
      </w:pPr>
      <w:r w:rsidRPr="00FF242B">
        <w:rPr>
          <w:rFonts w:ascii="HGPｺﾞｼｯｸM" w:eastAsia="HGPｺﾞｼｯｸM" w:hAnsi="ＭＳ ゴシック" w:hint="eastAsia"/>
          <w:b/>
          <w:sz w:val="24"/>
        </w:rPr>
        <w:t>５</w:t>
      </w:r>
      <w:r w:rsidR="00950ABC" w:rsidRPr="00FF242B">
        <w:rPr>
          <w:rFonts w:ascii="HGPｺﾞｼｯｸM" w:eastAsia="HGPｺﾞｼｯｸM" w:hAnsi="ＭＳ ゴシック" w:hint="eastAsia"/>
          <w:b/>
          <w:sz w:val="24"/>
        </w:rPr>
        <w:t xml:space="preserve">　厚生労働省、消費者庁及び関係自治体との連携</w:t>
      </w:r>
    </w:p>
    <w:p w14:paraId="74358017" w14:textId="051ABD31" w:rsidR="00C3246D" w:rsidRPr="00FF242B" w:rsidRDefault="00C3246D" w:rsidP="002A286F">
      <w:pPr>
        <w:ind w:firstLineChars="100" w:firstLine="220"/>
        <w:rPr>
          <w:rFonts w:ascii="HGPｺﾞｼｯｸM" w:eastAsia="HGPｺﾞｼｯｸM" w:hAnsi="ＭＳ ゴシック"/>
          <w:sz w:val="22"/>
        </w:rPr>
      </w:pPr>
      <w:r w:rsidRPr="00FF242B">
        <w:rPr>
          <w:rFonts w:ascii="HGPｺﾞｼｯｸM" w:eastAsia="HGPｺﾞｼｯｸM" w:hAnsi="ＭＳ ゴシック" w:hint="eastAsia"/>
          <w:sz w:val="22"/>
        </w:rPr>
        <w:t>厚生労働省、消費者庁、関係自治体と連絡及び連携体制を確保し、広域的な食中毒事案</w:t>
      </w:r>
      <w:r w:rsidRPr="00FF242B">
        <w:rPr>
          <w:rFonts w:ascii="HGPｺﾞｼｯｸM" w:eastAsia="HGPｺﾞｼｯｸM" w:hAnsi="ＭＳ ゴシック" w:hint="eastAsia"/>
          <w:sz w:val="22"/>
        </w:rPr>
        <w:lastRenderedPageBreak/>
        <w:t>の発生時、</w:t>
      </w:r>
      <w:r w:rsidRPr="00FF242B">
        <w:rPr>
          <w:rFonts w:ascii="HGPｺﾞｼｯｸM" w:eastAsia="HGPｺﾞｼｯｸM" w:hAnsi="ＭＳ ゴシック" w:hint="eastAsia"/>
          <w:sz w:val="22"/>
          <w:u w:val="single"/>
        </w:rPr>
        <w:t>広域流通食品</w:t>
      </w:r>
      <w:r w:rsidRPr="00FF242B">
        <w:rPr>
          <w:rFonts w:ascii="HGPｺﾞｼｯｸM" w:eastAsia="HGPｺﾞｼｯｸM" w:hAnsi="ＭＳ ゴシック" w:hint="eastAsia"/>
          <w:sz w:val="22"/>
        </w:rPr>
        <w:t>や輸入食品等の違反発見時には、速やかに情報を共有し、連携して</w:t>
      </w:r>
      <w:r w:rsidR="004F5741" w:rsidRPr="00FF242B">
        <w:rPr>
          <w:rFonts w:ascii="HGPｺﾞｼｯｸM" w:eastAsia="HGPｺﾞｼｯｸM" w:hAnsi="ＭＳ ゴシック" w:hint="eastAsia"/>
          <w:sz w:val="22"/>
        </w:rPr>
        <w:t>対応します。</w:t>
      </w:r>
    </w:p>
    <w:p w14:paraId="577E9F03" w14:textId="2DEBA111" w:rsidR="00736AA3" w:rsidRPr="00FF242B" w:rsidRDefault="00D67CC0" w:rsidP="002A286F">
      <w:pPr>
        <w:ind w:firstLineChars="100" w:firstLine="220"/>
        <w:rPr>
          <w:rFonts w:ascii="HGPｺﾞｼｯｸM" w:eastAsia="HGPｺﾞｼｯｸM" w:hAnsi="ＭＳ ゴシック"/>
          <w:sz w:val="22"/>
        </w:rPr>
      </w:pPr>
      <w:r w:rsidRPr="00FF242B">
        <w:rPr>
          <w:rFonts w:ascii="HGPｺﾞｼｯｸM" w:eastAsia="HGPｺﾞｼｯｸM" w:hAnsi="ＭＳ ゴシック" w:hint="eastAsia"/>
          <w:sz w:val="22"/>
        </w:rPr>
        <w:t>広域的な食中毒事案</w:t>
      </w:r>
      <w:r w:rsidR="004F5741" w:rsidRPr="00FF242B">
        <w:rPr>
          <w:rFonts w:ascii="HGPｺﾞｼｯｸM" w:eastAsia="HGPｺﾞｼｯｸM" w:hAnsi="ＭＳ ゴシック" w:hint="eastAsia"/>
          <w:sz w:val="22"/>
        </w:rPr>
        <w:t>の</w:t>
      </w:r>
      <w:r w:rsidR="003E1AC0" w:rsidRPr="00FF242B">
        <w:rPr>
          <w:rFonts w:ascii="HGPｺﾞｼｯｸM" w:eastAsia="HGPｺﾞｼｯｸM" w:hAnsi="ＭＳ ゴシック" w:hint="eastAsia"/>
          <w:sz w:val="22"/>
        </w:rPr>
        <w:t>発生時には</w:t>
      </w:r>
      <w:r w:rsidR="00736AA3" w:rsidRPr="00FF242B">
        <w:rPr>
          <w:rFonts w:ascii="HGPｺﾞｼｯｸM" w:eastAsia="HGPｺﾞｼｯｸM" w:hAnsi="ＭＳ ゴシック" w:hint="eastAsia"/>
          <w:sz w:val="22"/>
        </w:rPr>
        <w:t>、厚生労働大臣が</w:t>
      </w:r>
      <w:r w:rsidR="003E1AC0" w:rsidRPr="00FF242B">
        <w:rPr>
          <w:rFonts w:ascii="HGPｺﾞｼｯｸM" w:eastAsia="HGPｺﾞｼｯｸM" w:hAnsi="ＭＳ ゴシック" w:hint="eastAsia"/>
          <w:sz w:val="22"/>
        </w:rPr>
        <w:t>設ける</w:t>
      </w:r>
      <w:r w:rsidR="00736AA3" w:rsidRPr="00FF242B">
        <w:rPr>
          <w:rFonts w:ascii="HGPｺﾞｼｯｸM" w:eastAsia="HGPｺﾞｼｯｸM" w:hAnsi="ＭＳ ゴシック" w:hint="eastAsia"/>
          <w:sz w:val="22"/>
          <w:u w:val="single"/>
        </w:rPr>
        <w:t>広域連携協議会</w:t>
      </w:r>
      <w:r w:rsidR="003E1AC0" w:rsidRPr="00FF242B">
        <w:rPr>
          <w:rFonts w:ascii="HGPｺﾞｼｯｸM" w:eastAsia="HGPｺﾞｼｯｸM" w:hAnsi="ＭＳ ゴシック" w:hint="eastAsia"/>
          <w:sz w:val="22"/>
        </w:rPr>
        <w:t>のもと</w:t>
      </w:r>
      <w:r w:rsidR="00F91C1E" w:rsidRPr="00FF242B">
        <w:rPr>
          <w:rFonts w:ascii="HGPｺﾞｼｯｸM" w:eastAsia="HGPｺﾞｼｯｸM" w:hAnsi="ＭＳ ゴシック" w:hint="eastAsia"/>
          <w:sz w:val="22"/>
        </w:rPr>
        <w:t>、食中毒の原因調査及びその結果に関する</w:t>
      </w:r>
      <w:r w:rsidR="004F5741" w:rsidRPr="00FF242B">
        <w:rPr>
          <w:rFonts w:ascii="HGPｺﾞｼｯｸM" w:eastAsia="HGPｺﾞｼｯｸM" w:hAnsi="ＭＳ ゴシック" w:hint="eastAsia"/>
          <w:sz w:val="22"/>
        </w:rPr>
        <w:t>情報を関係機関と共有し、緊密に連携を図りながら</w:t>
      </w:r>
      <w:r w:rsidR="00466C40">
        <w:rPr>
          <w:rFonts w:ascii="HGPｺﾞｼｯｸM" w:eastAsia="HGPｺﾞｼｯｸM" w:hAnsi="ＭＳ ゴシック" w:hint="eastAsia"/>
          <w:sz w:val="22"/>
        </w:rPr>
        <w:t>被害</w:t>
      </w:r>
      <w:r w:rsidR="004F5741" w:rsidRPr="00FF242B">
        <w:rPr>
          <w:rFonts w:ascii="HGPｺﾞｼｯｸM" w:eastAsia="HGPｺﾞｼｯｸM" w:hAnsi="ＭＳ ゴシック" w:hint="eastAsia"/>
          <w:sz w:val="22"/>
        </w:rPr>
        <w:t>拡大防止に努め</w:t>
      </w:r>
      <w:r w:rsidR="00736AA3" w:rsidRPr="00FF242B">
        <w:rPr>
          <w:rFonts w:ascii="HGPｺﾞｼｯｸM" w:eastAsia="HGPｺﾞｼｯｸM" w:hAnsi="ＭＳ ゴシック" w:hint="eastAsia"/>
          <w:sz w:val="22"/>
        </w:rPr>
        <w:t>ます。</w:t>
      </w:r>
    </w:p>
    <w:p w14:paraId="1D36025F" w14:textId="7227D5BD" w:rsidR="00BF5DA2" w:rsidRDefault="00BC08A1" w:rsidP="002A286F">
      <w:pPr>
        <w:ind w:firstLineChars="100" w:firstLine="220"/>
        <w:rPr>
          <w:rFonts w:ascii="HGPｺﾞｼｯｸM" w:eastAsia="HGPｺﾞｼｯｸM" w:hAnsi="ＭＳ ゴシック"/>
          <w:sz w:val="22"/>
        </w:rPr>
      </w:pPr>
      <w:r w:rsidRPr="00A5032C">
        <w:rPr>
          <w:rFonts w:ascii="HGPｺﾞｼｯｸM" w:eastAsia="HGPｺﾞｼｯｸM" w:hAnsi="ＭＳ ゴシック" w:hint="eastAsia"/>
          <w:sz w:val="22"/>
        </w:rPr>
        <w:t>また、大阪府内で</w:t>
      </w:r>
      <w:r w:rsidR="004F5741">
        <w:rPr>
          <w:rFonts w:ascii="HGPｺﾞｼｯｸM" w:eastAsia="HGPｺﾞｼｯｸM" w:hAnsi="ＭＳ ゴシック" w:hint="eastAsia"/>
          <w:sz w:val="22"/>
        </w:rPr>
        <w:t>食品衛生を所管する</w:t>
      </w:r>
      <w:r w:rsidR="00DF3814">
        <w:rPr>
          <w:rFonts w:ascii="HGPｺﾞｼｯｸM" w:eastAsia="HGPｺﾞｼｯｸM" w:hAnsi="ＭＳ ゴシック" w:hint="eastAsia"/>
          <w:sz w:val="22"/>
        </w:rPr>
        <w:t>１０自治体</w:t>
      </w:r>
      <w:r w:rsidRPr="00A5032C">
        <w:rPr>
          <w:rFonts w:ascii="HGPｺﾞｼｯｸM" w:eastAsia="HGPｺﾞｼｯｸM" w:hAnsi="ＭＳ ゴシック" w:hint="eastAsia"/>
          <w:sz w:val="22"/>
        </w:rPr>
        <w:t>（大阪府、大阪市、堺市、</w:t>
      </w:r>
      <w:r w:rsidR="00F05117" w:rsidRPr="00A5032C">
        <w:rPr>
          <w:rFonts w:ascii="HGPｺﾞｼｯｸM" w:eastAsia="HGPｺﾞｼｯｸM" w:hAnsi="ＭＳ ゴシック" w:hint="eastAsia"/>
          <w:sz w:val="22"/>
        </w:rPr>
        <w:t>豊中市</w:t>
      </w:r>
      <w:r w:rsidR="00F05117">
        <w:rPr>
          <w:rFonts w:ascii="HGPｺﾞｼｯｸM" w:eastAsia="HGPｺﾞｼｯｸM" w:hAnsi="ＭＳ ゴシック" w:hint="eastAsia"/>
          <w:sz w:val="22"/>
        </w:rPr>
        <w:t>、</w:t>
      </w:r>
      <w:r w:rsidR="003443B7">
        <w:rPr>
          <w:rFonts w:ascii="HGPｺﾞｼｯｸM" w:eastAsia="HGPｺﾞｼｯｸM" w:hAnsi="ＭＳ ゴシック" w:hint="eastAsia"/>
          <w:sz w:val="22"/>
        </w:rPr>
        <w:t>吹田市、高槻市、枚方市、八尾市、寝屋川市</w:t>
      </w:r>
      <w:r w:rsidR="00E01AC9">
        <w:rPr>
          <w:rFonts w:ascii="HGPｺﾞｼｯｸM" w:eastAsia="HGPｺﾞｼｯｸM" w:hAnsi="ＭＳ ゴシック" w:hint="eastAsia"/>
          <w:sz w:val="22"/>
        </w:rPr>
        <w:t>及び</w:t>
      </w:r>
      <w:r w:rsidR="00DF3814">
        <w:rPr>
          <w:rFonts w:ascii="HGPｺﾞｼｯｸM" w:eastAsia="HGPｺﾞｼｯｸM" w:hAnsi="ＭＳ ゴシック" w:hint="eastAsia"/>
          <w:sz w:val="22"/>
        </w:rPr>
        <w:t>東大阪市）で構成</w:t>
      </w:r>
      <w:r w:rsidRPr="00A5032C">
        <w:rPr>
          <w:rFonts w:ascii="HGPｺﾞｼｯｸM" w:eastAsia="HGPｺﾞｼｯｸM" w:hAnsi="ＭＳ ゴシック" w:hint="eastAsia"/>
          <w:sz w:val="22"/>
        </w:rPr>
        <w:t>する大阪府域自治体</w:t>
      </w:r>
      <w:r w:rsidR="00DF3814">
        <w:rPr>
          <w:rFonts w:ascii="HGPｺﾞｼｯｸM" w:eastAsia="HGPｺﾞｼｯｸM" w:hAnsi="ＭＳ ゴシック" w:hint="eastAsia"/>
          <w:sz w:val="22"/>
        </w:rPr>
        <w:t>食品衛生</w:t>
      </w:r>
      <w:r w:rsidRPr="00A5032C">
        <w:rPr>
          <w:rFonts w:ascii="HGPｺﾞｼｯｸM" w:eastAsia="HGPｺﾞｼｯｸM" w:hAnsi="ＭＳ ゴシック" w:hint="eastAsia"/>
          <w:sz w:val="22"/>
        </w:rPr>
        <w:t>主管課長連絡会</w:t>
      </w:r>
      <w:r w:rsidR="00182863" w:rsidRPr="00F91C1E">
        <w:rPr>
          <w:rFonts w:ascii="HGPｺﾞｼｯｸM" w:eastAsia="HGPｺﾞｼｯｸM" w:hAnsi="ＭＳ ゴシック" w:hint="eastAsia"/>
          <w:sz w:val="22"/>
        </w:rPr>
        <w:t>等</w:t>
      </w:r>
      <w:r w:rsidR="00736AA3" w:rsidRPr="00A5032C">
        <w:rPr>
          <w:rFonts w:ascii="HGPｺﾞｼｯｸM" w:eastAsia="HGPｺﾞｼｯｸM" w:hAnsi="ＭＳ ゴシック" w:hint="eastAsia"/>
          <w:sz w:val="22"/>
        </w:rPr>
        <w:t>で</w:t>
      </w:r>
      <w:r w:rsidR="00F91C1E">
        <w:rPr>
          <w:rFonts w:ascii="HGPｺﾞｼｯｸM" w:eastAsia="HGPｺﾞｼｯｸM" w:hAnsi="ＭＳ ゴシック" w:hint="eastAsia"/>
          <w:sz w:val="22"/>
        </w:rPr>
        <w:t>食品衛生に関する</w:t>
      </w:r>
      <w:r w:rsidR="00060697">
        <w:rPr>
          <w:rFonts w:ascii="HGPｺﾞｼｯｸM" w:eastAsia="HGPｺﾞｼｯｸM" w:hAnsi="ＭＳ ゴシック" w:hint="eastAsia"/>
          <w:sz w:val="22"/>
        </w:rPr>
        <w:t>情報交換</w:t>
      </w:r>
      <w:r w:rsidR="00F91C1E">
        <w:rPr>
          <w:rFonts w:ascii="HGPｺﾞｼｯｸM" w:eastAsia="HGPｺﾞｼｯｸM" w:hAnsi="ＭＳ ゴシック" w:hint="eastAsia"/>
          <w:sz w:val="22"/>
        </w:rPr>
        <w:t>や業務の連携を図ります</w:t>
      </w:r>
      <w:r w:rsidR="00736AA3" w:rsidRPr="00A5032C">
        <w:rPr>
          <w:rFonts w:ascii="HGPｺﾞｼｯｸM" w:eastAsia="HGPｺﾞｼｯｸM" w:hAnsi="ＭＳ ゴシック" w:hint="eastAsia"/>
          <w:sz w:val="22"/>
        </w:rPr>
        <w:t>。</w:t>
      </w:r>
    </w:p>
    <w:p w14:paraId="62EFA22B" w14:textId="7757846C" w:rsidR="00F858B5" w:rsidRPr="004F5741" w:rsidRDefault="00F858B5" w:rsidP="003E577B">
      <w:pPr>
        <w:ind w:firstLineChars="100" w:firstLine="220"/>
        <w:rPr>
          <w:rFonts w:ascii="HGPｺﾞｼｯｸM" w:eastAsia="HGPｺﾞｼｯｸM" w:hAnsi="ＭＳ ゴシック"/>
          <w:sz w:val="22"/>
        </w:rPr>
      </w:pPr>
    </w:p>
    <w:p w14:paraId="2573A442" w14:textId="4415BA99" w:rsidR="00F858B5" w:rsidRPr="00E73816" w:rsidRDefault="00F858B5" w:rsidP="00687349">
      <w:pPr>
        <w:rPr>
          <w:rFonts w:ascii="HGPｺﾞｼｯｸM" w:eastAsia="HGPｺﾞｼｯｸM" w:hAnsi="ＭＳ ゴシック"/>
          <w:b/>
          <w:sz w:val="24"/>
        </w:rPr>
      </w:pPr>
      <w:r w:rsidRPr="00E73816">
        <w:rPr>
          <w:rFonts w:ascii="HGPｺﾞｼｯｸM" w:eastAsia="HGPｺﾞｼｯｸM" w:hAnsi="ＭＳ ゴシック" w:hint="eastAsia"/>
          <w:b/>
          <w:sz w:val="24"/>
        </w:rPr>
        <w:t>６　農林水産部局等との連携</w:t>
      </w:r>
    </w:p>
    <w:p w14:paraId="71A1496A" w14:textId="2A13CDDC" w:rsidR="00DF4CB1" w:rsidRPr="00E73816" w:rsidRDefault="00F91C1E" w:rsidP="002A286F">
      <w:pPr>
        <w:ind w:firstLineChars="100" w:firstLine="220"/>
        <w:rPr>
          <w:rFonts w:ascii="HGPｺﾞｼｯｸM" w:eastAsia="HGPｺﾞｼｯｸM" w:hAnsi="ＭＳ ゴシック"/>
          <w:sz w:val="22"/>
        </w:rPr>
      </w:pPr>
      <w:r>
        <w:rPr>
          <w:rFonts w:ascii="HGPｺﾞｼｯｸM" w:eastAsia="HGPｺﾞｼｯｸM" w:hAnsi="ＭＳ ゴシック" w:hint="eastAsia"/>
          <w:sz w:val="22"/>
        </w:rPr>
        <w:t>農林水産物</w:t>
      </w:r>
      <w:r w:rsidR="00E73816" w:rsidRPr="00E73816">
        <w:rPr>
          <w:rFonts w:ascii="HGPｺﾞｼｯｸM" w:eastAsia="HGPｺﾞｼｯｸM" w:hAnsi="ＭＳ ゴシック" w:hint="eastAsia"/>
          <w:sz w:val="22"/>
        </w:rPr>
        <w:t>の生産段階における安全</w:t>
      </w:r>
      <w:r w:rsidR="00BD50CE">
        <w:rPr>
          <w:rFonts w:ascii="HGPｺﾞｼｯｸM" w:eastAsia="HGPｺﾞｼｯｸM" w:hAnsi="ＭＳ ゴシック" w:hint="eastAsia"/>
          <w:sz w:val="22"/>
        </w:rPr>
        <w:t>性確保のため、近畿農政局や大阪府環境農林水産部と違反情報を</w:t>
      </w:r>
      <w:r w:rsidR="00FB11F6">
        <w:rPr>
          <w:rFonts w:ascii="HGPｺﾞｼｯｸM" w:eastAsia="HGPｺﾞｼｯｸM" w:hAnsi="ＭＳ ゴシック" w:hint="eastAsia"/>
          <w:sz w:val="22"/>
        </w:rPr>
        <w:t>共有</w:t>
      </w:r>
      <w:r w:rsidR="00E73816" w:rsidRPr="00E73816">
        <w:rPr>
          <w:rFonts w:ascii="HGPｺﾞｼｯｸM" w:eastAsia="HGPｺﾞｼｯｸM" w:hAnsi="ＭＳ ゴシック" w:hint="eastAsia"/>
          <w:sz w:val="22"/>
        </w:rPr>
        <w:t>する等、</w:t>
      </w:r>
      <w:r w:rsidR="00DF4CB1" w:rsidRPr="00E73816">
        <w:rPr>
          <w:rFonts w:ascii="HGPｺﾞｼｯｸM" w:eastAsia="HGPｺﾞｼｯｸM" w:hAnsi="ＭＳ ゴシック" w:hint="eastAsia"/>
          <w:sz w:val="22"/>
        </w:rPr>
        <w:t>連携体制を確保します。</w:t>
      </w:r>
    </w:p>
    <w:p w14:paraId="731DD5F8" w14:textId="1C3901EA" w:rsidR="00F858B5" w:rsidRDefault="00DF4CB1" w:rsidP="002A286F">
      <w:pPr>
        <w:ind w:firstLineChars="100" w:firstLine="220"/>
        <w:rPr>
          <w:rFonts w:ascii="HGPｺﾞｼｯｸM" w:eastAsia="HGPｺﾞｼｯｸM" w:hAnsi="ＭＳ ゴシック"/>
          <w:sz w:val="22"/>
        </w:rPr>
      </w:pPr>
      <w:r w:rsidRPr="00E73816">
        <w:rPr>
          <w:rFonts w:ascii="HGPｺﾞｼｯｸM" w:eastAsia="HGPｺﾞｼｯｸM" w:hAnsi="ＭＳ ゴシック" w:hint="eastAsia"/>
          <w:sz w:val="22"/>
        </w:rPr>
        <w:t>また、</w:t>
      </w:r>
      <w:r w:rsidR="00324669">
        <w:rPr>
          <w:rFonts w:ascii="HGPｺﾞｼｯｸM" w:eastAsia="HGPｺﾞｼｯｸM" w:hAnsi="ＭＳ ゴシック" w:hint="eastAsia"/>
          <w:sz w:val="22"/>
        </w:rPr>
        <w:t>食品の表示適正化の</w:t>
      </w:r>
      <w:r w:rsidRPr="00E73816">
        <w:rPr>
          <w:rFonts w:ascii="HGPｺﾞｼｯｸM" w:eastAsia="HGPｺﾞｼｯｸM" w:hAnsi="ＭＳ ゴシック" w:hint="eastAsia"/>
          <w:sz w:val="22"/>
        </w:rPr>
        <w:t>ため、</w:t>
      </w:r>
      <w:r w:rsidRPr="00251932">
        <w:rPr>
          <w:rFonts w:ascii="HGPｺﾞｼｯｸM" w:eastAsia="HGPｺﾞｼｯｸM" w:hAnsi="ＭＳ ゴシック" w:hint="eastAsia"/>
          <w:sz w:val="22"/>
        </w:rPr>
        <w:t>大阪食品表示監視協議会</w:t>
      </w:r>
      <w:r w:rsidRPr="00E73816">
        <w:rPr>
          <w:rFonts w:ascii="HGPｺﾞｼｯｸM" w:eastAsia="HGPｺﾞｼｯｸM" w:hAnsi="ＭＳ ゴシック" w:hint="eastAsia"/>
          <w:sz w:val="22"/>
        </w:rPr>
        <w:t>等で食品表示に関する情報交換や業務の連携を図ります。</w:t>
      </w:r>
    </w:p>
    <w:p w14:paraId="43F14F7D" w14:textId="420791BB" w:rsidR="00440848" w:rsidRDefault="00440848" w:rsidP="00440848">
      <w:pPr>
        <w:rPr>
          <w:rFonts w:ascii="HGPｺﾞｼｯｸM" w:eastAsia="HGPｺﾞｼｯｸM" w:hAnsi="ＭＳ ゴシック"/>
          <w:sz w:val="22"/>
        </w:rPr>
      </w:pPr>
    </w:p>
    <w:p w14:paraId="376E8BE0" w14:textId="16BBC1B4" w:rsidR="00440848" w:rsidRPr="00CA0DD1" w:rsidRDefault="00440848" w:rsidP="00440848">
      <w:pPr>
        <w:rPr>
          <w:rFonts w:ascii="HGPｺﾞｼｯｸM" w:eastAsia="HGPｺﾞｼｯｸM" w:hAnsi="ＭＳ ゴシック"/>
          <w:b/>
          <w:sz w:val="24"/>
          <w:szCs w:val="24"/>
        </w:rPr>
      </w:pPr>
      <w:r w:rsidRPr="00CA0DD1">
        <w:rPr>
          <w:rFonts w:ascii="HGPｺﾞｼｯｸM" w:eastAsia="HGPｺﾞｼｯｸM" w:hAnsi="ＭＳ ゴシック" w:hint="eastAsia"/>
          <w:b/>
          <w:sz w:val="24"/>
          <w:szCs w:val="24"/>
        </w:rPr>
        <w:t xml:space="preserve">７　</w:t>
      </w:r>
      <w:r w:rsidR="00324669" w:rsidRPr="00CA0DD1">
        <w:rPr>
          <w:rFonts w:ascii="HGPｺﾞｼｯｸM" w:eastAsia="HGPｺﾞｼｯｸM" w:hAnsi="ＭＳ ゴシック" w:hint="eastAsia"/>
          <w:b/>
          <w:sz w:val="24"/>
          <w:szCs w:val="24"/>
        </w:rPr>
        <w:t>市関係部局との連携</w:t>
      </w:r>
    </w:p>
    <w:p w14:paraId="0417837C" w14:textId="79FEA384" w:rsidR="000069CA" w:rsidRPr="00CA0DD1" w:rsidRDefault="00324669" w:rsidP="002A286F">
      <w:pPr>
        <w:ind w:firstLineChars="100" w:firstLine="220"/>
        <w:rPr>
          <w:rFonts w:ascii="HGPｺﾞｼｯｸM" w:eastAsia="HGPｺﾞｼｯｸM" w:hAnsi="ＭＳ ゴシック"/>
          <w:sz w:val="22"/>
        </w:rPr>
      </w:pPr>
      <w:r w:rsidRPr="00CA0DD1">
        <w:rPr>
          <w:rFonts w:ascii="HGPｺﾞｼｯｸM" w:eastAsia="HGPｺﾞｼｯｸM" w:hAnsi="ＭＳ ゴシック" w:hint="eastAsia"/>
          <w:sz w:val="22"/>
        </w:rPr>
        <w:t>学校や保育所</w:t>
      </w:r>
      <w:r w:rsidR="000069CA" w:rsidRPr="00CA0DD1">
        <w:rPr>
          <w:rFonts w:ascii="HGPｺﾞｼｯｸM" w:eastAsia="HGPｺﾞｼｯｸM" w:hAnsi="ＭＳ ゴシック" w:hint="eastAsia"/>
          <w:sz w:val="22"/>
        </w:rPr>
        <w:t>を所管する関係部局</w:t>
      </w:r>
      <w:r w:rsidRPr="00CA0DD1">
        <w:rPr>
          <w:rFonts w:ascii="HGPｺﾞｼｯｸM" w:eastAsia="HGPｺﾞｼｯｸM" w:hAnsi="ＭＳ ゴシック" w:hint="eastAsia"/>
          <w:sz w:val="22"/>
        </w:rPr>
        <w:t>、農業や商業の振興</w:t>
      </w:r>
      <w:r w:rsidR="00466C40">
        <w:rPr>
          <w:rFonts w:ascii="HGPｺﾞｼｯｸM" w:eastAsia="HGPｺﾞｼｯｸM" w:hAnsi="ＭＳ ゴシック" w:hint="eastAsia"/>
          <w:sz w:val="22"/>
        </w:rPr>
        <w:t>を所管する関係部局</w:t>
      </w:r>
      <w:r w:rsidR="000069CA" w:rsidRPr="00CA0DD1">
        <w:rPr>
          <w:rFonts w:ascii="HGPｺﾞｼｯｸM" w:eastAsia="HGPｺﾞｼｯｸM" w:hAnsi="ＭＳ ゴシック" w:hint="eastAsia"/>
          <w:sz w:val="22"/>
        </w:rPr>
        <w:t>、万博記念公園等市内で行われる各種イベント等で食品に関わる関係部局と保健所との間で情報共有及び連絡体制を確保し、</w:t>
      </w:r>
      <w:r w:rsidR="0096229C" w:rsidRPr="00CA0DD1">
        <w:rPr>
          <w:rFonts w:ascii="HGPｺﾞｼｯｸM" w:eastAsia="HGPｺﾞｼｯｸM" w:hAnsi="ＭＳ ゴシック" w:hint="eastAsia"/>
          <w:sz w:val="22"/>
        </w:rPr>
        <w:t>効果的な監視指導を</w:t>
      </w:r>
      <w:r w:rsidR="001A7713" w:rsidRPr="00CA0DD1">
        <w:rPr>
          <w:rFonts w:ascii="HGPｺﾞｼｯｸM" w:eastAsia="HGPｺﾞｼｯｸM" w:hAnsi="ＭＳ ゴシック" w:hint="eastAsia"/>
          <w:sz w:val="22"/>
        </w:rPr>
        <w:t>行います</w:t>
      </w:r>
      <w:r w:rsidR="0096229C" w:rsidRPr="00CA0DD1">
        <w:rPr>
          <w:rFonts w:ascii="HGPｺﾞｼｯｸM" w:eastAsia="HGPｺﾞｼｯｸM" w:hAnsi="ＭＳ ゴシック" w:hint="eastAsia"/>
          <w:sz w:val="22"/>
        </w:rPr>
        <w:t>。</w:t>
      </w:r>
    </w:p>
    <w:p w14:paraId="245CE370" w14:textId="77777777" w:rsidR="00324669" w:rsidRPr="000069CA" w:rsidRDefault="00324669" w:rsidP="00BF5DA2">
      <w:pPr>
        <w:rPr>
          <w:rFonts w:ascii="HGPｺﾞｼｯｸM" w:eastAsia="HGPｺﾞｼｯｸM" w:hAnsi="ＭＳ ゴシック"/>
          <w:sz w:val="24"/>
        </w:rPr>
      </w:pPr>
    </w:p>
    <w:p w14:paraId="4145B5D9" w14:textId="77777777" w:rsidR="003035C5" w:rsidRPr="00905337" w:rsidRDefault="00BF5DA2" w:rsidP="00DC62D6">
      <w:pPr>
        <w:spacing w:line="480" w:lineRule="auto"/>
        <w:rPr>
          <w:rFonts w:ascii="HGPｺﾞｼｯｸM" w:eastAsia="HGPｺﾞｼｯｸM" w:hAnsi="ＭＳ ゴシック"/>
          <w:b/>
          <w:color w:val="FFFFFF" w:themeColor="background1"/>
          <w:sz w:val="24"/>
        </w:rPr>
      </w:pPr>
      <w:r w:rsidRPr="00A5032C">
        <w:rPr>
          <w:rFonts w:ascii="HGPｺﾞｼｯｸM" w:eastAsia="HGPｺﾞｼｯｸM" w:hAnsi="ＭＳ ゴシック" w:hint="eastAsia"/>
          <w:b/>
          <w:color w:val="FFFFFF" w:themeColor="background1"/>
          <w:sz w:val="24"/>
          <w:highlight w:val="darkBlue"/>
        </w:rPr>
        <w:t xml:space="preserve">Ⅱ．監視指導の実施に関する事項　　　　　　　　　　　　　　　　　　　　　　　　</w:t>
      </w:r>
      <w:r w:rsidR="001F3B14">
        <w:rPr>
          <w:rFonts w:ascii="HGPｺﾞｼｯｸM" w:eastAsia="HGPｺﾞｼｯｸM" w:hAnsi="ＭＳ ゴシック" w:hint="eastAsia"/>
          <w:b/>
          <w:color w:val="FFFFFF" w:themeColor="background1"/>
          <w:sz w:val="24"/>
          <w:highlight w:val="darkBlue"/>
        </w:rPr>
        <w:t xml:space="preserve">　　　　　　　　　</w:t>
      </w:r>
    </w:p>
    <w:p w14:paraId="2A5E2272" w14:textId="46562F8D" w:rsidR="002B7A62" w:rsidRPr="00CA0DD1" w:rsidRDefault="002B7A62" w:rsidP="002B7A62">
      <w:pPr>
        <w:ind w:firstLineChars="100" w:firstLine="220"/>
        <w:rPr>
          <w:rFonts w:ascii="HGPｺﾞｼｯｸM" w:eastAsia="HGPｺﾞｼｯｸM" w:hAnsi="ＭＳ ゴシック"/>
          <w:sz w:val="22"/>
        </w:rPr>
      </w:pPr>
      <w:r w:rsidRPr="00A5032C">
        <w:rPr>
          <w:rFonts w:ascii="HGPｺﾞｼｯｸM" w:eastAsia="HGPｺﾞｼｯｸM" w:hAnsi="ＭＳ ゴシック" w:hint="eastAsia"/>
          <w:sz w:val="22"/>
        </w:rPr>
        <w:t>食</w:t>
      </w:r>
      <w:r w:rsidRPr="00CA0DD1">
        <w:rPr>
          <w:rFonts w:ascii="HGPｺﾞｼｯｸM" w:eastAsia="HGPｺﾞｼｯｸM" w:hAnsi="ＭＳ ゴシック" w:hint="eastAsia"/>
          <w:sz w:val="22"/>
        </w:rPr>
        <w:t>品</w:t>
      </w:r>
      <w:r w:rsidR="00A26714" w:rsidRPr="00CA0DD1">
        <w:rPr>
          <w:rFonts w:ascii="HGPｺﾞｼｯｸM" w:eastAsia="HGPｺﾞｼｯｸM" w:hAnsi="ＭＳ ゴシック" w:hint="eastAsia"/>
          <w:sz w:val="22"/>
        </w:rPr>
        <w:t>等</w:t>
      </w:r>
      <w:r w:rsidR="0065545A" w:rsidRPr="00CA0DD1">
        <w:rPr>
          <w:rFonts w:ascii="HGPｺﾞｼｯｸM" w:eastAsia="HGPｺﾞｼｯｸM" w:hAnsi="ＭＳ ゴシック" w:hint="eastAsia"/>
          <w:sz w:val="22"/>
        </w:rPr>
        <w:t>の安全性を確保</w:t>
      </w:r>
      <w:r w:rsidR="00B701FE" w:rsidRPr="00CA0DD1">
        <w:rPr>
          <w:rFonts w:ascii="HGPｺﾞｼｯｸM" w:eastAsia="HGPｺﾞｼｯｸM" w:hAnsi="ＭＳ ゴシック" w:hint="eastAsia"/>
          <w:sz w:val="22"/>
        </w:rPr>
        <w:t>するため、</w:t>
      </w:r>
      <w:r w:rsidRPr="00CA0DD1">
        <w:rPr>
          <w:rFonts w:ascii="HGPｺﾞｼｯｸM" w:eastAsia="HGPｺﾞｼｯｸM" w:hAnsi="ＭＳ ゴシック" w:hint="eastAsia"/>
          <w:sz w:val="22"/>
        </w:rPr>
        <w:t>食品衛生法等関係法令に基づき、次の項目について監視指導を</w:t>
      </w:r>
      <w:r w:rsidR="0020116E" w:rsidRPr="00CA0DD1">
        <w:rPr>
          <w:rFonts w:ascii="HGPｺﾞｼｯｸM" w:eastAsia="HGPｺﾞｼｯｸM" w:hAnsi="ＭＳ ゴシック" w:hint="eastAsia"/>
          <w:sz w:val="22"/>
        </w:rPr>
        <w:t>行い</w:t>
      </w:r>
      <w:r w:rsidRPr="00CA0DD1">
        <w:rPr>
          <w:rFonts w:ascii="HGPｺﾞｼｯｸM" w:eastAsia="HGPｺﾞｼｯｸM" w:hAnsi="ＭＳ ゴシック" w:hint="eastAsia"/>
          <w:sz w:val="22"/>
        </w:rPr>
        <w:t>ます。</w:t>
      </w:r>
    </w:p>
    <w:p w14:paraId="736B18A0" w14:textId="77777777" w:rsidR="0020116E" w:rsidRPr="00CA0DD1" w:rsidRDefault="0020116E" w:rsidP="002B7A62">
      <w:pPr>
        <w:ind w:firstLineChars="100" w:firstLine="220"/>
        <w:rPr>
          <w:rFonts w:ascii="HGPｺﾞｼｯｸM" w:eastAsia="HGPｺﾞｼｯｸM" w:hAnsi="ＭＳ ゴシック"/>
          <w:sz w:val="22"/>
        </w:rPr>
      </w:pPr>
    </w:p>
    <w:p w14:paraId="63FCCBA0" w14:textId="5101558C" w:rsidR="0065545A" w:rsidRPr="00CA0DD1" w:rsidRDefault="00FB0ED1" w:rsidP="0065545A">
      <w:pPr>
        <w:rPr>
          <w:rFonts w:ascii="HGPｺﾞｼｯｸM" w:eastAsia="HGPｺﾞｼｯｸM" w:hAnsi="ＭＳ ゴシック"/>
          <w:b/>
          <w:sz w:val="24"/>
        </w:rPr>
      </w:pPr>
      <w:r w:rsidRPr="00CA0DD1">
        <w:rPr>
          <w:rFonts w:ascii="HGPｺﾞｼｯｸM" w:eastAsia="HGPｺﾞｼｯｸM" w:hAnsi="ＭＳ ゴシック" w:hint="eastAsia"/>
          <w:b/>
          <w:sz w:val="24"/>
        </w:rPr>
        <w:t>１　共通監視事項</w:t>
      </w:r>
    </w:p>
    <w:p w14:paraId="6100F744" w14:textId="0AC878A3" w:rsidR="0020116E" w:rsidRPr="00CA0DD1" w:rsidRDefault="00950EA9" w:rsidP="0020116E">
      <w:pPr>
        <w:pStyle w:val="a3"/>
        <w:numPr>
          <w:ilvl w:val="0"/>
          <w:numId w:val="12"/>
        </w:numPr>
        <w:ind w:leftChars="0" w:left="709"/>
        <w:rPr>
          <w:rFonts w:ascii="HGPｺﾞｼｯｸM" w:eastAsia="HGPｺﾞｼｯｸM" w:hAnsi="ＭＳ ゴシック"/>
          <w:sz w:val="22"/>
        </w:rPr>
      </w:pPr>
      <w:r w:rsidRPr="00CA0DD1">
        <w:rPr>
          <w:rFonts w:ascii="HGPｺﾞｼｯｸM" w:eastAsia="HGPｺﾞｼｯｸM" w:hAnsi="ＭＳ ゴシック" w:hint="eastAsia"/>
          <w:sz w:val="22"/>
        </w:rPr>
        <w:t>食</w:t>
      </w:r>
      <w:r w:rsidR="00037F66">
        <w:rPr>
          <w:rFonts w:ascii="HGPｺﾞｼｯｸM" w:eastAsia="HGPｺﾞｼｯｸM" w:hAnsi="ＭＳ ゴシック" w:hint="eastAsia"/>
          <w:sz w:val="22"/>
        </w:rPr>
        <w:t>品等が、腐敗、変敗、有害な物質や病原微生物による汚染、不潔、</w:t>
      </w:r>
      <w:r w:rsidR="0020116E" w:rsidRPr="00CA0DD1">
        <w:rPr>
          <w:rFonts w:ascii="HGPｺﾞｼｯｸM" w:eastAsia="HGPｺﾞｼｯｸM" w:hAnsi="ＭＳ ゴシック" w:hint="eastAsia"/>
          <w:sz w:val="22"/>
        </w:rPr>
        <w:t>異物の混入等により人の健康を損なう恐れがあるものではないこと。また、</w:t>
      </w:r>
      <w:r w:rsidR="0020116E" w:rsidRPr="00CA0DD1">
        <w:rPr>
          <w:rFonts w:ascii="HGPｺﾞｼｯｸM" w:eastAsia="HGPｺﾞｼｯｸM" w:hAnsi="ＭＳ ゴシック"/>
          <w:sz w:val="22"/>
        </w:rPr>
        <w:t>食品・添加物等の</w:t>
      </w:r>
      <w:r w:rsidR="00466C40">
        <w:rPr>
          <w:rFonts w:ascii="HGPｺﾞｼｯｸM" w:eastAsia="HGPｺﾞｼｯｸM" w:hAnsi="ＭＳ ゴシック"/>
          <w:sz w:val="22"/>
          <w:u w:val="single"/>
        </w:rPr>
        <w:t>規格</w:t>
      </w:r>
      <w:r w:rsidR="0020116E" w:rsidRPr="00CA0DD1">
        <w:rPr>
          <w:rFonts w:ascii="HGPｺﾞｼｯｸM" w:eastAsia="HGPｺﾞｼｯｸM" w:hAnsi="ＭＳ ゴシック"/>
          <w:sz w:val="22"/>
          <w:u w:val="single"/>
        </w:rPr>
        <w:t>基準</w:t>
      </w:r>
      <w:r w:rsidR="0020116E" w:rsidRPr="00CA0DD1">
        <w:rPr>
          <w:rFonts w:ascii="HGPｺﾞｼｯｸM" w:eastAsia="HGPｺﾞｼｯｸM" w:hAnsi="ＭＳ ゴシック"/>
          <w:sz w:val="22"/>
        </w:rPr>
        <w:t>に適合していること。</w:t>
      </w:r>
    </w:p>
    <w:p w14:paraId="12BB3F10" w14:textId="06992A40" w:rsidR="0020116E" w:rsidRPr="00CA0DD1" w:rsidRDefault="0020116E" w:rsidP="0020116E">
      <w:pPr>
        <w:pStyle w:val="a3"/>
        <w:numPr>
          <w:ilvl w:val="0"/>
          <w:numId w:val="12"/>
        </w:numPr>
        <w:ind w:leftChars="0" w:left="709"/>
        <w:rPr>
          <w:rFonts w:ascii="HGPｺﾞｼｯｸM" w:eastAsia="HGPｺﾞｼｯｸM" w:hAnsi="ＭＳ ゴシック"/>
          <w:sz w:val="22"/>
        </w:rPr>
      </w:pPr>
      <w:r w:rsidRPr="00CA0DD1">
        <w:rPr>
          <w:rFonts w:ascii="HGPｺﾞｼｯｸM" w:eastAsia="HGPｺﾞｼｯｸM" w:hAnsi="ＭＳ ゴシック" w:hint="eastAsia"/>
          <w:sz w:val="22"/>
        </w:rPr>
        <w:t>食品表示が、食品表示法に定められた</w:t>
      </w:r>
      <w:r w:rsidRPr="00CA0DD1">
        <w:rPr>
          <w:rFonts w:ascii="HGPｺﾞｼｯｸM" w:eastAsia="HGPｺﾞｼｯｸM" w:hAnsi="ＭＳ ゴシック"/>
          <w:sz w:val="22"/>
        </w:rPr>
        <w:t>食品表示基準に適合していること</w:t>
      </w:r>
      <w:r w:rsidRPr="00CA0DD1">
        <w:rPr>
          <w:rFonts w:ascii="HGPｺﾞｼｯｸM" w:eastAsia="HGPｺﾞｼｯｸM" w:hAnsi="ＭＳ ゴシック" w:hint="eastAsia"/>
          <w:sz w:val="22"/>
        </w:rPr>
        <w:t>。</w:t>
      </w:r>
    </w:p>
    <w:p w14:paraId="27F76748" w14:textId="060003BE" w:rsidR="00FE50C0" w:rsidRPr="0020116E" w:rsidRDefault="00FE50C0" w:rsidP="0020116E">
      <w:pPr>
        <w:pStyle w:val="a3"/>
        <w:numPr>
          <w:ilvl w:val="0"/>
          <w:numId w:val="12"/>
        </w:numPr>
        <w:ind w:leftChars="0" w:left="709"/>
        <w:rPr>
          <w:rFonts w:ascii="HGPｺﾞｼｯｸM" w:eastAsia="HGPｺﾞｼｯｸM" w:hAnsi="ＭＳ ゴシック"/>
          <w:sz w:val="22"/>
        </w:rPr>
      </w:pPr>
      <w:r w:rsidRPr="00CA0DD1">
        <w:rPr>
          <w:rFonts w:ascii="HGPｺﾞｼｯｸM" w:eastAsia="HGPｺﾞｼｯｸM" w:hAnsi="ＭＳ ゴシック" w:hint="eastAsia"/>
          <w:sz w:val="22"/>
        </w:rPr>
        <w:t>営業施設の構造・設備や衛生管</w:t>
      </w:r>
      <w:r w:rsidRPr="0020116E">
        <w:rPr>
          <w:rFonts w:ascii="HGPｺﾞｼｯｸM" w:eastAsia="HGPｺﾞｼｯｸM" w:hAnsi="ＭＳ ゴシック" w:hint="eastAsia"/>
          <w:sz w:val="22"/>
        </w:rPr>
        <w:t>理が、</w:t>
      </w:r>
      <w:r w:rsidRPr="00442B66">
        <w:rPr>
          <w:rFonts w:ascii="HGPｺﾞｼｯｸM" w:eastAsia="HGPｺﾞｼｯｸM" w:hAnsi="ＭＳ ゴシック" w:hint="eastAsia"/>
          <w:sz w:val="22"/>
        </w:rPr>
        <w:t>食品衛生法</w:t>
      </w:r>
      <w:r w:rsidRPr="0020116E">
        <w:rPr>
          <w:rFonts w:ascii="HGPｺﾞｼｯｸM" w:eastAsia="HGPｺﾞｼｯｸM" w:hAnsi="ＭＳ ゴシック" w:hint="eastAsia"/>
          <w:sz w:val="22"/>
        </w:rPr>
        <w:t>等に定められた基準に適合していること。</w:t>
      </w:r>
    </w:p>
    <w:p w14:paraId="246A7DE6" w14:textId="51354A28" w:rsidR="0044637A" w:rsidRPr="0020116E" w:rsidRDefault="00BE112E" w:rsidP="0020116E">
      <w:pPr>
        <w:pStyle w:val="a3"/>
        <w:numPr>
          <w:ilvl w:val="0"/>
          <w:numId w:val="12"/>
        </w:numPr>
        <w:ind w:leftChars="0" w:left="709"/>
        <w:rPr>
          <w:rFonts w:ascii="HGPｺﾞｼｯｸM" w:eastAsia="HGPｺﾞｼｯｸM" w:hAnsi="ＭＳ ゴシック"/>
          <w:sz w:val="22"/>
        </w:rPr>
      </w:pPr>
      <w:r w:rsidRPr="00FF242B">
        <w:rPr>
          <w:rFonts w:ascii="HGPｺﾞｼｯｸM" w:eastAsia="HGPｺﾞｼｯｸM" w:hAnsi="ＭＳ ゴシック" w:hint="eastAsia"/>
          <w:sz w:val="22"/>
          <w:u w:val="single"/>
        </w:rPr>
        <w:t>ＨＡＣＣＰ</w:t>
      </w:r>
      <w:r w:rsidR="0044637A" w:rsidRPr="0020116E">
        <w:rPr>
          <w:rFonts w:ascii="HGPｺﾞｼｯｸM" w:eastAsia="HGPｺﾞｼｯｸM" w:hAnsi="ＭＳ ゴシック" w:hint="eastAsia"/>
          <w:sz w:val="22"/>
        </w:rPr>
        <w:t>に沿った衛生</w:t>
      </w:r>
      <w:r w:rsidR="007503E2" w:rsidRPr="0020116E">
        <w:rPr>
          <w:rFonts w:ascii="HGPｺﾞｼｯｸM" w:eastAsia="HGPｺﾞｼｯｸM" w:hAnsi="ＭＳ ゴシック" w:hint="eastAsia"/>
          <w:sz w:val="22"/>
        </w:rPr>
        <w:t>管理が</w:t>
      </w:r>
      <w:r w:rsidR="0044637A" w:rsidRPr="0020116E">
        <w:rPr>
          <w:rFonts w:ascii="HGPｺﾞｼｯｸM" w:eastAsia="HGPｺﾞｼｯｸM" w:hAnsi="ＭＳ ゴシック" w:hint="eastAsia"/>
          <w:sz w:val="22"/>
        </w:rPr>
        <w:t>実施</w:t>
      </w:r>
      <w:r w:rsidR="007503E2" w:rsidRPr="0020116E">
        <w:rPr>
          <w:rFonts w:ascii="HGPｺﾞｼｯｸM" w:eastAsia="HGPｺﾞｼｯｸM" w:hAnsi="ＭＳ ゴシック" w:hint="eastAsia"/>
          <w:sz w:val="22"/>
        </w:rPr>
        <w:t>されている</w:t>
      </w:r>
      <w:r w:rsidR="0044637A" w:rsidRPr="0020116E">
        <w:rPr>
          <w:rFonts w:ascii="HGPｺﾞｼｯｸM" w:eastAsia="HGPｺﾞｼｯｸM" w:hAnsi="ＭＳ ゴシック" w:hint="eastAsia"/>
          <w:sz w:val="22"/>
        </w:rPr>
        <w:t>こと。</w:t>
      </w:r>
    </w:p>
    <w:p w14:paraId="46FFB88E" w14:textId="25765BE0" w:rsidR="00703A92" w:rsidRDefault="00703A92" w:rsidP="0020116E">
      <w:pPr>
        <w:ind w:left="709"/>
        <w:rPr>
          <w:rFonts w:ascii="HGPｺﾞｼｯｸM" w:eastAsia="HGPｺﾞｼｯｸM" w:hAnsi="ＭＳ ゴシック"/>
          <w:sz w:val="22"/>
        </w:rPr>
      </w:pPr>
    </w:p>
    <w:p w14:paraId="48AF64B6" w14:textId="31D536C8" w:rsidR="00BC1A10" w:rsidRPr="00BE112E" w:rsidRDefault="00BC1A10" w:rsidP="0020116E">
      <w:pPr>
        <w:ind w:left="709"/>
        <w:rPr>
          <w:rFonts w:ascii="HGPｺﾞｼｯｸM" w:eastAsia="HGPｺﾞｼｯｸM" w:hAnsi="ＭＳ ゴシック"/>
          <w:sz w:val="22"/>
        </w:rPr>
      </w:pPr>
    </w:p>
    <w:p w14:paraId="5BA35B10" w14:textId="77777777" w:rsidR="00BC1A10" w:rsidRPr="00A5032C" w:rsidRDefault="00BC1A10" w:rsidP="0020116E">
      <w:pPr>
        <w:ind w:left="709"/>
        <w:rPr>
          <w:rFonts w:ascii="HGPｺﾞｼｯｸM" w:eastAsia="HGPｺﾞｼｯｸM" w:hAnsi="ＭＳ ゴシック"/>
          <w:sz w:val="22"/>
        </w:rPr>
      </w:pPr>
    </w:p>
    <w:p w14:paraId="0E744667" w14:textId="77777777" w:rsidR="00802315" w:rsidRDefault="00FE50C0" w:rsidP="00802315">
      <w:pPr>
        <w:rPr>
          <w:rFonts w:ascii="HGPｺﾞｼｯｸM" w:eastAsia="HGPｺﾞｼｯｸM" w:hAnsi="ＭＳ ゴシック"/>
          <w:b/>
          <w:sz w:val="24"/>
        </w:rPr>
      </w:pPr>
      <w:r w:rsidRPr="00A5032C">
        <w:rPr>
          <w:rFonts w:ascii="HGPｺﾞｼｯｸM" w:eastAsia="HGPｺﾞｼｯｸM" w:hAnsi="ＭＳ ゴシック" w:hint="eastAsia"/>
          <w:b/>
          <w:sz w:val="24"/>
        </w:rPr>
        <w:lastRenderedPageBreak/>
        <w:t>２　重点監視事項</w:t>
      </w:r>
    </w:p>
    <w:p w14:paraId="2C987FF3" w14:textId="77777777" w:rsidR="004904EB" w:rsidRDefault="0089184D" w:rsidP="004904EB">
      <w:pPr>
        <w:ind w:firstLineChars="100" w:firstLine="241"/>
        <w:rPr>
          <w:rFonts w:ascii="HGPｺﾞｼｯｸM" w:eastAsia="HGPｺﾞｼｯｸM" w:hAnsi="ＭＳ ゴシック"/>
          <w:b/>
          <w:sz w:val="24"/>
        </w:rPr>
      </w:pPr>
      <w:r w:rsidRPr="00A5032C">
        <w:rPr>
          <w:rFonts w:ascii="HGPｺﾞｼｯｸM" w:eastAsia="HGPｺﾞｼｯｸM" w:hAnsi="ＭＳ ゴシック" w:hint="eastAsia"/>
          <w:b/>
          <w:sz w:val="24"/>
        </w:rPr>
        <w:t>（１）</w:t>
      </w:r>
      <w:r w:rsidR="002B20F9" w:rsidRPr="00A5032C">
        <w:rPr>
          <w:rFonts w:ascii="HGPｺﾞｼｯｸM" w:eastAsia="HGPｺﾞｼｯｸM" w:hAnsi="ＭＳ ゴシック" w:hint="eastAsia"/>
          <w:b/>
          <w:sz w:val="24"/>
        </w:rPr>
        <w:t>食中毒防止対策</w:t>
      </w:r>
    </w:p>
    <w:p w14:paraId="60E9233C" w14:textId="07BBFB75" w:rsidR="00DD5B41" w:rsidRPr="004904EB" w:rsidRDefault="004904EB" w:rsidP="004904EB">
      <w:pPr>
        <w:ind w:firstLineChars="200" w:firstLine="442"/>
        <w:rPr>
          <w:rFonts w:ascii="HGPｺﾞｼｯｸM" w:eastAsia="HGPｺﾞｼｯｸM" w:hAnsi="ＭＳ ゴシック"/>
          <w:b/>
          <w:sz w:val="24"/>
        </w:rPr>
      </w:pPr>
      <w:r>
        <w:rPr>
          <w:rFonts w:ascii="HGPｺﾞｼｯｸM" w:eastAsia="HGPｺﾞｼｯｸM" w:hAnsi="ＭＳ ゴシック" w:hint="eastAsia"/>
          <w:b/>
          <w:sz w:val="22"/>
        </w:rPr>
        <w:t xml:space="preserve">①　</w:t>
      </w:r>
      <w:r w:rsidR="001659BC" w:rsidRPr="00442B66">
        <w:rPr>
          <w:rFonts w:ascii="HGPｺﾞｼｯｸM" w:eastAsia="HGPｺﾞｼｯｸM" w:hAnsi="ＭＳ ゴシック" w:hint="eastAsia"/>
          <w:b/>
          <w:sz w:val="22"/>
        </w:rPr>
        <w:t>カンピロバクター</w:t>
      </w:r>
      <w:r w:rsidR="001659BC" w:rsidRPr="00802315">
        <w:rPr>
          <w:rFonts w:ascii="HGPｺﾞｼｯｸM" w:eastAsia="HGPｺﾞｼｯｸM" w:hAnsi="ＭＳ ゴシック" w:hint="eastAsia"/>
          <w:b/>
          <w:sz w:val="22"/>
        </w:rPr>
        <w:t>によ</w:t>
      </w:r>
      <w:r w:rsidR="00D47AE0" w:rsidRPr="00802315">
        <w:rPr>
          <w:rFonts w:ascii="HGPｺﾞｼｯｸM" w:eastAsia="HGPｺﾞｼｯｸM" w:hAnsi="ＭＳ ゴシック" w:hint="eastAsia"/>
          <w:b/>
          <w:sz w:val="22"/>
        </w:rPr>
        <w:t>る食中毒</w:t>
      </w:r>
      <w:r w:rsidR="004E7F94" w:rsidRPr="00802315">
        <w:rPr>
          <w:rFonts w:ascii="HGPｺﾞｼｯｸM" w:eastAsia="HGPｺﾞｼｯｸM" w:hAnsi="ＭＳ ゴシック" w:hint="eastAsia"/>
          <w:b/>
          <w:sz w:val="22"/>
        </w:rPr>
        <w:t>の防止対策</w:t>
      </w:r>
    </w:p>
    <w:p w14:paraId="13D04104" w14:textId="2F2C34CB" w:rsidR="00380189" w:rsidRDefault="00A152A2" w:rsidP="004904EB">
      <w:pPr>
        <w:pStyle w:val="a3"/>
        <w:ind w:leftChars="299" w:left="628" w:firstLineChars="87" w:firstLine="191"/>
        <w:jc w:val="left"/>
        <w:rPr>
          <w:rFonts w:ascii="HGPｺﾞｼｯｸM" w:eastAsia="HGPｺﾞｼｯｸM" w:hAnsi="ＭＳ ゴシック"/>
          <w:sz w:val="22"/>
        </w:rPr>
      </w:pPr>
      <w:r w:rsidRPr="00442B66">
        <w:rPr>
          <w:rFonts w:ascii="HGPｺﾞｼｯｸM" w:eastAsia="HGPｺﾞｼｯｸM" w:hAnsi="ＭＳ ゴシック" w:hint="eastAsia"/>
          <w:sz w:val="22"/>
        </w:rPr>
        <w:t>カンピロバクター</w:t>
      </w:r>
      <w:r w:rsidR="00D073FE">
        <w:rPr>
          <w:rFonts w:ascii="HGPｺﾞｼｯｸM" w:eastAsia="HGPｺﾞｼｯｸM" w:hAnsi="ＭＳ ゴシック" w:hint="eastAsia"/>
          <w:sz w:val="22"/>
        </w:rPr>
        <w:t>は市販の鶏肉の調査で</w:t>
      </w:r>
      <w:r w:rsidR="001508C3">
        <w:rPr>
          <w:rFonts w:ascii="HGPｺﾞｼｯｸM" w:eastAsia="HGPｺﾞｼｯｸM" w:hAnsi="ＭＳ ゴシック" w:hint="eastAsia"/>
          <w:sz w:val="22"/>
        </w:rPr>
        <w:t>高い割合で検出される等</w:t>
      </w:r>
      <w:r>
        <w:rPr>
          <w:rFonts w:ascii="HGPｺﾞｼｯｸM" w:eastAsia="HGPｺﾞｼｯｸM" w:hAnsi="ＭＳ ゴシック" w:hint="eastAsia"/>
          <w:sz w:val="22"/>
        </w:rPr>
        <w:t>、食鳥肉との関連性が高いことが知られています。実際、</w:t>
      </w:r>
      <w:r w:rsidR="00D47AE0" w:rsidRPr="00A5032C">
        <w:rPr>
          <w:rFonts w:ascii="HGPｺﾞｼｯｸM" w:eastAsia="HGPｺﾞｼｯｸM" w:hAnsi="ＭＳ ゴシック" w:hint="eastAsia"/>
          <w:sz w:val="22"/>
        </w:rPr>
        <w:t>生</w:t>
      </w:r>
      <w:r w:rsidR="004E7F94">
        <w:rPr>
          <w:rFonts w:ascii="HGPｺﾞｼｯｸM" w:eastAsia="HGPｺﾞｼｯｸM" w:hAnsi="ＭＳ ゴシック" w:hint="eastAsia"/>
          <w:sz w:val="22"/>
        </w:rPr>
        <w:t>又</w:t>
      </w:r>
      <w:r>
        <w:rPr>
          <w:rFonts w:ascii="HGPｺﾞｼｯｸM" w:eastAsia="HGPｺﾞｼｯｸM" w:hAnsi="ＭＳ ゴシック" w:hint="eastAsia"/>
          <w:sz w:val="22"/>
        </w:rPr>
        <w:t>は加熱不十分な</w:t>
      </w:r>
      <w:r w:rsidR="00BF077C">
        <w:rPr>
          <w:rFonts w:ascii="HGPｺﾞｼｯｸM" w:eastAsia="HGPｺﾞｼｯｸM" w:hAnsi="ＭＳ ゴシック" w:hint="eastAsia"/>
          <w:sz w:val="22"/>
        </w:rPr>
        <w:t>鶏肉の喫食</w:t>
      </w:r>
      <w:r w:rsidR="00D47AE0" w:rsidRPr="00A5032C">
        <w:rPr>
          <w:rFonts w:ascii="HGPｺﾞｼｯｸM" w:eastAsia="HGPｺﾞｼｯｸM" w:hAnsi="ＭＳ ゴシック" w:hint="eastAsia"/>
          <w:sz w:val="22"/>
        </w:rPr>
        <w:t>による</w:t>
      </w:r>
      <w:r w:rsidR="00D47AE0" w:rsidRPr="00442B66">
        <w:rPr>
          <w:rFonts w:ascii="HGPｺﾞｼｯｸM" w:eastAsia="HGPｺﾞｼｯｸM" w:hAnsi="ＭＳ ゴシック" w:hint="eastAsia"/>
          <w:sz w:val="22"/>
        </w:rPr>
        <w:t>カンピロバクター</w:t>
      </w:r>
      <w:r>
        <w:rPr>
          <w:rFonts w:ascii="HGPｺﾞｼｯｸM" w:eastAsia="HGPｺﾞｼｯｸM" w:hAnsi="ＭＳ ゴシック" w:hint="eastAsia"/>
          <w:sz w:val="22"/>
        </w:rPr>
        <w:t>食中毒事例は、全国的に</w:t>
      </w:r>
      <w:r w:rsidR="004E7F94">
        <w:rPr>
          <w:rFonts w:ascii="HGPｺﾞｼｯｸM" w:eastAsia="HGPｺﾞｼｯｸM" w:hAnsi="ＭＳ ゴシック" w:hint="eastAsia"/>
          <w:sz w:val="22"/>
        </w:rPr>
        <w:t>多発しています</w:t>
      </w:r>
      <w:r w:rsidR="00BF077C">
        <w:rPr>
          <w:rFonts w:ascii="HGPｺﾞｼｯｸM" w:eastAsia="HGPｺﾞｼｯｸM" w:hAnsi="ＭＳ ゴシック" w:hint="eastAsia"/>
          <w:sz w:val="22"/>
        </w:rPr>
        <w:t>。</w:t>
      </w:r>
    </w:p>
    <w:p w14:paraId="004901AA" w14:textId="2E6544A9" w:rsidR="004904EB" w:rsidRPr="00BC52B4" w:rsidRDefault="00D47AE0" w:rsidP="00BC52B4">
      <w:pPr>
        <w:pStyle w:val="a3"/>
        <w:ind w:leftChars="300" w:left="630" w:firstLineChars="100" w:firstLine="220"/>
        <w:jc w:val="left"/>
        <w:rPr>
          <w:rFonts w:ascii="HGPｺﾞｼｯｸM" w:eastAsia="HGPｺﾞｼｯｸM" w:hAnsi="ＭＳ ゴシック" w:cs="HG丸ｺﾞｼｯｸM-PRO"/>
          <w:kern w:val="0"/>
          <w:sz w:val="22"/>
        </w:rPr>
      </w:pPr>
      <w:r w:rsidRPr="00A5032C">
        <w:rPr>
          <w:rFonts w:ascii="HGPｺﾞｼｯｸM" w:eastAsia="HGPｺﾞｼｯｸM" w:hAnsi="ＭＳ ゴシック" w:hint="eastAsia"/>
          <w:sz w:val="22"/>
        </w:rPr>
        <w:t>このことから、</w:t>
      </w:r>
      <w:r w:rsidR="002026BF">
        <w:rPr>
          <w:rFonts w:ascii="HGPｺﾞｼｯｸM" w:eastAsia="HGPｺﾞｼｯｸM" w:hAnsi="ＭＳ ゴシック" w:cs="HG丸ｺﾞｼｯｸM-PRO" w:hint="eastAsia"/>
          <w:kern w:val="0"/>
          <w:sz w:val="22"/>
        </w:rPr>
        <w:t>食鳥</w:t>
      </w:r>
      <w:r w:rsidR="004904EB" w:rsidRPr="00023BC3">
        <w:rPr>
          <w:rFonts w:ascii="HGPｺﾞｼｯｸM" w:eastAsia="HGPｺﾞｼｯｸM" w:hAnsi="ＭＳ ゴシック" w:cs="HG丸ｺﾞｼｯｸM-PRO" w:hint="eastAsia"/>
          <w:kern w:val="0"/>
          <w:sz w:val="22"/>
        </w:rPr>
        <w:t>処理事業者及び販売店に対して、加熱用である旨の情報伝達を</w:t>
      </w:r>
      <w:r w:rsidR="00BC52B4" w:rsidRPr="00023BC3">
        <w:rPr>
          <w:rFonts w:ascii="HGPｺﾞｼｯｸM" w:eastAsia="HGPｺﾞｼｯｸM" w:hAnsi="ＭＳ ゴシック" w:cs="HG丸ｺﾞｼｯｸM-PRO" w:hint="eastAsia"/>
          <w:kern w:val="0"/>
          <w:sz w:val="22"/>
        </w:rPr>
        <w:t xml:space="preserve">　</w:t>
      </w:r>
      <w:r w:rsidR="00D073FE">
        <w:rPr>
          <w:rFonts w:ascii="HGPｺﾞｼｯｸM" w:eastAsia="HGPｺﾞｼｯｸM" w:hAnsi="ＭＳ ゴシック" w:cs="HG丸ｺﾞｼｯｸM-PRO" w:hint="eastAsia"/>
          <w:kern w:val="0"/>
          <w:sz w:val="22"/>
        </w:rPr>
        <w:t>販売先へ確実に行うように</w:t>
      </w:r>
      <w:r w:rsidR="002026BF">
        <w:rPr>
          <w:rFonts w:ascii="HGPｺﾞｼｯｸM" w:eastAsia="HGPｺﾞｼｯｸM" w:hAnsi="ＭＳ ゴシック" w:cs="HG丸ｺﾞｼｯｸM-PRO" w:hint="eastAsia"/>
          <w:kern w:val="0"/>
          <w:sz w:val="22"/>
        </w:rPr>
        <w:t>監視</w:t>
      </w:r>
      <w:r w:rsidR="004904EB" w:rsidRPr="00023BC3">
        <w:rPr>
          <w:rFonts w:ascii="HGPｺﾞｼｯｸM" w:eastAsia="HGPｺﾞｼｯｸM" w:hAnsi="ＭＳ ゴシック" w:cs="HG丸ｺﾞｼｯｸM-PRO" w:hint="eastAsia"/>
          <w:kern w:val="0"/>
          <w:sz w:val="22"/>
        </w:rPr>
        <w:t>指導</w:t>
      </w:r>
      <w:r w:rsidR="001F1D59">
        <w:rPr>
          <w:rFonts w:ascii="HGPｺﾞｼｯｸM" w:eastAsia="HGPｺﾞｼｯｸM" w:hAnsi="ＭＳ ゴシック" w:cs="HG丸ｺﾞｼｯｸM-PRO" w:hint="eastAsia"/>
          <w:kern w:val="0"/>
          <w:sz w:val="22"/>
        </w:rPr>
        <w:t>を行いま</w:t>
      </w:r>
      <w:r w:rsidR="00D073FE">
        <w:rPr>
          <w:rFonts w:ascii="HGPｺﾞｼｯｸM" w:eastAsia="HGPｺﾞｼｯｸM" w:hAnsi="ＭＳ ゴシック" w:cs="HG丸ｺﾞｼｯｸM-PRO" w:hint="eastAsia"/>
          <w:kern w:val="0"/>
          <w:sz w:val="22"/>
        </w:rPr>
        <w:t>す。また</w:t>
      </w:r>
      <w:r w:rsidR="004904EB" w:rsidRPr="00023BC3">
        <w:rPr>
          <w:rFonts w:ascii="HGPｺﾞｼｯｸM" w:eastAsia="HGPｺﾞｼｯｸM" w:hAnsi="ＭＳ ゴシック" w:cs="HG丸ｺﾞｼｯｸM-PRO" w:hint="eastAsia"/>
          <w:kern w:val="0"/>
          <w:sz w:val="22"/>
        </w:rPr>
        <w:t>、飲食店に</w:t>
      </w:r>
      <w:r w:rsidR="00BC52B4" w:rsidRPr="00023BC3">
        <w:rPr>
          <w:rFonts w:ascii="HGPｺﾞｼｯｸM" w:eastAsia="HGPｺﾞｼｯｸM" w:hAnsi="ＭＳ ゴシック" w:cs="HG丸ｺﾞｼｯｸM-PRO" w:hint="eastAsia"/>
          <w:kern w:val="0"/>
          <w:sz w:val="22"/>
        </w:rPr>
        <w:t>対して、鶏肉の生食メニューの提供を控えるよう</w:t>
      </w:r>
      <w:r w:rsidR="00D073FE">
        <w:rPr>
          <w:rFonts w:ascii="HGPｺﾞｼｯｸM" w:eastAsia="HGPｺﾞｼｯｸM" w:hAnsi="ＭＳ ゴシック" w:cs="HG丸ｺﾞｼｯｸM-PRO" w:hint="eastAsia"/>
          <w:kern w:val="0"/>
          <w:sz w:val="22"/>
        </w:rPr>
        <w:t>呼びかけると</w:t>
      </w:r>
      <w:r w:rsidR="004904EB" w:rsidRPr="00023BC3">
        <w:rPr>
          <w:rFonts w:ascii="HGPｺﾞｼｯｸM" w:eastAsia="HGPｺﾞｼｯｸM" w:hAnsi="ＭＳ ゴシック" w:cs="HG丸ｺﾞｼｯｸM-PRO" w:hint="eastAsia"/>
          <w:kern w:val="0"/>
          <w:sz w:val="22"/>
        </w:rPr>
        <w:t>ともに、十分に加熱して提供するよう監視指導を行います。</w:t>
      </w:r>
      <w:r w:rsidR="004904EB" w:rsidRPr="00BC52B4">
        <w:rPr>
          <w:rFonts w:ascii="HGPｺﾞｼｯｸM" w:eastAsia="HGPｺﾞｼｯｸM" w:hAnsi="ＭＳ ゴシック" w:cs="HG丸ｺﾞｼｯｸM-PRO"/>
          <w:kern w:val="0"/>
          <w:sz w:val="22"/>
        </w:rPr>
        <w:cr/>
      </w:r>
      <w:r w:rsidR="00BC52B4">
        <w:rPr>
          <w:rFonts w:ascii="HGPｺﾞｼｯｸM" w:eastAsia="HGPｺﾞｼｯｸM" w:hAnsi="ＭＳ ゴシック" w:cs="HG丸ｺﾞｼｯｸM-PRO" w:hint="eastAsia"/>
          <w:kern w:val="0"/>
          <w:sz w:val="22"/>
        </w:rPr>
        <w:t xml:space="preserve">　</w:t>
      </w:r>
      <w:r w:rsidR="00BC52B4">
        <w:rPr>
          <w:rFonts w:ascii="HGPｺﾞｼｯｸM" w:eastAsia="HGPｺﾞｼｯｸM" w:hAnsi="ＭＳ ゴシック" w:hint="eastAsia"/>
          <w:sz w:val="22"/>
        </w:rPr>
        <w:t>また、消費者に対して、</w:t>
      </w:r>
      <w:r w:rsidR="004E7F94" w:rsidRPr="00BC52B4">
        <w:rPr>
          <w:rFonts w:ascii="HGPｺﾞｼｯｸM" w:eastAsia="HGPｺﾞｼｯｸM" w:hAnsi="ＭＳ ゴシック" w:hint="eastAsia"/>
          <w:sz w:val="22"/>
        </w:rPr>
        <w:t>生又は表面をあぶった程度の加熱不十分な</w:t>
      </w:r>
      <w:r w:rsidR="00BC52B4">
        <w:rPr>
          <w:rFonts w:ascii="HGPｺﾞｼｯｸM" w:eastAsia="HGPｺﾞｼｯｸM" w:hAnsi="ＭＳ ゴシック" w:hint="eastAsia"/>
          <w:sz w:val="22"/>
        </w:rPr>
        <w:t>鶏肉を</w:t>
      </w:r>
      <w:r w:rsidR="00793703">
        <w:rPr>
          <w:rFonts w:ascii="HGPｺﾞｼｯｸM" w:eastAsia="HGPｺﾞｼｯｸM" w:hAnsi="ＭＳ ゴシック" w:hint="eastAsia"/>
          <w:sz w:val="22"/>
        </w:rPr>
        <w:t>喫食する危険性</w:t>
      </w:r>
      <w:r w:rsidR="004E7F94" w:rsidRPr="00BC52B4">
        <w:rPr>
          <w:rFonts w:ascii="HGPｺﾞｼｯｸM" w:eastAsia="HGPｺﾞｼｯｸM" w:hAnsi="ＭＳ ゴシック" w:hint="eastAsia"/>
          <w:sz w:val="22"/>
        </w:rPr>
        <w:t>について</w:t>
      </w:r>
      <w:r w:rsidRPr="00BC52B4">
        <w:rPr>
          <w:rFonts w:ascii="HGPｺﾞｼｯｸM" w:eastAsia="HGPｺﾞｼｯｸM" w:hAnsi="ＭＳ ゴシック" w:hint="eastAsia"/>
          <w:sz w:val="22"/>
        </w:rPr>
        <w:t>啓発を行います。</w:t>
      </w:r>
    </w:p>
    <w:p w14:paraId="5A288AE7" w14:textId="6C840CA0" w:rsidR="004904EB" w:rsidRDefault="004904EB" w:rsidP="004904EB">
      <w:pPr>
        <w:jc w:val="left"/>
        <w:rPr>
          <w:rFonts w:ascii="HGPｺﾞｼｯｸM" w:eastAsia="HGPｺﾞｼｯｸM" w:hAnsi="ＭＳ ゴシック"/>
          <w:sz w:val="22"/>
        </w:rPr>
      </w:pPr>
    </w:p>
    <w:p w14:paraId="3BC79E56" w14:textId="77777777" w:rsidR="0085739C" w:rsidRDefault="0085739C" w:rsidP="0085739C">
      <w:pPr>
        <w:ind w:firstLineChars="200" w:firstLine="442"/>
        <w:jc w:val="left"/>
        <w:rPr>
          <w:rFonts w:ascii="HGPｺﾞｼｯｸM" w:eastAsia="HGPｺﾞｼｯｸM" w:hAnsi="ＭＳ ゴシック"/>
          <w:b/>
          <w:sz w:val="22"/>
        </w:rPr>
      </w:pPr>
      <w:r w:rsidRPr="0085739C">
        <w:rPr>
          <w:rFonts w:ascii="HGPｺﾞｼｯｸM" w:eastAsia="HGPｺﾞｼｯｸM" w:hAnsi="ＭＳ ゴシック" w:hint="eastAsia"/>
          <w:b/>
          <w:sz w:val="22"/>
        </w:rPr>
        <w:t xml:space="preserve">②　</w:t>
      </w:r>
      <w:r w:rsidRPr="00442B66">
        <w:rPr>
          <w:rFonts w:ascii="HGPｺﾞｼｯｸM" w:eastAsia="HGPｺﾞｼｯｸM" w:hAnsi="ＭＳ ゴシック" w:hint="eastAsia"/>
          <w:b/>
          <w:sz w:val="22"/>
        </w:rPr>
        <w:t>腸管出血性大腸菌</w:t>
      </w:r>
      <w:r w:rsidRPr="00802315">
        <w:rPr>
          <w:rFonts w:ascii="HGPｺﾞｼｯｸM" w:eastAsia="HGPｺﾞｼｯｸM" w:hAnsi="ＭＳ ゴシック" w:hint="eastAsia"/>
          <w:b/>
          <w:sz w:val="22"/>
        </w:rPr>
        <w:t>（O157、O26等）による食中毒の防止対策</w:t>
      </w:r>
    </w:p>
    <w:p w14:paraId="6298B79E" w14:textId="2138D1F6" w:rsidR="0085739C" w:rsidRPr="0085739C" w:rsidRDefault="0085739C" w:rsidP="0085739C">
      <w:pPr>
        <w:ind w:leftChars="300" w:left="630" w:firstLineChars="86" w:firstLine="189"/>
        <w:jc w:val="left"/>
        <w:rPr>
          <w:rFonts w:ascii="HGPｺﾞｼｯｸM" w:eastAsia="HGPｺﾞｼｯｸM" w:hAnsi="ＭＳ ゴシック"/>
          <w:b/>
          <w:sz w:val="22"/>
        </w:rPr>
      </w:pPr>
      <w:r w:rsidRPr="00442B66">
        <w:rPr>
          <w:rFonts w:ascii="HGPｺﾞｼｯｸM" w:eastAsia="HGPｺﾞｼｯｸM" w:hAnsi="ＭＳ ゴシック" w:cs="HG丸ｺﾞｼｯｸM-PRO" w:hint="eastAsia"/>
          <w:kern w:val="0"/>
          <w:sz w:val="22"/>
        </w:rPr>
        <w:t>腸管出血性大腸菌</w:t>
      </w:r>
      <w:r w:rsidR="00791BBF">
        <w:rPr>
          <w:rFonts w:ascii="HGPｺﾞｼｯｸM" w:eastAsia="HGPｺﾞｼｯｸM" w:hAnsi="ＭＳ ゴシック" w:cs="HG丸ｺﾞｼｯｸM-PRO" w:hint="eastAsia"/>
          <w:kern w:val="0"/>
          <w:sz w:val="22"/>
        </w:rPr>
        <w:t>による食中毒は、特に高齢者や乳幼児等</w:t>
      </w:r>
      <w:r>
        <w:rPr>
          <w:rFonts w:ascii="HGPｺﾞｼｯｸM" w:eastAsia="HGPｺﾞｼｯｸM" w:hAnsi="ＭＳ ゴシック" w:cs="HG丸ｺﾞｼｯｸM-PRO" w:hint="eastAsia"/>
          <w:kern w:val="0"/>
          <w:sz w:val="22"/>
        </w:rPr>
        <w:t>で人命にかかわる重篤な健康被害につながる可能性があります。</w:t>
      </w:r>
    </w:p>
    <w:p w14:paraId="17C9016B" w14:textId="49A24573" w:rsidR="0085739C" w:rsidRPr="00A5032C" w:rsidRDefault="0085739C" w:rsidP="0085739C">
      <w:pPr>
        <w:autoSpaceDE w:val="0"/>
        <w:autoSpaceDN w:val="0"/>
        <w:adjustRightInd w:val="0"/>
        <w:ind w:leftChars="300" w:left="630" w:firstLineChars="100" w:firstLine="220"/>
        <w:jc w:val="left"/>
        <w:rPr>
          <w:rFonts w:ascii="HGPｺﾞｼｯｸM" w:eastAsia="HGPｺﾞｼｯｸM" w:hAnsi="ＭＳ ゴシック" w:cs="HG丸ｺﾞｼｯｸM-PRO"/>
          <w:kern w:val="0"/>
          <w:sz w:val="22"/>
        </w:rPr>
      </w:pPr>
      <w:r>
        <w:rPr>
          <w:rFonts w:ascii="HGPｺﾞｼｯｸM" w:eastAsia="HGPｺﾞｼｯｸM" w:hAnsi="ＭＳ ゴシック" w:cs="HG丸ｺﾞｼｯｸM-PRO" w:hint="eastAsia"/>
          <w:kern w:val="0"/>
          <w:sz w:val="22"/>
        </w:rPr>
        <w:t>その原因と</w:t>
      </w:r>
      <w:r w:rsidR="003536BC">
        <w:rPr>
          <w:rFonts w:ascii="HGPｺﾞｼｯｸM" w:eastAsia="HGPｺﾞｼｯｸM" w:hAnsi="ＭＳ ゴシック" w:cs="HG丸ｺﾞｼｯｸM-PRO" w:hint="eastAsia"/>
          <w:kern w:val="0"/>
          <w:sz w:val="22"/>
        </w:rPr>
        <w:t>なり得る</w:t>
      </w:r>
      <w:r>
        <w:rPr>
          <w:rFonts w:ascii="HGPｺﾞｼｯｸM" w:eastAsia="HGPｺﾞｼｯｸM" w:hAnsi="ＭＳ ゴシック" w:cs="HG丸ｺﾞｼｯｸM-PRO" w:hint="eastAsia"/>
          <w:kern w:val="0"/>
          <w:sz w:val="22"/>
        </w:rPr>
        <w:t>食肉</w:t>
      </w:r>
      <w:r w:rsidR="003536BC">
        <w:rPr>
          <w:rFonts w:ascii="HGPｺﾞｼｯｸM" w:eastAsia="HGPｺﾞｼｯｸM" w:hAnsi="ＭＳ ゴシック" w:cs="HG丸ｺﾞｼｯｸM-PRO" w:hint="eastAsia"/>
          <w:kern w:val="0"/>
          <w:sz w:val="22"/>
        </w:rPr>
        <w:t>、生食用野菜</w:t>
      </w:r>
      <w:r w:rsidR="001B6E55">
        <w:rPr>
          <w:rFonts w:ascii="HGPｺﾞｼｯｸM" w:eastAsia="HGPｺﾞｼｯｸM" w:hAnsi="ＭＳ ゴシック" w:cs="HG丸ｺﾞｼｯｸM-PRO" w:hint="eastAsia"/>
          <w:kern w:val="0"/>
          <w:sz w:val="22"/>
        </w:rPr>
        <w:t>、</w:t>
      </w:r>
      <w:r w:rsidR="001B6E55" w:rsidRPr="001B6E55">
        <w:rPr>
          <w:rFonts w:ascii="HGPｺﾞｼｯｸM" w:eastAsia="HGPｺﾞｼｯｸM" w:hAnsi="ＭＳ ゴシック" w:cs="HG丸ｺﾞｼｯｸM-PRO" w:hint="eastAsia"/>
          <w:kern w:val="0"/>
          <w:sz w:val="22"/>
        </w:rPr>
        <w:t>果実等の衛生的な</w:t>
      </w:r>
      <w:r w:rsidR="003735E8">
        <w:rPr>
          <w:rFonts w:ascii="HGPｺﾞｼｯｸM" w:eastAsia="HGPｺﾞｼｯｸM" w:hAnsi="ＭＳ ゴシック" w:cs="HG丸ｺﾞｼｯｸM-PRO" w:hint="eastAsia"/>
          <w:kern w:val="0"/>
          <w:sz w:val="22"/>
        </w:rPr>
        <w:t>取り扱いと</w:t>
      </w:r>
      <w:r w:rsidR="001B6E55">
        <w:rPr>
          <w:rFonts w:ascii="HGPｺﾞｼｯｸM" w:eastAsia="HGPｺﾞｼｯｸM" w:hAnsi="ＭＳ ゴシック" w:cs="HG丸ｺﾞｼｯｸM-PRO" w:hint="eastAsia"/>
          <w:kern w:val="0"/>
          <w:sz w:val="22"/>
        </w:rPr>
        <w:t>食肉をはじめとする</w:t>
      </w:r>
      <w:r w:rsidR="003735E8">
        <w:rPr>
          <w:rFonts w:ascii="HGPｺﾞｼｯｸM" w:eastAsia="HGPｺﾞｼｯｸM" w:hAnsi="ＭＳ ゴシック" w:cs="HG丸ｺﾞｼｯｸM-PRO" w:hint="eastAsia"/>
          <w:kern w:val="0"/>
          <w:sz w:val="22"/>
        </w:rPr>
        <w:t>食品の十分な加熱や殺菌の実施について、</w:t>
      </w:r>
      <w:r>
        <w:rPr>
          <w:rFonts w:ascii="HGPｺﾞｼｯｸM" w:eastAsia="HGPｺﾞｼｯｸM" w:hAnsi="ＭＳ ゴシック" w:cs="HG丸ｺﾞｼｯｸM-PRO" w:hint="eastAsia"/>
          <w:kern w:val="0"/>
          <w:sz w:val="22"/>
        </w:rPr>
        <w:t>飲食店や</w:t>
      </w:r>
      <w:r w:rsidR="003735E8">
        <w:rPr>
          <w:rFonts w:ascii="HGPｺﾞｼｯｸM" w:eastAsia="HGPｺﾞｼｯｸM" w:hAnsi="ＭＳ ゴシック" w:cs="HG丸ｺﾞｼｯｸM-PRO" w:hint="eastAsia"/>
          <w:kern w:val="0"/>
          <w:sz w:val="22"/>
        </w:rPr>
        <w:t>集団給食施設に対し監視指導を行い</w:t>
      </w:r>
      <w:r>
        <w:rPr>
          <w:rFonts w:ascii="HGPｺﾞｼｯｸM" w:eastAsia="HGPｺﾞｼｯｸM" w:hAnsi="ＭＳ ゴシック" w:cs="HG丸ｺﾞｼｯｸM-PRO" w:hint="eastAsia"/>
          <w:kern w:val="0"/>
          <w:sz w:val="22"/>
        </w:rPr>
        <w:t>ます。</w:t>
      </w:r>
    </w:p>
    <w:p w14:paraId="15481142" w14:textId="7A8558B1" w:rsidR="0085739C" w:rsidRDefault="0085739C" w:rsidP="003735E8">
      <w:pPr>
        <w:autoSpaceDE w:val="0"/>
        <w:autoSpaceDN w:val="0"/>
        <w:adjustRightInd w:val="0"/>
        <w:ind w:leftChars="300" w:left="630" w:firstLineChars="100" w:firstLine="220"/>
        <w:jc w:val="left"/>
        <w:rPr>
          <w:rFonts w:ascii="HGPｺﾞｼｯｸM" w:eastAsia="HGPｺﾞｼｯｸM" w:hAnsi="ＭＳ ゴシック" w:cs="HG丸ｺﾞｼｯｸM-PRO"/>
          <w:kern w:val="0"/>
          <w:sz w:val="22"/>
        </w:rPr>
      </w:pPr>
      <w:r w:rsidRPr="00A5032C">
        <w:rPr>
          <w:rFonts w:ascii="HGPｺﾞｼｯｸM" w:eastAsia="HGPｺﾞｼｯｸM" w:hAnsi="ＭＳ ゴシック" w:cs="HG丸ｺﾞｼｯｸM-PRO" w:hint="eastAsia"/>
          <w:kern w:val="0"/>
          <w:sz w:val="22"/>
        </w:rPr>
        <w:t>また、</w:t>
      </w:r>
      <w:r w:rsidRPr="00442B66">
        <w:rPr>
          <w:rFonts w:ascii="HGPｺﾞｼｯｸM" w:eastAsia="HGPｺﾞｼｯｸM" w:hAnsi="ＭＳ ゴシック" w:cs="HG丸ｺﾞｼｯｸM-PRO" w:hint="eastAsia"/>
          <w:kern w:val="0"/>
          <w:sz w:val="22"/>
        </w:rPr>
        <w:t>腸管出血性大腸菌</w:t>
      </w:r>
      <w:r>
        <w:rPr>
          <w:rFonts w:ascii="HGPｺﾞｼｯｸM" w:eastAsia="HGPｺﾞｼｯｸM" w:hAnsi="ＭＳ ゴシック" w:cs="HG丸ｺﾞｼｯｸM-PRO" w:hint="eastAsia"/>
          <w:kern w:val="0"/>
          <w:sz w:val="22"/>
        </w:rPr>
        <w:t>による食中毒</w:t>
      </w:r>
      <w:r w:rsidRPr="00A5032C">
        <w:rPr>
          <w:rFonts w:ascii="HGPｺﾞｼｯｸM" w:eastAsia="HGPｺﾞｼｯｸM" w:hAnsi="ＭＳ ゴシック" w:cs="HG丸ｺﾞｼｯｸM-PRO" w:hint="eastAsia"/>
          <w:kern w:val="0"/>
          <w:sz w:val="22"/>
        </w:rPr>
        <w:t>は、広域的な発生事例もあることから、国や他の都道府県等の食品衛生担当部局</w:t>
      </w:r>
      <w:r w:rsidR="00085693">
        <w:rPr>
          <w:rFonts w:ascii="HGPｺﾞｼｯｸM" w:eastAsia="HGPｺﾞｼｯｸM" w:hAnsi="ＭＳ ゴシック" w:cs="HG丸ｺﾞｼｯｸM-PRO" w:hint="eastAsia"/>
          <w:kern w:val="0"/>
          <w:sz w:val="22"/>
        </w:rPr>
        <w:t>や感染症部局</w:t>
      </w:r>
      <w:r w:rsidRPr="00A5032C">
        <w:rPr>
          <w:rFonts w:ascii="HGPｺﾞｼｯｸM" w:eastAsia="HGPｺﾞｼｯｸM" w:hAnsi="ＭＳ ゴシック" w:cs="HG丸ｺﾞｼｯｸM-PRO" w:hint="eastAsia"/>
          <w:kern w:val="0"/>
          <w:sz w:val="22"/>
        </w:rPr>
        <w:t>と連携し、早期探知、情報共有に努めます。</w:t>
      </w:r>
    </w:p>
    <w:p w14:paraId="7F1D9D23" w14:textId="4FAF007E" w:rsidR="0085739C" w:rsidRDefault="0085739C" w:rsidP="004904EB">
      <w:pPr>
        <w:jc w:val="left"/>
        <w:rPr>
          <w:rFonts w:ascii="HGPｺﾞｼｯｸM" w:eastAsia="HGPｺﾞｼｯｸM" w:hAnsi="ＭＳ ゴシック"/>
          <w:sz w:val="22"/>
        </w:rPr>
      </w:pPr>
    </w:p>
    <w:p w14:paraId="3F1694FD" w14:textId="3687A55A" w:rsidR="004904EB" w:rsidRPr="00802315" w:rsidRDefault="003735E8" w:rsidP="003735E8">
      <w:pPr>
        <w:ind w:firstLineChars="200" w:firstLine="442"/>
        <w:rPr>
          <w:rFonts w:ascii="HGPｺﾞｼｯｸM" w:eastAsia="HGPｺﾞｼｯｸM" w:hAnsi="ＭＳ ゴシック"/>
          <w:b/>
          <w:sz w:val="24"/>
        </w:rPr>
      </w:pPr>
      <w:r w:rsidRPr="003735E8">
        <w:rPr>
          <w:rFonts w:ascii="HGPｺﾞｼｯｸM" w:eastAsia="HGPｺﾞｼｯｸM" w:hAnsi="ＭＳ ゴシック" w:hint="eastAsia"/>
          <w:b/>
          <w:sz w:val="22"/>
        </w:rPr>
        <w:t xml:space="preserve">③　</w:t>
      </w:r>
      <w:r w:rsidR="004904EB" w:rsidRPr="00442B66">
        <w:rPr>
          <w:rFonts w:ascii="HGPｺﾞｼｯｸM" w:eastAsia="HGPｺﾞｼｯｸM" w:hAnsi="ＭＳ ゴシック" w:hint="eastAsia"/>
          <w:b/>
          <w:sz w:val="22"/>
        </w:rPr>
        <w:t>ノロウイルス</w:t>
      </w:r>
      <w:r w:rsidR="004904EB" w:rsidRPr="00802315">
        <w:rPr>
          <w:rFonts w:ascii="HGPｺﾞｼｯｸM" w:eastAsia="HGPｺﾞｼｯｸM" w:hAnsi="ＭＳ ゴシック" w:hint="eastAsia"/>
          <w:b/>
          <w:sz w:val="22"/>
        </w:rPr>
        <w:t>による食中毒の防止対策</w:t>
      </w:r>
    </w:p>
    <w:p w14:paraId="605E723E" w14:textId="0AA5CC73" w:rsidR="004904EB" w:rsidRPr="00A5032C" w:rsidRDefault="00085693" w:rsidP="003735E8">
      <w:pPr>
        <w:ind w:leftChars="300" w:left="630" w:firstLineChars="100" w:firstLine="220"/>
        <w:rPr>
          <w:rFonts w:ascii="HGPｺﾞｼｯｸM" w:eastAsia="HGPｺﾞｼｯｸM" w:hAnsi="ＭＳ ゴシック"/>
          <w:sz w:val="22"/>
        </w:rPr>
      </w:pPr>
      <w:r>
        <w:rPr>
          <w:rFonts w:ascii="HGPｺﾞｼｯｸM" w:eastAsia="HGPｺﾞｼｯｸM" w:hAnsi="ＭＳ ゴシック" w:hint="eastAsia"/>
          <w:sz w:val="22"/>
        </w:rPr>
        <w:t>調理従事者を</w:t>
      </w:r>
      <w:r w:rsidR="004904EB" w:rsidRPr="00A5032C">
        <w:rPr>
          <w:rFonts w:ascii="HGPｺﾞｼｯｸM" w:eastAsia="HGPｺﾞｼｯｸM" w:hAnsi="ＭＳ ゴシック" w:hint="eastAsia"/>
          <w:sz w:val="22"/>
        </w:rPr>
        <w:t>介した食品の</w:t>
      </w:r>
      <w:r w:rsidR="004904EB" w:rsidRPr="007E3B19">
        <w:rPr>
          <w:rFonts w:ascii="HGPｺﾞｼｯｸM" w:eastAsia="HGPｺﾞｼｯｸM" w:hAnsi="ＭＳ ゴシック" w:hint="eastAsia"/>
          <w:sz w:val="22"/>
          <w:u w:val="single"/>
        </w:rPr>
        <w:t>二次汚染</w:t>
      </w:r>
      <w:r>
        <w:rPr>
          <w:rFonts w:ascii="HGPｺﾞｼｯｸM" w:eastAsia="HGPｺﾞｼｯｸM" w:hAnsi="ＭＳ ゴシック" w:hint="eastAsia"/>
          <w:sz w:val="22"/>
        </w:rPr>
        <w:t>が原因となる事例が多いことから、手洗い及び</w:t>
      </w:r>
      <w:r w:rsidR="00274B07">
        <w:rPr>
          <w:rFonts w:ascii="HGPｺﾞｼｯｸM" w:eastAsia="HGPｺﾞｼｯｸM" w:hAnsi="ＭＳ ゴシック" w:hint="eastAsia"/>
          <w:sz w:val="22"/>
        </w:rPr>
        <w:t>消毒の励行</w:t>
      </w:r>
      <w:r w:rsidR="004904EB" w:rsidRPr="00CE68E7">
        <w:rPr>
          <w:rFonts w:ascii="HGPｺﾞｼｯｸM" w:eastAsia="HGPｺﾞｼｯｸM" w:hAnsi="ＭＳ ゴシック" w:hint="eastAsia"/>
          <w:kern w:val="0"/>
          <w:sz w:val="22"/>
        </w:rPr>
        <w:t>、従事者の健康管理、</w:t>
      </w:r>
      <w:r w:rsidR="001B6E55">
        <w:rPr>
          <w:rFonts w:ascii="HGPｺﾞｼｯｸM" w:eastAsia="HGPｺﾞｼｯｸM" w:hAnsi="ＭＳ ゴシック" w:hint="eastAsia"/>
          <w:kern w:val="0"/>
          <w:sz w:val="22"/>
        </w:rPr>
        <w:t>加熱調理の徹底、</w:t>
      </w:r>
      <w:r w:rsidR="004904EB">
        <w:rPr>
          <w:rFonts w:ascii="HGPｺﾞｼｯｸM" w:eastAsia="HGPｺﾞｼｯｸM" w:hAnsi="ＭＳ ゴシック" w:hint="eastAsia"/>
          <w:kern w:val="0"/>
          <w:sz w:val="22"/>
        </w:rPr>
        <w:t>施設設備の洗浄及び消毒等について</w:t>
      </w:r>
      <w:r w:rsidR="00854B8A">
        <w:rPr>
          <w:rFonts w:ascii="HGPｺﾞｼｯｸM" w:eastAsia="HGPｺﾞｼｯｸM" w:hAnsi="ＭＳ ゴシック" w:hint="eastAsia"/>
          <w:kern w:val="0"/>
          <w:sz w:val="22"/>
        </w:rPr>
        <w:t>監視</w:t>
      </w:r>
      <w:r w:rsidR="004904EB" w:rsidRPr="00A5032C">
        <w:rPr>
          <w:rFonts w:ascii="HGPｺﾞｼｯｸM" w:eastAsia="HGPｺﾞｼｯｸM" w:hAnsi="ＭＳ ゴシック" w:hint="eastAsia"/>
          <w:sz w:val="22"/>
        </w:rPr>
        <w:t>指導を行います。</w:t>
      </w:r>
    </w:p>
    <w:p w14:paraId="0AE909B7" w14:textId="1F89E78D" w:rsidR="00894639" w:rsidRPr="00A5032C" w:rsidRDefault="00894639" w:rsidP="00182863">
      <w:pPr>
        <w:autoSpaceDE w:val="0"/>
        <w:autoSpaceDN w:val="0"/>
        <w:adjustRightInd w:val="0"/>
        <w:jc w:val="left"/>
        <w:rPr>
          <w:rFonts w:ascii="HGPｺﾞｼｯｸM" w:eastAsia="HGPｺﾞｼｯｸM" w:hAnsi="ＭＳ ゴシック" w:cs="HG丸ｺﾞｼｯｸM-PRO"/>
          <w:kern w:val="0"/>
          <w:sz w:val="22"/>
        </w:rPr>
      </w:pPr>
    </w:p>
    <w:p w14:paraId="6539EA77" w14:textId="3434595E" w:rsidR="00A20A43" w:rsidRDefault="00ED77B7" w:rsidP="00A20A43">
      <w:pPr>
        <w:autoSpaceDE w:val="0"/>
        <w:autoSpaceDN w:val="0"/>
        <w:adjustRightInd w:val="0"/>
        <w:ind w:firstLineChars="200" w:firstLine="442"/>
        <w:jc w:val="left"/>
        <w:rPr>
          <w:rFonts w:ascii="HGPｺﾞｼｯｸM" w:eastAsia="HGPｺﾞｼｯｸM" w:hAnsi="ＭＳ ゴシック"/>
          <w:b/>
          <w:sz w:val="22"/>
        </w:rPr>
      </w:pPr>
      <w:r>
        <w:rPr>
          <w:rFonts w:ascii="HGPｺﾞｼｯｸM" w:eastAsia="HGPｺﾞｼｯｸM" w:hAnsi="ＭＳ ゴシック" w:hint="eastAsia"/>
          <w:b/>
          <w:sz w:val="22"/>
        </w:rPr>
        <w:t>④</w:t>
      </w:r>
      <w:r w:rsidR="00A20A43">
        <w:rPr>
          <w:rFonts w:ascii="HGPｺﾞｼｯｸM" w:eastAsia="HGPｺﾞｼｯｸM" w:hAnsi="ＭＳ ゴシック" w:hint="eastAsia"/>
          <w:b/>
          <w:sz w:val="22"/>
        </w:rPr>
        <w:t xml:space="preserve">　</w:t>
      </w:r>
      <w:r w:rsidR="00A20A43" w:rsidRPr="00A20A43">
        <w:rPr>
          <w:rFonts w:ascii="HGPｺﾞｼｯｸM" w:eastAsia="HGPｺﾞｼｯｸM" w:hAnsi="ＭＳ ゴシック" w:hint="eastAsia"/>
          <w:b/>
          <w:sz w:val="22"/>
        </w:rPr>
        <w:t>魚介類の刺身等を提供する施設に対する食中毒防止対策</w:t>
      </w:r>
    </w:p>
    <w:p w14:paraId="7A4778A6" w14:textId="23675BD5" w:rsidR="00A20A43" w:rsidRPr="00A20A43" w:rsidRDefault="00A20A43" w:rsidP="00A20A43">
      <w:pPr>
        <w:autoSpaceDE w:val="0"/>
        <w:autoSpaceDN w:val="0"/>
        <w:adjustRightInd w:val="0"/>
        <w:ind w:leftChars="300" w:left="630" w:firstLineChars="100" w:firstLine="220"/>
        <w:jc w:val="left"/>
        <w:rPr>
          <w:rFonts w:ascii="HGPｺﾞｼｯｸM" w:eastAsia="HGPｺﾞｼｯｸM" w:hAnsi="ＭＳ ゴシック"/>
          <w:b/>
          <w:sz w:val="22"/>
        </w:rPr>
      </w:pPr>
      <w:r w:rsidRPr="00A20A43">
        <w:rPr>
          <w:rFonts w:ascii="HGPｺﾞｼｯｸM" w:eastAsia="HGPｺﾞｼｯｸM" w:hAnsi="ＭＳ ゴシック" w:hint="eastAsia"/>
          <w:sz w:val="22"/>
        </w:rPr>
        <w:t>魚介類の刺身等を原因とした</w:t>
      </w:r>
      <w:r w:rsidRPr="00442B66">
        <w:rPr>
          <w:rFonts w:ascii="HGPｺﾞｼｯｸM" w:eastAsia="HGPｺﾞｼｯｸM" w:hAnsi="ＭＳ ゴシック" w:hint="eastAsia"/>
          <w:sz w:val="22"/>
        </w:rPr>
        <w:t>アニサキス</w:t>
      </w:r>
      <w:r w:rsidR="00C67D56" w:rsidRPr="00192741">
        <w:rPr>
          <w:rFonts w:ascii="HGPｺﾞｼｯｸM" w:eastAsia="HGPｺﾞｼｯｸM" w:hAnsi="ＭＳ ゴシック" w:hint="eastAsia"/>
          <w:sz w:val="22"/>
        </w:rPr>
        <w:t>等</w:t>
      </w:r>
      <w:r w:rsidR="002026BF">
        <w:rPr>
          <w:rFonts w:ascii="HGPｺﾞｼｯｸM" w:eastAsia="HGPｺﾞｼｯｸM" w:hAnsi="ＭＳ ゴシック" w:hint="eastAsia"/>
          <w:sz w:val="22"/>
        </w:rPr>
        <w:t>による食中毒</w:t>
      </w:r>
      <w:r w:rsidR="00C67D56">
        <w:rPr>
          <w:rFonts w:ascii="HGPｺﾞｼｯｸM" w:eastAsia="HGPｺﾞｼｯｸM" w:hAnsi="ＭＳ ゴシック" w:hint="eastAsia"/>
          <w:sz w:val="22"/>
        </w:rPr>
        <w:t>を防止するため、飲食店や魚介類販売店</w:t>
      </w:r>
      <w:r w:rsidRPr="00A20A43">
        <w:rPr>
          <w:rFonts w:ascii="HGPｺﾞｼｯｸM" w:eastAsia="HGPｺﾞｼｯｸM" w:hAnsi="ＭＳ ゴシック" w:hint="eastAsia"/>
          <w:sz w:val="22"/>
        </w:rPr>
        <w:t>を対</w:t>
      </w:r>
      <w:r w:rsidR="002026BF">
        <w:rPr>
          <w:rFonts w:ascii="HGPｺﾞｼｯｸM" w:eastAsia="HGPｺﾞｼｯｸM" w:hAnsi="ＭＳ ゴシック" w:hint="eastAsia"/>
          <w:sz w:val="22"/>
        </w:rPr>
        <w:t>象として鮮度確認及び目視確認の徹底、必要に応じて冷凍や加熱を行う等の予防策の</w:t>
      </w:r>
      <w:r w:rsidRPr="00A20A43">
        <w:rPr>
          <w:rFonts w:ascii="HGPｺﾞｼｯｸM" w:eastAsia="HGPｺﾞｼｯｸM" w:hAnsi="ＭＳ ゴシック" w:hint="eastAsia"/>
          <w:sz w:val="22"/>
        </w:rPr>
        <w:t>指導を行います。</w:t>
      </w:r>
    </w:p>
    <w:p w14:paraId="67EAC239" w14:textId="77777777" w:rsidR="00291FF5" w:rsidRPr="00A20A43" w:rsidRDefault="00291FF5" w:rsidP="00A20A43">
      <w:pPr>
        <w:autoSpaceDE w:val="0"/>
        <w:autoSpaceDN w:val="0"/>
        <w:adjustRightInd w:val="0"/>
        <w:jc w:val="left"/>
        <w:rPr>
          <w:rFonts w:ascii="HGPｺﾞｼｯｸM" w:eastAsia="HGPｺﾞｼｯｸM" w:hAnsi="ＭＳ ゴシック" w:cs="HG丸ｺﾞｼｯｸM-PRO"/>
          <w:kern w:val="0"/>
          <w:sz w:val="22"/>
        </w:rPr>
      </w:pPr>
    </w:p>
    <w:p w14:paraId="6B2CA887" w14:textId="1336F2EC" w:rsidR="00A20A43" w:rsidRDefault="00ED77B7" w:rsidP="00A20A43">
      <w:pPr>
        <w:autoSpaceDE w:val="0"/>
        <w:autoSpaceDN w:val="0"/>
        <w:adjustRightInd w:val="0"/>
        <w:ind w:firstLineChars="200" w:firstLine="442"/>
        <w:jc w:val="left"/>
        <w:rPr>
          <w:rFonts w:ascii="HGPｺﾞｼｯｸM" w:eastAsia="HGPｺﾞｼｯｸM" w:hAnsi="ＭＳ ゴシック"/>
          <w:b/>
          <w:sz w:val="22"/>
        </w:rPr>
      </w:pPr>
      <w:r>
        <w:rPr>
          <w:rFonts w:ascii="HGPｺﾞｼｯｸM" w:eastAsia="HGPｺﾞｼｯｸM" w:hAnsi="ＭＳ ゴシック" w:hint="eastAsia"/>
          <w:b/>
          <w:sz w:val="22"/>
        </w:rPr>
        <w:t>⑤</w:t>
      </w:r>
      <w:r w:rsidR="00A20A43">
        <w:rPr>
          <w:rFonts w:ascii="HGPｺﾞｼｯｸM" w:eastAsia="HGPｺﾞｼｯｸM" w:hAnsi="ＭＳ ゴシック" w:hint="eastAsia"/>
          <w:b/>
          <w:sz w:val="22"/>
        </w:rPr>
        <w:t xml:space="preserve">　</w:t>
      </w:r>
      <w:r w:rsidR="00880FBC" w:rsidRPr="00802315">
        <w:rPr>
          <w:rFonts w:ascii="HGPｺﾞｼｯｸM" w:eastAsia="HGPｺﾞｼｯｸM" w:hAnsi="ＭＳ ゴシック" w:hint="eastAsia"/>
          <w:b/>
          <w:sz w:val="22"/>
        </w:rPr>
        <w:t>大規模食中毒</w:t>
      </w:r>
      <w:r w:rsidR="00585A12" w:rsidRPr="00802315">
        <w:rPr>
          <w:rFonts w:ascii="HGPｺﾞｼｯｸM" w:eastAsia="HGPｺﾞｼｯｸM" w:hAnsi="ＭＳ ゴシック" w:hint="eastAsia"/>
          <w:b/>
          <w:sz w:val="22"/>
        </w:rPr>
        <w:t>防止対策</w:t>
      </w:r>
    </w:p>
    <w:p w14:paraId="1A5E14DC" w14:textId="37F0983C" w:rsidR="00880FBC" w:rsidRPr="00A20A43" w:rsidRDefault="00880FBC" w:rsidP="00A20A43">
      <w:pPr>
        <w:autoSpaceDE w:val="0"/>
        <w:autoSpaceDN w:val="0"/>
        <w:adjustRightInd w:val="0"/>
        <w:ind w:leftChars="300" w:left="630" w:firstLineChars="100" w:firstLine="220"/>
        <w:jc w:val="left"/>
        <w:rPr>
          <w:rFonts w:ascii="HGPｺﾞｼｯｸM" w:eastAsia="HGPｺﾞｼｯｸM" w:hAnsi="ＭＳ ゴシック"/>
          <w:b/>
          <w:sz w:val="22"/>
        </w:rPr>
      </w:pPr>
      <w:r w:rsidRPr="00A20A43">
        <w:rPr>
          <w:rFonts w:ascii="HGPｺﾞｼｯｸM" w:eastAsia="HGPｺﾞｼｯｸM" w:hAnsi="ＭＳ ゴシック" w:hint="eastAsia"/>
          <w:sz w:val="22"/>
        </w:rPr>
        <w:t>多数の人々に食品を提供する</w:t>
      </w:r>
      <w:r w:rsidR="00163FB6" w:rsidRPr="00A20A43">
        <w:rPr>
          <w:rFonts w:ascii="HGPｺﾞｼｯｸM" w:eastAsia="HGPｺﾞｼｯｸM" w:hAnsi="ＭＳ ゴシック" w:hint="eastAsia"/>
          <w:sz w:val="22"/>
        </w:rPr>
        <w:t>大規模な</w:t>
      </w:r>
      <w:r w:rsidRPr="00A20A43">
        <w:rPr>
          <w:rFonts w:ascii="HGPｺﾞｼｯｸM" w:eastAsia="HGPｺﾞｼｯｸM" w:hAnsi="ＭＳ ゴシック" w:hint="eastAsia"/>
          <w:sz w:val="22"/>
        </w:rPr>
        <w:t>調理施設は、食中毒事件発生時の患者も多数に上るため、重点的に監視指導を行います。</w:t>
      </w:r>
      <w:r w:rsidR="00163FB6" w:rsidRPr="00A20A43">
        <w:rPr>
          <w:rFonts w:ascii="HGPｺﾞｼｯｸM" w:eastAsia="HGPｺﾞｼｯｸM" w:hAnsi="ＭＳ ゴシック" w:hint="eastAsia"/>
          <w:sz w:val="22"/>
        </w:rPr>
        <w:t>また、中小規模の</w:t>
      </w:r>
      <w:r w:rsidRPr="00A20A43">
        <w:rPr>
          <w:rFonts w:ascii="HGPｺﾞｼｯｸM" w:eastAsia="HGPｺﾞｼｯｸM" w:hAnsi="ＭＳ ゴシック" w:hint="eastAsia"/>
          <w:sz w:val="22"/>
        </w:rPr>
        <w:t>病院、高齢者福祉施</w:t>
      </w:r>
      <w:r w:rsidRPr="00A20A43">
        <w:rPr>
          <w:rFonts w:ascii="HGPｺﾞｼｯｸM" w:eastAsia="HGPｺﾞｼｯｸM" w:hAnsi="ＭＳ ゴシック" w:hint="eastAsia"/>
          <w:sz w:val="22"/>
        </w:rPr>
        <w:lastRenderedPageBreak/>
        <w:t>設、学校給食施設等に関しても</w:t>
      </w:r>
      <w:r w:rsidR="00854B8A">
        <w:rPr>
          <w:rFonts w:ascii="HGPｺﾞｼｯｸM" w:eastAsia="HGPｺﾞｼｯｸM" w:hAnsi="ＭＳ ゴシック" w:hint="eastAsia"/>
          <w:sz w:val="22"/>
        </w:rPr>
        <w:t>、食中毒発生時に症状が重症化する</w:t>
      </w:r>
      <w:r w:rsidR="00163FB6" w:rsidRPr="00A20A43">
        <w:rPr>
          <w:rFonts w:ascii="HGPｺﾞｼｯｸM" w:eastAsia="HGPｺﾞｼｯｸM" w:hAnsi="ＭＳ ゴシック" w:hint="eastAsia"/>
          <w:sz w:val="22"/>
        </w:rPr>
        <w:t>傾向があることから</w:t>
      </w:r>
      <w:r w:rsidR="00A834A5" w:rsidRPr="00A20A43">
        <w:rPr>
          <w:rFonts w:ascii="HGPｺﾞｼｯｸM" w:eastAsia="HGPｺﾞｼｯｸM" w:hAnsi="ＭＳ ゴシック" w:hint="eastAsia"/>
          <w:sz w:val="22"/>
        </w:rPr>
        <w:t>、</w:t>
      </w:r>
      <w:r w:rsidR="00163FB6" w:rsidRPr="00A20A43">
        <w:rPr>
          <w:rFonts w:ascii="HGPｺﾞｼｯｸM" w:eastAsia="HGPｺﾞｼｯｸM" w:hAnsi="ＭＳ ゴシック" w:hint="eastAsia"/>
          <w:sz w:val="22"/>
        </w:rPr>
        <w:t>同様に重点的な</w:t>
      </w:r>
      <w:r w:rsidRPr="00A20A43">
        <w:rPr>
          <w:rFonts w:ascii="HGPｺﾞｼｯｸM" w:eastAsia="HGPｺﾞｼｯｸM" w:hAnsi="ＭＳ ゴシック" w:hint="eastAsia"/>
          <w:sz w:val="22"/>
        </w:rPr>
        <w:t>監視指導を行います。</w:t>
      </w:r>
    </w:p>
    <w:p w14:paraId="2652F22C" w14:textId="77777777" w:rsidR="00337823" w:rsidRPr="00854B8A" w:rsidRDefault="00337823" w:rsidP="00337823">
      <w:pPr>
        <w:ind w:left="220"/>
        <w:jc w:val="left"/>
        <w:rPr>
          <w:rFonts w:ascii="HGPｺﾞｼｯｸM" w:eastAsia="HGPｺﾞｼｯｸM" w:hAnsi="ＭＳ ゴシック"/>
          <w:sz w:val="24"/>
        </w:rPr>
      </w:pPr>
    </w:p>
    <w:p w14:paraId="22D01F58" w14:textId="1ED20816" w:rsidR="00E5646B" w:rsidRPr="003E558C" w:rsidRDefault="0089184D" w:rsidP="003E558C">
      <w:pPr>
        <w:ind w:firstLineChars="100" w:firstLine="241"/>
        <w:rPr>
          <w:rFonts w:ascii="HGPｺﾞｼｯｸM" w:eastAsia="HGPｺﾞｼｯｸM" w:hAnsi="ＭＳ ゴシック"/>
          <w:b/>
          <w:sz w:val="24"/>
        </w:rPr>
      </w:pPr>
      <w:r w:rsidRPr="00A5032C">
        <w:rPr>
          <w:rFonts w:ascii="HGPｺﾞｼｯｸM" w:eastAsia="HGPｺﾞｼｯｸM" w:hAnsi="ＭＳ ゴシック" w:hint="eastAsia"/>
          <w:b/>
          <w:sz w:val="24"/>
        </w:rPr>
        <w:t>（２）</w:t>
      </w:r>
      <w:r w:rsidR="002B20F9" w:rsidRPr="002565B3">
        <w:rPr>
          <w:rFonts w:ascii="HGPｺﾞｼｯｸM" w:eastAsia="HGPｺﾞｼｯｸM" w:hAnsi="ＭＳ ゴシック" w:hint="eastAsia"/>
          <w:b/>
          <w:sz w:val="24"/>
          <w:u w:val="single"/>
        </w:rPr>
        <w:t>広域流通食品</w:t>
      </w:r>
      <w:r w:rsidR="002B20F9" w:rsidRPr="00A5032C">
        <w:rPr>
          <w:rFonts w:ascii="HGPｺﾞｼｯｸM" w:eastAsia="HGPｺﾞｼｯｸM" w:hAnsi="ＭＳ ゴシック" w:hint="eastAsia"/>
          <w:b/>
          <w:sz w:val="24"/>
        </w:rPr>
        <w:t>等製造施設の監視指導</w:t>
      </w:r>
    </w:p>
    <w:p w14:paraId="32F81FEA" w14:textId="3096C353" w:rsidR="00880FBC" w:rsidRDefault="00880FBC" w:rsidP="00EE1160">
      <w:pPr>
        <w:ind w:leftChars="200" w:left="420" w:firstLineChars="100" w:firstLine="220"/>
        <w:rPr>
          <w:rFonts w:ascii="HGPｺﾞｼｯｸM" w:eastAsia="HGPｺﾞｼｯｸM" w:hAnsi="ＭＳ ゴシック"/>
          <w:sz w:val="22"/>
        </w:rPr>
      </w:pPr>
      <w:r w:rsidRPr="007E3B19">
        <w:rPr>
          <w:rFonts w:ascii="HGPｺﾞｼｯｸM" w:eastAsia="HGPｺﾞｼｯｸM" w:hAnsi="ＭＳ ゴシック" w:hint="eastAsia"/>
          <w:sz w:val="22"/>
          <w:u w:val="single"/>
        </w:rPr>
        <w:t>広域流通食品</w:t>
      </w:r>
      <w:r w:rsidR="00FA5E04" w:rsidRPr="00FA5E04">
        <w:rPr>
          <w:rFonts w:ascii="HGPｺﾞｼｯｸM" w:eastAsia="HGPｺﾞｼｯｸM" w:hAnsi="ＭＳ ゴシック" w:hint="eastAsia"/>
          <w:sz w:val="22"/>
        </w:rPr>
        <w:t>等</w:t>
      </w:r>
      <w:r w:rsidRPr="00A5032C">
        <w:rPr>
          <w:rFonts w:ascii="HGPｺﾞｼｯｸM" w:eastAsia="HGPｺﾞｼｯｸM" w:hAnsi="ＭＳ ゴシック" w:hint="eastAsia"/>
          <w:sz w:val="22"/>
        </w:rPr>
        <w:t>は、事故発生時の健康被害</w:t>
      </w:r>
      <w:r w:rsidR="00EE1160">
        <w:rPr>
          <w:rFonts w:ascii="HGPｺﾞｼｯｸM" w:eastAsia="HGPｺﾞｼｯｸM" w:hAnsi="ＭＳ ゴシック" w:hint="eastAsia"/>
          <w:sz w:val="22"/>
        </w:rPr>
        <w:t>が</w:t>
      </w:r>
      <w:r w:rsidR="00FD23FD" w:rsidRPr="008437F8">
        <w:rPr>
          <w:rFonts w:ascii="HGPｺﾞｼｯｸM" w:eastAsia="HGPｺﾞｼｯｸM" w:hAnsi="ＭＳ ゴシック" w:hint="eastAsia"/>
          <w:sz w:val="22"/>
        </w:rPr>
        <w:t>市域を超えて</w:t>
      </w:r>
      <w:r w:rsidR="00EE1160" w:rsidRPr="008437F8">
        <w:rPr>
          <w:rFonts w:ascii="HGPｺﾞｼｯｸM" w:eastAsia="HGPｺﾞｼｯｸM" w:hAnsi="ＭＳ ゴシック" w:hint="eastAsia"/>
          <w:sz w:val="22"/>
        </w:rPr>
        <w:t>広</w:t>
      </w:r>
      <w:r w:rsidR="00EE1160">
        <w:rPr>
          <w:rFonts w:ascii="HGPｺﾞｼｯｸM" w:eastAsia="HGPｺﾞｼｯｸM" w:hAnsi="ＭＳ ゴシック" w:hint="eastAsia"/>
          <w:sz w:val="22"/>
        </w:rPr>
        <w:t>域に及ぶことから</w:t>
      </w:r>
      <w:r w:rsidR="006449A0">
        <w:rPr>
          <w:rFonts w:ascii="HGPｺﾞｼｯｸM" w:eastAsia="HGPｺﾞｼｯｸM" w:hAnsi="ＭＳ ゴシック" w:hint="eastAsia"/>
          <w:sz w:val="22"/>
        </w:rPr>
        <w:t>、大規模</w:t>
      </w:r>
      <w:r w:rsidR="0005435A">
        <w:rPr>
          <w:rFonts w:ascii="HGPｺﾞｼｯｸM" w:eastAsia="HGPｺﾞｼｯｸM" w:hAnsi="ＭＳ ゴシック" w:hint="eastAsia"/>
          <w:sz w:val="22"/>
        </w:rPr>
        <w:t>な</w:t>
      </w:r>
      <w:r w:rsidR="006449A0">
        <w:rPr>
          <w:rFonts w:ascii="HGPｺﾞｼｯｸM" w:eastAsia="HGPｺﾞｼｯｸM" w:hAnsi="ＭＳ ゴシック" w:hint="eastAsia"/>
          <w:sz w:val="22"/>
        </w:rPr>
        <w:t>食品</w:t>
      </w:r>
      <w:r w:rsidR="0005435A">
        <w:rPr>
          <w:rFonts w:ascii="HGPｺﾞｼｯｸM" w:eastAsia="HGPｺﾞｼｯｸM" w:hAnsi="ＭＳ ゴシック" w:hint="eastAsia"/>
          <w:sz w:val="22"/>
        </w:rPr>
        <w:t>等</w:t>
      </w:r>
      <w:r w:rsidR="006449A0">
        <w:rPr>
          <w:rFonts w:ascii="HGPｺﾞｼｯｸM" w:eastAsia="HGPｺﾞｼｯｸM" w:hAnsi="ＭＳ ゴシック" w:hint="eastAsia"/>
          <w:sz w:val="22"/>
        </w:rPr>
        <w:t>製造施設に対し、製造工程、製品等について監視を行い、衛生管理の徹底について指導します。</w:t>
      </w:r>
    </w:p>
    <w:p w14:paraId="058D6AD3" w14:textId="77777777" w:rsidR="00BC1A10" w:rsidRPr="003D29E7" w:rsidRDefault="00BC1A10" w:rsidP="00EE1160">
      <w:pPr>
        <w:ind w:leftChars="200" w:left="420" w:firstLineChars="100" w:firstLine="220"/>
        <w:rPr>
          <w:rFonts w:ascii="HGPｺﾞｼｯｸM" w:eastAsia="HGPｺﾞｼｯｸM" w:hAnsi="ＭＳ ゴシック"/>
          <w:sz w:val="22"/>
        </w:rPr>
      </w:pPr>
    </w:p>
    <w:p w14:paraId="6D5AEB9F" w14:textId="2F675B56" w:rsidR="00880FBC" w:rsidRPr="00BC1A10" w:rsidRDefault="00CA0DD1" w:rsidP="00BC1A10">
      <w:pPr>
        <w:pStyle w:val="a3"/>
        <w:ind w:leftChars="0" w:left="220"/>
        <w:rPr>
          <w:rFonts w:ascii="HGPｺﾞｼｯｸM" w:eastAsia="HGPｺﾞｼｯｸM" w:hAnsi="ＭＳ ゴシック"/>
          <w:b/>
          <w:sz w:val="24"/>
        </w:rPr>
      </w:pPr>
      <w:r w:rsidRPr="00A5032C">
        <w:rPr>
          <w:rFonts w:ascii="HGPｺﾞｼｯｸM" w:eastAsia="HGPｺﾞｼｯｸM" w:hAnsi="ＭＳ ゴシック" w:hint="eastAsia"/>
          <w:b/>
          <w:sz w:val="24"/>
        </w:rPr>
        <w:t>（３）適正表示対策</w:t>
      </w:r>
    </w:p>
    <w:p w14:paraId="3E6D0EFF" w14:textId="0DF53471" w:rsidR="00337823" w:rsidRPr="00CA0DD1" w:rsidRDefault="004C7B76" w:rsidP="00FD23FD">
      <w:pPr>
        <w:pStyle w:val="a3"/>
        <w:ind w:leftChars="200" w:left="420" w:firstLineChars="100" w:firstLine="220"/>
        <w:rPr>
          <w:rFonts w:ascii="HGPｺﾞｼｯｸM" w:eastAsia="HGPｺﾞｼｯｸM" w:hAnsi="ＭＳ ゴシック"/>
          <w:b/>
          <w:sz w:val="24"/>
        </w:rPr>
      </w:pPr>
      <w:r w:rsidRPr="00CA0DD1">
        <w:rPr>
          <w:rFonts w:ascii="HGPｺﾞｼｯｸM" w:eastAsia="HGPｺﾞｼｯｸM" w:hAnsi="ＭＳ ゴシック" w:hint="eastAsia"/>
          <w:sz w:val="22"/>
        </w:rPr>
        <w:t>市内で製造又は流通する食品等が、</w:t>
      </w:r>
      <w:r w:rsidR="00CD13A0" w:rsidRPr="00CA0DD1">
        <w:rPr>
          <w:rFonts w:ascii="HGPｺﾞｼｯｸM" w:eastAsia="HGPｺﾞｼｯｸM" w:hAnsi="ＭＳ ゴシック" w:hint="eastAsia"/>
          <w:sz w:val="22"/>
        </w:rPr>
        <w:t>食品表示法</w:t>
      </w:r>
      <w:r w:rsidRPr="00CA0DD1">
        <w:rPr>
          <w:rFonts w:ascii="HGPｺﾞｼｯｸM" w:eastAsia="HGPｺﾞｼｯｸM" w:hAnsi="ＭＳ ゴシック" w:hint="eastAsia"/>
          <w:sz w:val="22"/>
        </w:rPr>
        <w:t>に基づき</w:t>
      </w:r>
      <w:r w:rsidR="00BA4170" w:rsidRPr="00CA0DD1">
        <w:rPr>
          <w:rFonts w:ascii="HGPｺﾞｼｯｸM" w:eastAsia="HGPｺﾞｼｯｸM" w:hAnsi="ＭＳ ゴシック" w:hint="eastAsia"/>
          <w:sz w:val="22"/>
        </w:rPr>
        <w:t>適正</w:t>
      </w:r>
      <w:r w:rsidRPr="00CA0DD1">
        <w:rPr>
          <w:rFonts w:ascii="HGPｺﾞｼｯｸM" w:eastAsia="HGPｺﾞｼｯｸM" w:hAnsi="ＭＳ ゴシック" w:hint="eastAsia"/>
          <w:sz w:val="22"/>
        </w:rPr>
        <w:t>に</w:t>
      </w:r>
      <w:r w:rsidR="00BA4170" w:rsidRPr="00CA0DD1">
        <w:rPr>
          <w:rFonts w:ascii="HGPｺﾞｼｯｸM" w:eastAsia="HGPｺﾞｼｯｸM" w:hAnsi="ＭＳ ゴシック" w:hint="eastAsia"/>
          <w:sz w:val="22"/>
        </w:rPr>
        <w:t>表示</w:t>
      </w:r>
      <w:r w:rsidRPr="00CA0DD1">
        <w:rPr>
          <w:rFonts w:ascii="HGPｺﾞｼｯｸM" w:eastAsia="HGPｺﾞｼｯｸM" w:hAnsi="ＭＳ ゴシック" w:hint="eastAsia"/>
          <w:sz w:val="22"/>
        </w:rPr>
        <w:t>されているかを製造所や販売店等への監視指導を通じて確認します。また、事業者に対し、適正な表示の</w:t>
      </w:r>
      <w:r w:rsidR="00BA4170" w:rsidRPr="00CA0DD1">
        <w:rPr>
          <w:rFonts w:ascii="HGPｺﾞｼｯｸM" w:eastAsia="HGPｺﾞｼｯｸM" w:hAnsi="ＭＳ ゴシック" w:hint="eastAsia"/>
          <w:sz w:val="22"/>
        </w:rPr>
        <w:t>助言を行います。</w:t>
      </w:r>
    </w:p>
    <w:p w14:paraId="7ECA2FBA" w14:textId="7292173F" w:rsidR="00EE1160" w:rsidRPr="00CA0DD1" w:rsidRDefault="00CD13A0" w:rsidP="00FD23FD">
      <w:pPr>
        <w:ind w:leftChars="200" w:left="420" w:firstLineChars="100" w:firstLine="220"/>
        <w:rPr>
          <w:rFonts w:ascii="HGPｺﾞｼｯｸM" w:eastAsia="HGPｺﾞｼｯｸM" w:hAnsi="ＭＳ ゴシック"/>
          <w:sz w:val="22"/>
          <w:szCs w:val="21"/>
        </w:rPr>
      </w:pPr>
      <w:r w:rsidRPr="00CA0DD1">
        <w:rPr>
          <w:rFonts w:ascii="HGPｺﾞｼｯｸM" w:eastAsia="HGPｺﾞｼｯｸM" w:hAnsi="ＭＳ ゴシック" w:hint="eastAsia"/>
          <w:sz w:val="22"/>
          <w:szCs w:val="21"/>
          <w:u w:val="single"/>
        </w:rPr>
        <w:t>アレルゲン</w:t>
      </w:r>
      <w:r w:rsidR="00FD23FD" w:rsidRPr="00CA0DD1">
        <w:rPr>
          <w:rFonts w:ascii="HGPｺﾞｼｯｸM" w:eastAsia="HGPｺﾞｼｯｸM" w:hAnsi="ＭＳ ゴシック" w:hint="eastAsia"/>
          <w:sz w:val="22"/>
          <w:szCs w:val="21"/>
        </w:rPr>
        <w:t>を含む食品に適正な表示がされていない場合、重大</w:t>
      </w:r>
      <w:r w:rsidRPr="00CA0DD1">
        <w:rPr>
          <w:rFonts w:ascii="HGPｺﾞｼｯｸM" w:eastAsia="HGPｺﾞｼｯｸM" w:hAnsi="ＭＳ ゴシック" w:hint="eastAsia"/>
          <w:sz w:val="22"/>
          <w:szCs w:val="21"/>
        </w:rPr>
        <w:t>な健康被害が発生す</w:t>
      </w:r>
      <w:r w:rsidR="003D29E7" w:rsidRPr="00CA0DD1">
        <w:rPr>
          <w:rFonts w:ascii="HGPｺﾞｼｯｸM" w:eastAsia="HGPｺﾞｼｯｸM" w:hAnsi="ＭＳ ゴシック" w:hint="eastAsia"/>
          <w:sz w:val="22"/>
          <w:szCs w:val="21"/>
        </w:rPr>
        <w:t>るおそれがあるため、食品製造施設</w:t>
      </w:r>
      <w:r w:rsidR="004C7B76" w:rsidRPr="00CA0DD1">
        <w:rPr>
          <w:rFonts w:ascii="HGPｺﾞｼｯｸM" w:eastAsia="HGPｺﾞｼｯｸM" w:hAnsi="ＭＳ ゴシック" w:hint="eastAsia"/>
          <w:sz w:val="22"/>
          <w:szCs w:val="21"/>
        </w:rPr>
        <w:t>に対して原材料の使用状況や</w:t>
      </w:r>
      <w:r w:rsidRPr="00CA0DD1">
        <w:rPr>
          <w:rFonts w:ascii="HGPｺﾞｼｯｸM" w:eastAsia="HGPｺﾞｼｯｸM" w:hAnsi="ＭＳ ゴシック" w:hint="eastAsia"/>
          <w:sz w:val="22"/>
          <w:szCs w:val="21"/>
          <w:u w:val="single"/>
        </w:rPr>
        <w:t>アレルゲン</w:t>
      </w:r>
      <w:r w:rsidR="004C7B76" w:rsidRPr="00CA0DD1">
        <w:rPr>
          <w:rFonts w:ascii="HGPｺﾞｼｯｸM" w:eastAsia="HGPｺﾞｼｯｸM" w:hAnsi="ＭＳ ゴシック" w:hint="eastAsia"/>
          <w:sz w:val="22"/>
          <w:szCs w:val="21"/>
        </w:rPr>
        <w:t>の</w:t>
      </w:r>
      <w:r w:rsidR="002026BF" w:rsidRPr="00CA0DD1">
        <w:rPr>
          <w:rFonts w:ascii="HGPｺﾞｼｯｸM" w:eastAsia="HGPｺﾞｼｯｸM" w:hAnsi="ＭＳ ゴシック" w:hint="eastAsia"/>
          <w:sz w:val="22"/>
          <w:szCs w:val="21"/>
        </w:rPr>
        <w:t>混入防止対策等について監視し、適正</w:t>
      </w:r>
      <w:r w:rsidR="004C7B76" w:rsidRPr="00CA0DD1">
        <w:rPr>
          <w:rFonts w:ascii="HGPｺﾞｼｯｸM" w:eastAsia="HGPｺﾞｼｯｸM" w:hAnsi="ＭＳ ゴシック" w:hint="eastAsia"/>
          <w:sz w:val="22"/>
          <w:szCs w:val="21"/>
        </w:rPr>
        <w:t>な表示を指導します。</w:t>
      </w:r>
    </w:p>
    <w:p w14:paraId="0A5B03FD" w14:textId="63A0AA12" w:rsidR="00CD13A0" w:rsidRPr="00CA0DD1" w:rsidRDefault="00CD13A0" w:rsidP="00CC7C04">
      <w:pPr>
        <w:ind w:leftChars="200" w:left="420" w:firstLineChars="100" w:firstLine="220"/>
        <w:rPr>
          <w:rFonts w:ascii="HGPｺﾞｼｯｸM" w:eastAsia="HGPｺﾞｼｯｸM" w:hAnsi="ＭＳ ゴシック"/>
          <w:sz w:val="22"/>
          <w:szCs w:val="21"/>
        </w:rPr>
      </w:pPr>
      <w:r w:rsidRPr="00CA0DD1">
        <w:rPr>
          <w:rFonts w:ascii="HGPｺﾞｼｯｸM" w:eastAsia="HGPｺﾞｼｯｸM" w:hAnsi="ＭＳ ゴシック" w:hint="eastAsia"/>
          <w:sz w:val="22"/>
          <w:szCs w:val="23"/>
        </w:rPr>
        <w:t>製</w:t>
      </w:r>
      <w:r w:rsidR="003D29E7" w:rsidRPr="00CA0DD1">
        <w:rPr>
          <w:rFonts w:ascii="HGPｺﾞｼｯｸM" w:eastAsia="HGPｺﾞｼｯｸM" w:hAnsi="ＭＳ ゴシック" w:hint="eastAsia"/>
          <w:sz w:val="22"/>
          <w:szCs w:val="23"/>
        </w:rPr>
        <w:t>造者や流通業者による</w:t>
      </w:r>
      <w:r w:rsidRPr="00CA0DD1">
        <w:rPr>
          <w:rFonts w:ascii="HGPｺﾞｼｯｸM" w:eastAsia="HGPｺﾞｼｯｸM" w:hAnsi="ＭＳ ゴシック" w:hint="eastAsia"/>
          <w:sz w:val="22"/>
          <w:szCs w:val="23"/>
        </w:rPr>
        <w:t>期限表示の改ざん</w:t>
      </w:r>
      <w:r w:rsidR="003D29E7" w:rsidRPr="00CA0DD1">
        <w:rPr>
          <w:rFonts w:ascii="HGPｺﾞｼｯｸM" w:eastAsia="HGPｺﾞｼｯｸM" w:hAnsi="ＭＳ ゴシック" w:hint="eastAsia"/>
          <w:sz w:val="22"/>
          <w:szCs w:val="23"/>
        </w:rPr>
        <w:t>等</w:t>
      </w:r>
      <w:r w:rsidRPr="00CA0DD1">
        <w:rPr>
          <w:rFonts w:ascii="HGPｺﾞｼｯｸM" w:eastAsia="HGPｺﾞｼｯｸM" w:hAnsi="ＭＳ ゴシック" w:hint="eastAsia"/>
          <w:sz w:val="22"/>
          <w:szCs w:val="23"/>
        </w:rPr>
        <w:t>が行われた事例があることから、科学</w:t>
      </w:r>
      <w:r w:rsidR="003D29E7" w:rsidRPr="00CA0DD1">
        <w:rPr>
          <w:rFonts w:ascii="HGPｺﾞｼｯｸM" w:eastAsia="HGPｺﾞｼｯｸM" w:hAnsi="ＭＳ ゴシック" w:hint="eastAsia"/>
          <w:sz w:val="22"/>
          <w:szCs w:val="23"/>
        </w:rPr>
        <w:t>的根拠に基づく適正な期限の設定及び</w:t>
      </w:r>
      <w:r w:rsidRPr="00CA0DD1">
        <w:rPr>
          <w:rFonts w:ascii="HGPｺﾞｼｯｸM" w:eastAsia="HGPｺﾞｼｯｸM" w:hAnsi="ＭＳ ゴシック" w:hint="eastAsia"/>
          <w:sz w:val="22"/>
          <w:szCs w:val="23"/>
        </w:rPr>
        <w:t>表示について</w:t>
      </w:r>
      <w:r w:rsidR="00CC7C04" w:rsidRPr="00CA0DD1">
        <w:rPr>
          <w:rFonts w:ascii="HGPｺﾞｼｯｸM" w:eastAsia="HGPｺﾞｼｯｸM" w:hAnsi="ＭＳ ゴシック" w:hint="eastAsia"/>
          <w:sz w:val="22"/>
          <w:szCs w:val="23"/>
        </w:rPr>
        <w:t>監視</w:t>
      </w:r>
      <w:r w:rsidRPr="00CA0DD1">
        <w:rPr>
          <w:rFonts w:ascii="HGPｺﾞｼｯｸM" w:eastAsia="HGPｺﾞｼｯｸM" w:hAnsi="ＭＳ ゴシック" w:hint="eastAsia"/>
          <w:sz w:val="22"/>
          <w:szCs w:val="23"/>
        </w:rPr>
        <w:t>指導を行います。</w:t>
      </w:r>
    </w:p>
    <w:p w14:paraId="3177DF1F" w14:textId="2BC95999" w:rsidR="00E02EE3" w:rsidRPr="00CA0DD1" w:rsidRDefault="008437F8" w:rsidP="00CC7C04">
      <w:pPr>
        <w:pStyle w:val="Default"/>
        <w:ind w:leftChars="200" w:left="420" w:firstLineChars="100" w:firstLine="220"/>
        <w:rPr>
          <w:rFonts w:ascii="HGPｺﾞｼｯｸM" w:eastAsia="HGPｺﾞｼｯｸM" w:hAnsi="ＭＳ ゴシック"/>
          <w:color w:val="auto"/>
          <w:sz w:val="22"/>
          <w:szCs w:val="23"/>
        </w:rPr>
      </w:pPr>
      <w:r w:rsidRPr="00CA0DD1">
        <w:rPr>
          <w:rFonts w:ascii="HGPｺﾞｼｯｸM" w:eastAsia="HGPｺﾞｼｯｸM" w:hAnsi="ＭＳ ゴシック" w:hint="eastAsia"/>
          <w:color w:val="auto"/>
          <w:sz w:val="22"/>
          <w:szCs w:val="23"/>
        </w:rPr>
        <w:t>原産地、原料原産地表示等</w:t>
      </w:r>
      <w:r w:rsidR="004C7B76" w:rsidRPr="00CA0DD1">
        <w:rPr>
          <w:rFonts w:ascii="HGPｺﾞｼｯｸM" w:eastAsia="HGPｺﾞｼｯｸM" w:hAnsi="ＭＳ ゴシック" w:hint="eastAsia"/>
          <w:color w:val="auto"/>
          <w:sz w:val="22"/>
          <w:szCs w:val="23"/>
        </w:rPr>
        <w:t>の品質事項に関しては指導権限のある関係機関に速やかに回付する等、連携して対応します</w:t>
      </w:r>
      <w:r w:rsidR="00E954A4" w:rsidRPr="00CA0DD1">
        <w:rPr>
          <w:rFonts w:ascii="HGPｺﾞｼｯｸM" w:eastAsia="HGPｺﾞｼｯｸM" w:hAnsi="ＭＳ ゴシック" w:hint="eastAsia"/>
          <w:color w:val="auto"/>
          <w:sz w:val="22"/>
          <w:szCs w:val="23"/>
        </w:rPr>
        <w:t>。</w:t>
      </w:r>
    </w:p>
    <w:p w14:paraId="461537B6" w14:textId="5956C0C3" w:rsidR="00C25E7A" w:rsidRDefault="00C25E7A" w:rsidP="00CC7C04">
      <w:pPr>
        <w:pStyle w:val="Default"/>
        <w:rPr>
          <w:rFonts w:ascii="HGPｺﾞｼｯｸM" w:eastAsia="HGPｺﾞｼｯｸM" w:hAnsi="ＭＳ ゴシック"/>
          <w:sz w:val="22"/>
          <w:szCs w:val="23"/>
        </w:rPr>
      </w:pPr>
    </w:p>
    <w:p w14:paraId="3EF8F822" w14:textId="1571CE44" w:rsidR="00E02EE3" w:rsidRPr="00A5032C" w:rsidRDefault="00E02EE3" w:rsidP="00CC7C04">
      <w:pPr>
        <w:pStyle w:val="a3"/>
        <w:ind w:leftChars="0" w:left="220"/>
        <w:rPr>
          <w:rFonts w:ascii="HGPｺﾞｼｯｸM" w:eastAsia="HGPｺﾞｼｯｸM" w:hAnsi="ＭＳ ゴシック"/>
          <w:b/>
          <w:sz w:val="24"/>
        </w:rPr>
      </w:pPr>
      <w:r>
        <w:rPr>
          <w:rFonts w:ascii="HGPｺﾞｼｯｸM" w:eastAsia="HGPｺﾞｼｯｸM" w:hAnsi="ＭＳ ゴシック" w:hint="eastAsia"/>
          <w:b/>
          <w:sz w:val="24"/>
        </w:rPr>
        <w:t>（４</w:t>
      </w:r>
      <w:r w:rsidRPr="00A5032C">
        <w:rPr>
          <w:rFonts w:ascii="HGPｺﾞｼｯｸM" w:eastAsia="HGPｺﾞｼｯｸM" w:hAnsi="ＭＳ ゴシック" w:hint="eastAsia"/>
          <w:b/>
          <w:sz w:val="24"/>
        </w:rPr>
        <w:t>）</w:t>
      </w:r>
      <w:r>
        <w:rPr>
          <w:rFonts w:ascii="HGPｺﾞｼｯｸM" w:eastAsia="HGPｺﾞｼｯｸM" w:hAnsi="ＭＳ ゴシック" w:hint="eastAsia"/>
          <w:b/>
          <w:sz w:val="24"/>
        </w:rPr>
        <w:t>輸入食品対策</w:t>
      </w:r>
    </w:p>
    <w:p w14:paraId="2AD41CAE" w14:textId="4EAF00E4" w:rsidR="001C3FA1" w:rsidRPr="00C25E7A" w:rsidRDefault="00E02EE3" w:rsidP="00CC7C04">
      <w:pPr>
        <w:pStyle w:val="Default"/>
        <w:ind w:leftChars="300" w:left="850" w:hangingChars="100" w:hanging="220"/>
        <w:rPr>
          <w:rFonts w:ascii="HGPｺﾞｼｯｸM" w:eastAsia="HGPｺﾞｼｯｸM" w:hAnsi="ＭＳ ゴシック"/>
          <w:snapToGrid w:val="0"/>
          <w:sz w:val="22"/>
          <w:szCs w:val="23"/>
        </w:rPr>
      </w:pPr>
      <w:r w:rsidRPr="00825DC4">
        <w:rPr>
          <w:rFonts w:ascii="HGPｺﾞｼｯｸM" w:eastAsia="HGPｺﾞｼｯｸM" w:hAnsi="ＭＳ ゴシック" w:hint="eastAsia"/>
          <w:snapToGrid w:val="0"/>
          <w:sz w:val="22"/>
          <w:szCs w:val="23"/>
        </w:rPr>
        <w:t>市内に流通する輸入食品の</w:t>
      </w:r>
      <w:r w:rsidRPr="00825DC4">
        <w:rPr>
          <w:rFonts w:ascii="HGPｺﾞｼｯｸM" w:eastAsia="HGPｺﾞｼｯｸM" w:hAnsi="ＭＳ ゴシック" w:hint="eastAsia"/>
          <w:snapToGrid w:val="0"/>
          <w:sz w:val="22"/>
          <w:szCs w:val="23"/>
          <w:u w:val="single"/>
        </w:rPr>
        <w:t>収去</w:t>
      </w:r>
      <w:r w:rsidR="00767D4F" w:rsidRPr="00825DC4">
        <w:rPr>
          <w:rFonts w:ascii="HGPｺﾞｼｯｸM" w:eastAsia="HGPｺﾞｼｯｸM" w:hAnsi="ＭＳ ゴシック" w:hint="eastAsia"/>
          <w:snapToGrid w:val="0"/>
          <w:sz w:val="22"/>
          <w:szCs w:val="23"/>
        </w:rPr>
        <w:t>検査等</w:t>
      </w:r>
      <w:r w:rsidR="00961299" w:rsidRPr="00825DC4">
        <w:rPr>
          <w:rFonts w:ascii="HGPｺﾞｼｯｸM" w:eastAsia="HGPｺﾞｼｯｸM" w:hAnsi="ＭＳ ゴシック" w:hint="eastAsia"/>
          <w:snapToGrid w:val="0"/>
          <w:sz w:val="22"/>
          <w:szCs w:val="23"/>
        </w:rPr>
        <w:t>を行い、輸入食品の安全性確保に努めま</w:t>
      </w:r>
      <w:r>
        <w:rPr>
          <w:rFonts w:ascii="HGPｺﾞｼｯｸM" w:eastAsia="HGPｺﾞｼｯｸM" w:hAnsi="ＭＳ ゴシック" w:hint="eastAsia"/>
          <w:sz w:val="22"/>
          <w:szCs w:val="23"/>
        </w:rPr>
        <w:t>す。</w:t>
      </w:r>
    </w:p>
    <w:p w14:paraId="31B3344E" w14:textId="69D580EC" w:rsidR="00961299" w:rsidRPr="00CA0DD1" w:rsidRDefault="00961299" w:rsidP="00E02EE3">
      <w:pPr>
        <w:pStyle w:val="Default"/>
        <w:ind w:left="880" w:hangingChars="400" w:hanging="880"/>
        <w:rPr>
          <w:rFonts w:ascii="HGPｺﾞｼｯｸM" w:eastAsia="HGPｺﾞｼｯｸM" w:hAnsi="ＭＳ ゴシック"/>
          <w:color w:val="auto"/>
          <w:sz w:val="22"/>
          <w:szCs w:val="23"/>
        </w:rPr>
      </w:pPr>
    </w:p>
    <w:p w14:paraId="70C1DE08" w14:textId="695F669A" w:rsidR="000701F9" w:rsidRPr="00CA0DD1" w:rsidRDefault="00BD2C02" w:rsidP="00DC0169">
      <w:pPr>
        <w:pStyle w:val="a3"/>
        <w:ind w:leftChars="0" w:left="220"/>
        <w:rPr>
          <w:rFonts w:ascii="HGPｺﾞｼｯｸM" w:eastAsia="HGPｺﾞｼｯｸM" w:hAnsi="ＭＳ ゴシック"/>
          <w:b/>
          <w:sz w:val="24"/>
        </w:rPr>
      </w:pPr>
      <w:r w:rsidRPr="00CA0DD1">
        <w:rPr>
          <w:rFonts w:ascii="HGPｺﾞｼｯｸM" w:eastAsia="HGPｺﾞｼｯｸM" w:hAnsi="ＭＳ ゴシック" w:hint="eastAsia"/>
          <w:b/>
          <w:sz w:val="24"/>
        </w:rPr>
        <w:t>（５</w:t>
      </w:r>
      <w:r w:rsidR="001C3FA1" w:rsidRPr="00CA0DD1">
        <w:rPr>
          <w:rFonts w:ascii="HGPｺﾞｼｯｸM" w:eastAsia="HGPｺﾞｼｯｸM" w:hAnsi="ＭＳ ゴシック" w:hint="eastAsia"/>
          <w:b/>
          <w:sz w:val="24"/>
        </w:rPr>
        <w:t>）</w:t>
      </w:r>
      <w:r w:rsidR="00DC0169" w:rsidRPr="00CA0DD1">
        <w:rPr>
          <w:rFonts w:ascii="HGPｺﾞｼｯｸM" w:eastAsia="HGPｺﾞｼｯｸM" w:hAnsi="ＭＳ ゴシック" w:hint="eastAsia"/>
          <w:b/>
          <w:sz w:val="24"/>
        </w:rPr>
        <w:t>各種イベント等における</w:t>
      </w:r>
      <w:r w:rsidR="00B65A62" w:rsidRPr="00CA0DD1">
        <w:rPr>
          <w:rFonts w:ascii="HGPｺﾞｼｯｸM" w:eastAsia="HGPｺﾞｼｯｸM" w:hAnsi="ＭＳ ゴシック" w:hint="eastAsia"/>
          <w:b/>
          <w:sz w:val="24"/>
        </w:rPr>
        <w:t>食品関連事業者等に対する監視指導</w:t>
      </w:r>
    </w:p>
    <w:p w14:paraId="1E449EF3" w14:textId="115146C2" w:rsidR="00B65A62" w:rsidRDefault="00B65A62" w:rsidP="00B65A62">
      <w:pPr>
        <w:pStyle w:val="a3"/>
        <w:ind w:leftChars="0" w:left="440" w:hangingChars="200" w:hanging="440"/>
        <w:rPr>
          <w:rFonts w:ascii="HGPｺﾞｼｯｸM" w:eastAsia="HGPｺﾞｼｯｸM" w:hAnsi="ＭＳ ゴシック"/>
          <w:sz w:val="22"/>
        </w:rPr>
      </w:pPr>
      <w:r w:rsidRPr="00CA0DD1">
        <w:rPr>
          <w:rFonts w:ascii="HGPｺﾞｼｯｸM" w:eastAsia="HGPｺﾞｼｯｸM" w:hAnsi="ＭＳ ゴシック" w:hint="eastAsia"/>
          <w:sz w:val="22"/>
        </w:rPr>
        <w:t xml:space="preserve">　　　　万博記念公園をはじめ市内</w:t>
      </w:r>
      <w:r w:rsidR="003D5DB9" w:rsidRPr="00CA0DD1">
        <w:rPr>
          <w:rFonts w:ascii="HGPｺﾞｼｯｸM" w:eastAsia="HGPｺﾞｼｯｸM" w:hAnsi="ＭＳ ゴシック" w:hint="eastAsia"/>
          <w:sz w:val="22"/>
        </w:rPr>
        <w:t>各地</w:t>
      </w:r>
      <w:r w:rsidRPr="00CA0DD1">
        <w:rPr>
          <w:rFonts w:ascii="HGPｺﾞｼｯｸM" w:eastAsia="HGPｺﾞｼｯｸM" w:hAnsi="ＭＳ ゴシック" w:hint="eastAsia"/>
          <w:sz w:val="22"/>
        </w:rPr>
        <w:t>で開催される各種イベントでは、露店や自動車の形態で多くの食品取扱施設が</w:t>
      </w:r>
      <w:r w:rsidR="003D5DB9" w:rsidRPr="00CA0DD1">
        <w:rPr>
          <w:rFonts w:ascii="HGPｺﾞｼｯｸM" w:eastAsia="HGPｺﾞｼｯｸM" w:hAnsi="ＭＳ ゴシック" w:hint="eastAsia"/>
          <w:sz w:val="22"/>
        </w:rPr>
        <w:t>出店します。衛生状態の確保が難しい屋外での食品の安全</w:t>
      </w:r>
      <w:r w:rsidR="00037F66">
        <w:rPr>
          <w:rFonts w:ascii="HGPｺﾞｼｯｸM" w:eastAsia="HGPｺﾞｼｯｸM" w:hAnsi="ＭＳ ゴシック" w:hint="eastAsia"/>
          <w:sz w:val="22"/>
        </w:rPr>
        <w:t>性</w:t>
      </w:r>
      <w:r w:rsidR="003D5DB9" w:rsidRPr="00CA0DD1">
        <w:rPr>
          <w:rFonts w:ascii="HGPｺﾞｼｯｸM" w:eastAsia="HGPｺﾞｼｯｸM" w:hAnsi="ＭＳ ゴシック" w:hint="eastAsia"/>
          <w:sz w:val="22"/>
        </w:rPr>
        <w:t>の確保のため、</w:t>
      </w:r>
      <w:r w:rsidR="00056704" w:rsidRPr="00CA0DD1">
        <w:rPr>
          <w:rFonts w:ascii="HGPｺﾞｼｯｸM" w:eastAsia="HGPｺﾞｼｯｸM" w:hAnsi="ＭＳ ゴシック" w:hint="eastAsia"/>
          <w:sz w:val="22"/>
        </w:rPr>
        <w:t>必要に応じてイベント開催場所の施設管理者やイベント主催者に対し、助言や指導を行い、許可状況の確認や食品の衛生的な取り扱いについて監視指導を行います。</w:t>
      </w:r>
    </w:p>
    <w:p w14:paraId="71137DD7" w14:textId="5D13B8BB" w:rsidR="00F631A3" w:rsidRDefault="003E558C" w:rsidP="003E558C">
      <w:pPr>
        <w:pStyle w:val="a3"/>
        <w:ind w:leftChars="0" w:left="440" w:hangingChars="200" w:hanging="440"/>
        <w:rPr>
          <w:rFonts w:ascii="HGPｺﾞｼｯｸM" w:eastAsia="HGPｺﾞｼｯｸM" w:hAnsi="ＭＳ ゴシック"/>
          <w:sz w:val="22"/>
        </w:rPr>
      </w:pPr>
      <w:r>
        <w:rPr>
          <w:rFonts w:ascii="HGPｺﾞｼｯｸM" w:eastAsia="HGPｺﾞｼｯｸM" w:hAnsi="ＭＳ ゴシック" w:hint="eastAsia"/>
          <w:sz w:val="22"/>
        </w:rPr>
        <w:t xml:space="preserve">　　　</w:t>
      </w:r>
      <w:r w:rsidR="00203454">
        <w:rPr>
          <w:rFonts w:ascii="HGPｺﾞｼｯｸM" w:eastAsia="HGPｺﾞｼｯｸM" w:hAnsi="ＭＳ ゴシック" w:hint="eastAsia"/>
          <w:sz w:val="22"/>
        </w:rPr>
        <w:t xml:space="preserve">　</w:t>
      </w:r>
      <w:r w:rsidR="00203454" w:rsidRPr="00203454">
        <w:rPr>
          <w:rFonts w:ascii="HGPｺﾞｼｯｸM" w:eastAsia="HGPｺﾞｼｯｸM" w:hAnsi="ＭＳ ゴシック" w:hint="eastAsia"/>
          <w:sz w:val="22"/>
        </w:rPr>
        <w:t>また、４月から</w:t>
      </w:r>
      <w:r w:rsidR="00203454" w:rsidRPr="00203454">
        <w:rPr>
          <w:rFonts w:ascii="HGPｺﾞｼｯｸM" w:eastAsia="HGPｺﾞｼｯｸM" w:hAnsi="ＭＳ ゴシック"/>
          <w:sz w:val="22"/>
        </w:rPr>
        <w:t>10</w:t>
      </w:r>
      <w:r w:rsidR="00037F66">
        <w:rPr>
          <w:rFonts w:ascii="HGPｺﾞｼｯｸM" w:eastAsia="HGPｺﾞｼｯｸM" w:hAnsi="ＭＳ ゴシック"/>
          <w:sz w:val="22"/>
        </w:rPr>
        <w:t>月</w:t>
      </w:r>
      <w:r w:rsidR="00037F66">
        <w:rPr>
          <w:rFonts w:ascii="HGPｺﾞｼｯｸM" w:eastAsia="HGPｺﾞｼｯｸM" w:hAnsi="ＭＳ ゴシック" w:hint="eastAsia"/>
          <w:sz w:val="22"/>
        </w:rPr>
        <w:t>にかけて</w:t>
      </w:r>
      <w:r w:rsidR="00203454" w:rsidRPr="00203454">
        <w:rPr>
          <w:rFonts w:ascii="HGPｺﾞｼｯｸM" w:eastAsia="HGPｺﾞｼｯｸM" w:hAnsi="ＭＳ ゴシック"/>
          <w:sz w:val="22"/>
        </w:rPr>
        <w:t>大阪・関西万博が開催されることで、</w:t>
      </w:r>
      <w:r w:rsidR="00037F66">
        <w:rPr>
          <w:rFonts w:ascii="HGPｺﾞｼｯｸM" w:eastAsia="HGPｺﾞｼｯｸM" w:hAnsi="ＭＳ ゴシック"/>
          <w:sz w:val="22"/>
        </w:rPr>
        <w:t>本市にも例年より多くの観光客が</w:t>
      </w:r>
      <w:r w:rsidR="00037F66">
        <w:rPr>
          <w:rFonts w:ascii="HGPｺﾞｼｯｸM" w:eastAsia="HGPｺﾞｼｯｸM" w:hAnsi="ＭＳ ゴシック" w:hint="eastAsia"/>
          <w:sz w:val="22"/>
        </w:rPr>
        <w:t>訪れ</w:t>
      </w:r>
      <w:r w:rsidR="00203454" w:rsidRPr="00203454">
        <w:rPr>
          <w:rFonts w:ascii="HGPｺﾞｼｯｸM" w:eastAsia="HGPｺﾞｼｯｸM" w:hAnsi="ＭＳ ゴシック"/>
          <w:sz w:val="22"/>
        </w:rPr>
        <w:t>、市内の飲食店等を利用する人が増加することが考えられます。そのため、食事を提供する宿泊施設や駅周辺の飲食店の監視指導を重点的に行います。</w:t>
      </w:r>
    </w:p>
    <w:p w14:paraId="65794275" w14:textId="77777777" w:rsidR="00203454" w:rsidRPr="00CA0DD1" w:rsidRDefault="00203454" w:rsidP="003E558C">
      <w:pPr>
        <w:pStyle w:val="a3"/>
        <w:ind w:leftChars="0" w:left="440" w:hangingChars="200" w:hanging="440"/>
        <w:rPr>
          <w:rFonts w:ascii="HGPｺﾞｼｯｸM" w:eastAsia="HGPｺﾞｼｯｸM" w:hAnsi="ＭＳ ゴシック"/>
          <w:sz w:val="22"/>
          <w:szCs w:val="23"/>
        </w:rPr>
      </w:pPr>
    </w:p>
    <w:p w14:paraId="60B4A759" w14:textId="1E015972" w:rsidR="00CD13A0" w:rsidRPr="00CA0DD1" w:rsidRDefault="00CD13A0" w:rsidP="007A1C78">
      <w:pPr>
        <w:rPr>
          <w:rFonts w:ascii="HGPｺﾞｼｯｸM" w:eastAsia="HGPｺﾞｼｯｸM" w:hAnsi="ＭＳ ゴシック"/>
          <w:b/>
          <w:sz w:val="24"/>
        </w:rPr>
      </w:pPr>
      <w:r w:rsidRPr="00CA0DD1">
        <w:rPr>
          <w:rFonts w:ascii="HGPｺﾞｼｯｸM" w:eastAsia="HGPｺﾞｼｯｸM" w:hAnsi="ＭＳ ゴシック" w:hint="eastAsia"/>
          <w:b/>
          <w:sz w:val="24"/>
        </w:rPr>
        <w:t>３</w:t>
      </w:r>
      <w:r w:rsidR="0089184D" w:rsidRPr="00CA0DD1">
        <w:rPr>
          <w:rFonts w:ascii="HGPｺﾞｼｯｸM" w:eastAsia="HGPｺﾞｼｯｸM" w:hAnsi="ＭＳ ゴシック" w:hint="eastAsia"/>
          <w:b/>
          <w:sz w:val="24"/>
        </w:rPr>
        <w:t xml:space="preserve">　</w:t>
      </w:r>
      <w:r w:rsidR="00F05117" w:rsidRPr="00CA0DD1">
        <w:rPr>
          <w:rFonts w:ascii="HGPｺﾞｼｯｸM" w:eastAsia="HGPｺﾞｼｯｸM" w:hAnsi="ＭＳ ゴシック" w:hint="eastAsia"/>
          <w:b/>
          <w:sz w:val="24"/>
        </w:rPr>
        <w:t>立入</w:t>
      </w:r>
      <w:r w:rsidRPr="00CA0DD1">
        <w:rPr>
          <w:rFonts w:ascii="HGPｺﾞｼｯｸM" w:eastAsia="HGPｺﾞｼｯｸM" w:hAnsi="ＭＳ ゴシック" w:hint="eastAsia"/>
          <w:b/>
          <w:sz w:val="24"/>
        </w:rPr>
        <w:t>検査</w:t>
      </w:r>
    </w:p>
    <w:p w14:paraId="5EE90DC5" w14:textId="62F473FB" w:rsidR="007A1C78" w:rsidRPr="00CA0DD1" w:rsidRDefault="00FE72AF" w:rsidP="007A1C78">
      <w:pPr>
        <w:ind w:leftChars="67" w:left="141" w:firstLineChars="100" w:firstLine="220"/>
        <w:rPr>
          <w:rFonts w:ascii="HGPｺﾞｼｯｸM" w:eastAsia="HGPｺﾞｼｯｸM" w:hAnsi="ＭＳ ゴシック"/>
          <w:sz w:val="22"/>
          <w:szCs w:val="21"/>
        </w:rPr>
      </w:pPr>
      <w:r w:rsidRPr="00CA0DD1">
        <w:rPr>
          <w:rFonts w:ascii="HGPｺﾞｼｯｸM" w:eastAsia="HGPｺﾞｼｯｸM" w:hAnsi="ＭＳ ゴシック" w:hint="eastAsia"/>
          <w:sz w:val="22"/>
          <w:szCs w:val="21"/>
        </w:rPr>
        <w:t>市内の食品関係</w:t>
      </w:r>
      <w:r w:rsidR="00BD1067" w:rsidRPr="00CA0DD1">
        <w:rPr>
          <w:rFonts w:ascii="HGPｺﾞｼｯｸM" w:eastAsia="HGPｺﾞｼｯｸM" w:hAnsi="ＭＳ ゴシック" w:hint="eastAsia"/>
          <w:sz w:val="22"/>
          <w:szCs w:val="21"/>
        </w:rPr>
        <w:t>施設について、過去の食中毒の発生頻度、事故発生時の危害の大きさ、</w:t>
      </w:r>
      <w:r w:rsidRPr="00CA0DD1">
        <w:rPr>
          <w:rFonts w:ascii="HGPｺﾞｼｯｸM" w:eastAsia="HGPｺﾞｼｯｸM" w:hAnsi="ＭＳ ゴシック" w:hint="eastAsia"/>
          <w:sz w:val="22"/>
          <w:szCs w:val="21"/>
        </w:rPr>
        <w:t>製造、加工、</w:t>
      </w:r>
      <w:r w:rsidR="00CD13A0" w:rsidRPr="00CA0DD1">
        <w:rPr>
          <w:rFonts w:ascii="HGPｺﾞｼｯｸM" w:eastAsia="HGPｺﾞｼｯｸM" w:hAnsi="ＭＳ ゴシック" w:hint="eastAsia"/>
          <w:sz w:val="22"/>
          <w:szCs w:val="21"/>
        </w:rPr>
        <w:t>販売</w:t>
      </w:r>
      <w:r w:rsidRPr="00CA0DD1">
        <w:rPr>
          <w:rFonts w:ascii="HGPｺﾞｼｯｸM" w:eastAsia="HGPｺﾞｼｯｸM" w:hAnsi="ＭＳ ゴシック" w:hint="eastAsia"/>
          <w:sz w:val="22"/>
          <w:szCs w:val="21"/>
        </w:rPr>
        <w:t>等をする食品</w:t>
      </w:r>
      <w:r w:rsidR="00F220D3" w:rsidRPr="00CA0DD1">
        <w:rPr>
          <w:rFonts w:ascii="HGPｺﾞｼｯｸM" w:eastAsia="HGPｺﾞｼｯｸM" w:hAnsi="ＭＳ ゴシック" w:hint="eastAsia"/>
          <w:sz w:val="22"/>
          <w:szCs w:val="21"/>
        </w:rPr>
        <w:t>等</w:t>
      </w:r>
      <w:r w:rsidRPr="00CA0DD1">
        <w:rPr>
          <w:rFonts w:ascii="HGPｺﾞｼｯｸM" w:eastAsia="HGPｺﾞｼｯｸM" w:hAnsi="ＭＳ ゴシック" w:hint="eastAsia"/>
          <w:sz w:val="22"/>
          <w:szCs w:val="21"/>
        </w:rPr>
        <w:t>の広域性や営業の特殊性を考慮して</w:t>
      </w:r>
      <w:r w:rsidR="00CD13A0" w:rsidRPr="00CA0DD1">
        <w:rPr>
          <w:rFonts w:ascii="HGPｺﾞｼｯｸM" w:eastAsia="HGPｺﾞｼｯｸM" w:hAnsi="ＭＳ ゴシック" w:hint="eastAsia"/>
          <w:sz w:val="22"/>
          <w:szCs w:val="21"/>
        </w:rPr>
        <w:t>、</w:t>
      </w:r>
      <w:r w:rsidR="0089184D" w:rsidRPr="00CA0DD1">
        <w:rPr>
          <w:rFonts w:ascii="HGPｺﾞｼｯｸM" w:eastAsia="HGPｺﾞｼｯｸM" w:hAnsi="ＭＳ ゴシック" w:hint="eastAsia"/>
          <w:sz w:val="22"/>
          <w:szCs w:val="21"/>
        </w:rPr>
        <w:t>年間の立入計画を</w:t>
      </w:r>
    </w:p>
    <w:p w14:paraId="7A5C9640" w14:textId="5DEC1FCB" w:rsidR="0089184D" w:rsidRPr="00CA0DD1" w:rsidRDefault="0089184D" w:rsidP="0016287C">
      <w:pPr>
        <w:ind w:leftChars="67" w:left="141"/>
        <w:rPr>
          <w:rFonts w:ascii="HGPｺﾞｼｯｸM" w:eastAsia="HGPｺﾞｼｯｸM" w:hAnsi="ＭＳ ゴシック"/>
          <w:sz w:val="22"/>
        </w:rPr>
      </w:pPr>
      <w:r w:rsidRPr="00CA0DD1">
        <w:rPr>
          <w:rFonts w:ascii="HGPｺﾞｼｯｸM" w:eastAsia="HGPｺﾞｼｯｸM" w:hAnsi="ＭＳ ゴシック" w:hint="eastAsia"/>
          <w:sz w:val="22"/>
          <w:szCs w:val="21"/>
        </w:rPr>
        <w:t>【</w:t>
      </w:r>
      <w:r w:rsidR="00CD13A0" w:rsidRPr="00CA0DD1">
        <w:rPr>
          <w:rFonts w:ascii="HGPｺﾞｼｯｸM" w:eastAsia="HGPｺﾞｼｯｸM" w:hAnsi="ＭＳ ゴシック" w:hint="eastAsia"/>
          <w:sz w:val="22"/>
          <w:szCs w:val="21"/>
        </w:rPr>
        <w:t>表</w:t>
      </w:r>
      <w:r w:rsidR="00A834A5" w:rsidRPr="00CA0DD1">
        <w:rPr>
          <w:rFonts w:ascii="HGPｺﾞｼｯｸM" w:eastAsia="HGPｺﾞｼｯｸM" w:hAnsi="ＭＳ ゴシック" w:cs="Century" w:hint="eastAsia"/>
          <w:sz w:val="22"/>
          <w:szCs w:val="21"/>
        </w:rPr>
        <w:t>１</w:t>
      </w:r>
      <w:r w:rsidRPr="00CA0DD1">
        <w:rPr>
          <w:rFonts w:ascii="HGPｺﾞｼｯｸM" w:eastAsia="HGPｺﾞｼｯｸM" w:hAnsi="ＭＳ ゴシック" w:hint="eastAsia"/>
          <w:sz w:val="22"/>
          <w:szCs w:val="21"/>
        </w:rPr>
        <w:t>】</w:t>
      </w:r>
      <w:r w:rsidR="00CD13A0" w:rsidRPr="00CA0DD1">
        <w:rPr>
          <w:rFonts w:ascii="HGPｺﾞｼｯｸM" w:eastAsia="HGPｺﾞｼｯｸM" w:hAnsi="ＭＳ ゴシック" w:hint="eastAsia"/>
          <w:sz w:val="22"/>
          <w:szCs w:val="21"/>
        </w:rPr>
        <w:t>のとおり定めます。</w:t>
      </w:r>
      <w:r w:rsidR="0016287C" w:rsidRPr="00CA0DD1">
        <w:rPr>
          <w:rFonts w:ascii="HGPｺﾞｼｯｸM" w:eastAsia="HGPｺﾞｼｯｸM" w:hAnsi="ＭＳ ゴシック" w:hint="eastAsia"/>
          <w:sz w:val="22"/>
          <w:szCs w:val="21"/>
        </w:rPr>
        <w:t>なお、</w:t>
      </w:r>
      <w:r w:rsidRPr="00CA0DD1">
        <w:rPr>
          <w:rFonts w:ascii="HGPｺﾞｼｯｸM" w:eastAsia="HGPｺﾞｼｯｸM" w:hAnsi="ＭＳ ゴシック" w:hint="eastAsia"/>
          <w:sz w:val="22"/>
        </w:rPr>
        <w:t>市内</w:t>
      </w:r>
      <w:r w:rsidR="0016287C" w:rsidRPr="00CA0DD1">
        <w:rPr>
          <w:rFonts w:ascii="HGPｺﾞｼｯｸM" w:eastAsia="HGPｺﾞｼｯｸM" w:hAnsi="ＭＳ ゴシック" w:hint="eastAsia"/>
          <w:sz w:val="22"/>
        </w:rPr>
        <w:t>及び全国的な法令違反状況や危害発生状況に応じて柔</w:t>
      </w:r>
      <w:r w:rsidR="0016287C" w:rsidRPr="00CA0DD1">
        <w:rPr>
          <w:rFonts w:ascii="HGPｺﾞｼｯｸM" w:eastAsia="HGPｺﾞｼｯｸM" w:hAnsi="ＭＳ ゴシック" w:hint="eastAsia"/>
          <w:sz w:val="22"/>
        </w:rPr>
        <w:lastRenderedPageBreak/>
        <w:t>軟に対応します。</w:t>
      </w:r>
    </w:p>
    <w:p w14:paraId="43C97721" w14:textId="3855E0DE" w:rsidR="00BC1A10" w:rsidRPr="00CA0DD1" w:rsidRDefault="00BC1A10" w:rsidP="00037F66">
      <w:pPr>
        <w:rPr>
          <w:rFonts w:ascii="HGPｺﾞｼｯｸM" w:eastAsia="HGPｺﾞｼｯｸM" w:hAnsi="ＭＳ ゴシック"/>
          <w:sz w:val="22"/>
        </w:rPr>
      </w:pPr>
    </w:p>
    <w:p w14:paraId="4CFD0651" w14:textId="77777777" w:rsidR="00CD13A0" w:rsidRPr="00CA0DD1" w:rsidRDefault="00CD13A0" w:rsidP="007A1C78">
      <w:pPr>
        <w:rPr>
          <w:rFonts w:ascii="HGPｺﾞｼｯｸM" w:eastAsia="HGPｺﾞｼｯｸM" w:hAnsi="ＭＳ ゴシック"/>
          <w:b/>
          <w:sz w:val="24"/>
        </w:rPr>
      </w:pPr>
      <w:r w:rsidRPr="00CA0DD1">
        <w:rPr>
          <w:rFonts w:ascii="HGPｺﾞｼｯｸM" w:eastAsia="HGPｺﾞｼｯｸM" w:hAnsi="ＭＳ ゴシック" w:hint="eastAsia"/>
          <w:b/>
          <w:sz w:val="24"/>
        </w:rPr>
        <w:t>４</w:t>
      </w:r>
      <w:r w:rsidR="0089184D" w:rsidRPr="00CA0DD1">
        <w:rPr>
          <w:rFonts w:ascii="HGPｺﾞｼｯｸM" w:eastAsia="HGPｺﾞｼｯｸM" w:hAnsi="ＭＳ ゴシック" w:hint="eastAsia"/>
          <w:b/>
          <w:sz w:val="24"/>
        </w:rPr>
        <w:t xml:space="preserve">　</w:t>
      </w:r>
      <w:r w:rsidRPr="00CA0DD1">
        <w:rPr>
          <w:rFonts w:ascii="HGPｺﾞｼｯｸM" w:eastAsia="HGPｺﾞｼｯｸM" w:hAnsi="ＭＳ ゴシック" w:hint="eastAsia"/>
          <w:b/>
          <w:sz w:val="24"/>
          <w:u w:val="single"/>
        </w:rPr>
        <w:t>収去</w:t>
      </w:r>
      <w:r w:rsidRPr="00CA0DD1">
        <w:rPr>
          <w:rFonts w:ascii="HGPｺﾞｼｯｸM" w:eastAsia="HGPｺﾞｼｯｸM" w:hAnsi="ＭＳ ゴシック" w:hint="eastAsia"/>
          <w:b/>
          <w:sz w:val="24"/>
        </w:rPr>
        <w:t>検査</w:t>
      </w:r>
    </w:p>
    <w:p w14:paraId="21E82F03" w14:textId="0C6CDAC2" w:rsidR="00CD13A0" w:rsidRPr="007A1C78" w:rsidRDefault="00094CFE" w:rsidP="007A1C78">
      <w:pPr>
        <w:pStyle w:val="Default"/>
        <w:ind w:leftChars="100" w:left="210" w:firstLineChars="100" w:firstLine="220"/>
        <w:rPr>
          <w:rFonts w:ascii="HGPｺﾞｼｯｸM" w:eastAsia="HGPｺﾞｼｯｸM"/>
          <w:sz w:val="22"/>
          <w:szCs w:val="21"/>
        </w:rPr>
      </w:pPr>
      <w:r>
        <w:rPr>
          <w:rFonts w:ascii="HGPｺﾞｼｯｸM" w:eastAsia="HGPｺﾞｼｯｸM" w:hint="eastAsia"/>
          <w:sz w:val="22"/>
          <w:szCs w:val="21"/>
        </w:rPr>
        <w:t>市内で製造、加工、</w:t>
      </w:r>
      <w:r w:rsidR="00433301" w:rsidRPr="007E3B19">
        <w:rPr>
          <w:rFonts w:ascii="HGPｺﾞｼｯｸM" w:eastAsia="HGPｺﾞｼｯｸM" w:hint="eastAsia"/>
          <w:sz w:val="22"/>
          <w:szCs w:val="21"/>
        </w:rPr>
        <w:t>販売</w:t>
      </w:r>
      <w:r>
        <w:rPr>
          <w:rFonts w:ascii="HGPｺﾞｼｯｸM" w:eastAsia="HGPｺﾞｼｯｸM" w:hint="eastAsia"/>
          <w:sz w:val="22"/>
          <w:szCs w:val="21"/>
        </w:rPr>
        <w:t>等</w:t>
      </w:r>
      <w:r w:rsidR="00433301" w:rsidRPr="007E3B19">
        <w:rPr>
          <w:rFonts w:ascii="HGPｺﾞｼｯｸM" w:eastAsia="HGPｺﾞｼｯｸM" w:hint="eastAsia"/>
          <w:sz w:val="22"/>
          <w:szCs w:val="21"/>
        </w:rPr>
        <w:t>される食品</w:t>
      </w:r>
      <w:r>
        <w:rPr>
          <w:rFonts w:ascii="HGPｺﾞｼｯｸM" w:eastAsia="HGPｺﾞｼｯｸM" w:hint="eastAsia"/>
          <w:sz w:val="22"/>
          <w:szCs w:val="21"/>
        </w:rPr>
        <w:t>等</w:t>
      </w:r>
      <w:r w:rsidR="00433301" w:rsidRPr="007E3B19">
        <w:rPr>
          <w:rFonts w:ascii="HGPｺﾞｼｯｸM" w:eastAsia="HGPｺﾞｼｯｸM" w:hint="eastAsia"/>
          <w:sz w:val="22"/>
          <w:szCs w:val="21"/>
        </w:rPr>
        <w:t>について、</w:t>
      </w:r>
      <w:r w:rsidR="0016287C">
        <w:rPr>
          <w:rFonts w:ascii="HGPｺﾞｼｯｸM" w:eastAsia="HGPｺﾞｼｯｸM" w:hint="eastAsia"/>
          <w:sz w:val="22"/>
          <w:szCs w:val="21"/>
        </w:rPr>
        <w:t>違反の可能性が比較的高いと考えられる食品等に重点を置き</w:t>
      </w:r>
      <w:r w:rsidR="00B65D5F">
        <w:rPr>
          <w:rFonts w:ascii="HGPｺﾞｼｯｸM" w:eastAsia="HGPｺﾞｼｯｸM" w:hint="eastAsia"/>
          <w:sz w:val="22"/>
          <w:szCs w:val="21"/>
        </w:rPr>
        <w:t>、流通量の季節変化</w:t>
      </w:r>
      <w:r w:rsidR="00B65D5F" w:rsidRPr="00A03AC2">
        <w:rPr>
          <w:rFonts w:ascii="HGPｺﾞｼｯｸM" w:eastAsia="HGPｺﾞｼｯｸM" w:hint="eastAsia"/>
          <w:sz w:val="22"/>
          <w:szCs w:val="21"/>
        </w:rPr>
        <w:t>、</w:t>
      </w:r>
      <w:r w:rsidR="00B65D5F" w:rsidRPr="00A03AC2">
        <w:rPr>
          <w:rFonts w:ascii="HGPｺﾞｼｯｸM" w:eastAsia="HGPｺﾞｼｯｸM" w:hint="eastAsia"/>
          <w:sz w:val="22"/>
          <w:szCs w:val="21"/>
          <w:u w:val="single"/>
        </w:rPr>
        <w:t>規格基準</w:t>
      </w:r>
      <w:r w:rsidR="005D361F" w:rsidRPr="003A22AE">
        <w:rPr>
          <w:rFonts w:ascii="HGPｺﾞｼｯｸM" w:eastAsia="HGPｺﾞｼｯｸM" w:hint="eastAsia"/>
          <w:sz w:val="22"/>
          <w:szCs w:val="21"/>
        </w:rPr>
        <w:t>等</w:t>
      </w:r>
      <w:r w:rsidRPr="00C12D3B">
        <w:rPr>
          <w:rFonts w:ascii="HGPｺﾞｼｯｸM" w:eastAsia="HGPｺﾞｼｯｸM" w:hint="eastAsia"/>
          <w:sz w:val="22"/>
          <w:szCs w:val="21"/>
        </w:rPr>
        <w:t>を考慮し</w:t>
      </w:r>
      <w:r w:rsidR="00433301" w:rsidRPr="007E3B19">
        <w:rPr>
          <w:rFonts w:ascii="HGPｺﾞｼｯｸM" w:eastAsia="HGPｺﾞｼｯｸM" w:hint="eastAsia"/>
          <w:sz w:val="22"/>
          <w:szCs w:val="21"/>
        </w:rPr>
        <w:t>、【表</w:t>
      </w:r>
      <w:r w:rsidR="00A834A5">
        <w:rPr>
          <w:rFonts w:ascii="HGPｺﾞｼｯｸM" w:eastAsia="HGPｺﾞｼｯｸM" w:hAnsi="Century" w:cs="Century" w:hint="eastAsia"/>
          <w:sz w:val="22"/>
          <w:szCs w:val="21"/>
        </w:rPr>
        <w:t>２</w:t>
      </w:r>
      <w:r w:rsidR="00433301" w:rsidRPr="007E3B19">
        <w:rPr>
          <w:rFonts w:ascii="HGPｺﾞｼｯｸM" w:eastAsia="HGPｺﾞｼｯｸM" w:hAnsi="Century" w:cs="Century" w:hint="eastAsia"/>
          <w:sz w:val="22"/>
          <w:szCs w:val="21"/>
        </w:rPr>
        <w:t>】</w:t>
      </w:r>
      <w:r w:rsidR="00433301" w:rsidRPr="007E3B19">
        <w:rPr>
          <w:rFonts w:ascii="HGPｺﾞｼｯｸM" w:eastAsia="HGPｺﾞｼｯｸM" w:cstheme="minorBidi" w:hint="eastAsia"/>
          <w:color w:val="auto"/>
          <w:sz w:val="22"/>
          <w:szCs w:val="21"/>
        </w:rPr>
        <w:t>のとおり</w:t>
      </w:r>
      <w:r w:rsidR="00433301" w:rsidRPr="00F631A3">
        <w:rPr>
          <w:rFonts w:ascii="HGPｺﾞｼｯｸM" w:eastAsia="HGPｺﾞｼｯｸM" w:cstheme="minorBidi" w:hint="eastAsia"/>
          <w:color w:val="auto"/>
          <w:sz w:val="22"/>
          <w:szCs w:val="21"/>
          <w:u w:val="single"/>
        </w:rPr>
        <w:t>収去</w:t>
      </w:r>
      <w:r w:rsidR="00BD1067">
        <w:rPr>
          <w:rFonts w:ascii="HGPｺﾞｼｯｸM" w:eastAsia="HGPｺﾞｼｯｸM" w:cstheme="minorBidi" w:hint="eastAsia"/>
          <w:color w:val="auto"/>
          <w:sz w:val="22"/>
          <w:szCs w:val="21"/>
        </w:rPr>
        <w:t>検査を実施し</w:t>
      </w:r>
      <w:r w:rsidR="00433301" w:rsidRPr="007E3B19">
        <w:rPr>
          <w:rFonts w:ascii="HGPｺﾞｼｯｸM" w:eastAsia="HGPｺﾞｼｯｸM" w:cstheme="minorBidi" w:hint="eastAsia"/>
          <w:color w:val="auto"/>
          <w:sz w:val="22"/>
          <w:szCs w:val="21"/>
        </w:rPr>
        <w:t>ます。</w:t>
      </w:r>
    </w:p>
    <w:p w14:paraId="63605AE8" w14:textId="77777777" w:rsidR="007E3B19" w:rsidRPr="00BD1067" w:rsidRDefault="007E3B19" w:rsidP="007E3B19">
      <w:pPr>
        <w:pStyle w:val="Default"/>
        <w:ind w:firstLineChars="100" w:firstLine="220"/>
        <w:rPr>
          <w:rFonts w:ascii="HGPｺﾞｼｯｸM" w:eastAsia="HGPｺﾞｼｯｸM" w:hAnsi="ＭＳ ゴシック"/>
          <w:sz w:val="22"/>
          <w:szCs w:val="22"/>
        </w:rPr>
      </w:pPr>
    </w:p>
    <w:p w14:paraId="028C67CD" w14:textId="77777777" w:rsidR="00CD13A0" w:rsidRPr="00A5032C" w:rsidRDefault="00CD13A0" w:rsidP="007A1C78">
      <w:pPr>
        <w:widowControl/>
        <w:jc w:val="left"/>
        <w:rPr>
          <w:rFonts w:ascii="HGPｺﾞｼｯｸM" w:eastAsia="HGPｺﾞｼｯｸM" w:hAnsi="ＭＳ ゴシック"/>
          <w:b/>
          <w:sz w:val="24"/>
        </w:rPr>
      </w:pPr>
      <w:r w:rsidRPr="00A5032C">
        <w:rPr>
          <w:rFonts w:ascii="HGPｺﾞｼｯｸM" w:eastAsia="HGPｺﾞｼｯｸM" w:hAnsi="ＭＳ ゴシック" w:hint="eastAsia"/>
          <w:b/>
          <w:sz w:val="24"/>
        </w:rPr>
        <w:t>５</w:t>
      </w:r>
      <w:r w:rsidR="0089184D" w:rsidRPr="00A5032C">
        <w:rPr>
          <w:rFonts w:ascii="HGPｺﾞｼｯｸM" w:eastAsia="HGPｺﾞｼｯｸM" w:hAnsi="ＭＳ ゴシック" w:hint="eastAsia"/>
          <w:b/>
          <w:sz w:val="24"/>
        </w:rPr>
        <w:t xml:space="preserve">　</w:t>
      </w:r>
      <w:r w:rsidRPr="00A5032C">
        <w:rPr>
          <w:rFonts w:ascii="HGPｺﾞｼｯｸM" w:eastAsia="HGPｺﾞｼｯｸM" w:hAnsi="ＭＳ ゴシック" w:hint="eastAsia"/>
          <w:b/>
          <w:sz w:val="24"/>
        </w:rPr>
        <w:t>一斉取締り</w:t>
      </w:r>
    </w:p>
    <w:p w14:paraId="4683C60D" w14:textId="4B87344C" w:rsidR="00383174" w:rsidRDefault="0016287C" w:rsidP="007A1C78">
      <w:pPr>
        <w:autoSpaceDE w:val="0"/>
        <w:autoSpaceDN w:val="0"/>
        <w:adjustRightInd w:val="0"/>
        <w:ind w:leftChars="100" w:left="210" w:firstLineChars="100" w:firstLine="220"/>
        <w:jc w:val="left"/>
        <w:rPr>
          <w:rFonts w:ascii="HGPｺﾞｼｯｸM" w:eastAsia="HGPｺﾞｼｯｸM" w:hAnsi="ＭＳ ゴシック" w:cs="HG丸ｺﾞｼｯｸM-PRO"/>
          <w:kern w:val="0"/>
          <w:sz w:val="22"/>
          <w:szCs w:val="24"/>
        </w:rPr>
      </w:pPr>
      <w:r>
        <w:rPr>
          <w:rFonts w:ascii="HGPｺﾞｼｯｸM" w:eastAsia="HGPｺﾞｼｯｸM" w:hAnsi="ＭＳ ゴシック" w:cs="HG丸ｺﾞｼｯｸM-PRO" w:hint="eastAsia"/>
          <w:kern w:val="0"/>
          <w:sz w:val="22"/>
          <w:szCs w:val="24"/>
        </w:rPr>
        <w:t>細菌性食中毒が発生しやすい</w:t>
      </w:r>
      <w:r w:rsidR="00037B02">
        <w:rPr>
          <w:rFonts w:ascii="HGPｺﾞｼｯｸM" w:eastAsia="HGPｺﾞｼｯｸM" w:hAnsi="ＭＳ ゴシック" w:cs="HG丸ｺﾞｼｯｸM-PRO" w:hint="eastAsia"/>
          <w:kern w:val="0"/>
          <w:sz w:val="22"/>
          <w:szCs w:val="24"/>
        </w:rPr>
        <w:t>夏期</w:t>
      </w:r>
      <w:r w:rsidR="00192741">
        <w:rPr>
          <w:rFonts w:ascii="HGPｺﾞｼｯｸM" w:eastAsia="HGPｺﾞｼｯｸM" w:hAnsi="ＭＳ ゴシック" w:cs="HG丸ｺﾞｼｯｸM-PRO" w:hint="eastAsia"/>
          <w:kern w:val="0"/>
          <w:sz w:val="22"/>
          <w:szCs w:val="24"/>
        </w:rPr>
        <w:t>は仕出し弁当調製</w:t>
      </w:r>
      <w:r w:rsidR="00687349">
        <w:rPr>
          <w:rFonts w:ascii="HGPｺﾞｼｯｸM" w:eastAsia="HGPｺﾞｼｯｸM" w:hAnsi="ＭＳ ゴシック" w:cs="HG丸ｺﾞｼｯｸM-PRO" w:hint="eastAsia"/>
          <w:kern w:val="0"/>
          <w:sz w:val="22"/>
          <w:szCs w:val="24"/>
        </w:rPr>
        <w:t>施設や集団給食施設等を、</w:t>
      </w:r>
      <w:r w:rsidR="006248AB">
        <w:rPr>
          <w:rFonts w:ascii="HGPｺﾞｼｯｸM" w:eastAsia="HGPｺﾞｼｯｸM" w:hAnsi="ＭＳ ゴシック" w:cs="HG丸ｺﾞｼｯｸM-PRO" w:hint="eastAsia"/>
          <w:kern w:val="0"/>
          <w:sz w:val="22"/>
          <w:szCs w:val="24"/>
        </w:rPr>
        <w:t>食品流通量が増加する</w:t>
      </w:r>
      <w:r w:rsidR="00687349">
        <w:rPr>
          <w:rFonts w:ascii="HGPｺﾞｼｯｸM" w:eastAsia="HGPｺﾞｼｯｸM" w:hAnsi="ＭＳ ゴシック" w:cs="HG丸ｺﾞｼｯｸM-PRO" w:hint="eastAsia"/>
          <w:kern w:val="0"/>
          <w:sz w:val="22"/>
          <w:szCs w:val="24"/>
        </w:rPr>
        <w:t>年末は大規模小売店等を対象に、厚生労働省及び消費者庁が示す方針を踏まえ、重点的に</w:t>
      </w:r>
      <w:r w:rsidR="00094CFE" w:rsidRPr="00A662A6">
        <w:rPr>
          <w:rFonts w:ascii="HGPｺﾞｼｯｸM" w:eastAsia="HGPｺﾞｼｯｸM" w:hAnsi="ＭＳ ゴシック" w:cs="HG丸ｺﾞｼｯｸM-PRO" w:hint="eastAsia"/>
          <w:kern w:val="0"/>
          <w:sz w:val="22"/>
          <w:szCs w:val="24"/>
        </w:rPr>
        <w:t>監視指導</w:t>
      </w:r>
      <w:r w:rsidR="00094CFE">
        <w:rPr>
          <w:rFonts w:ascii="HGPｺﾞｼｯｸM" w:eastAsia="HGPｺﾞｼｯｸM" w:hAnsi="ＭＳ ゴシック" w:cs="HG丸ｺﾞｼｯｸM-PRO" w:hint="eastAsia"/>
          <w:kern w:val="0"/>
          <w:sz w:val="22"/>
          <w:szCs w:val="24"/>
        </w:rPr>
        <w:t>を</w:t>
      </w:r>
      <w:r w:rsidR="00383174">
        <w:rPr>
          <w:rFonts w:ascii="HGPｺﾞｼｯｸM" w:eastAsia="HGPｺﾞｼｯｸM" w:hAnsi="ＭＳ ゴシック" w:cs="HG丸ｺﾞｼｯｸM-PRO" w:hint="eastAsia"/>
          <w:kern w:val="0"/>
          <w:sz w:val="22"/>
          <w:szCs w:val="24"/>
        </w:rPr>
        <w:t>実施します。</w:t>
      </w:r>
    </w:p>
    <w:p w14:paraId="130A3826" w14:textId="01A79FF1" w:rsidR="00383174" w:rsidRPr="00383174" w:rsidRDefault="001508C3" w:rsidP="007A1C78">
      <w:pPr>
        <w:autoSpaceDE w:val="0"/>
        <w:autoSpaceDN w:val="0"/>
        <w:adjustRightInd w:val="0"/>
        <w:ind w:leftChars="100" w:left="210" w:firstLineChars="100" w:firstLine="220"/>
        <w:jc w:val="left"/>
        <w:rPr>
          <w:rFonts w:ascii="HGPｺﾞｼｯｸM" w:eastAsia="HGPｺﾞｼｯｸM" w:hAnsi="ＭＳ ゴシック" w:cs="HG丸ｺﾞｼｯｸM-PRO"/>
          <w:kern w:val="0"/>
          <w:sz w:val="22"/>
          <w:szCs w:val="24"/>
        </w:rPr>
      </w:pPr>
      <w:r>
        <w:rPr>
          <w:rFonts w:ascii="HGPｺﾞｼｯｸM" w:eastAsia="HGPｺﾞｼｯｸM" w:hAnsi="ＭＳ ゴシック" w:cs="HG丸ｺﾞｼｯｸM-PRO" w:hint="eastAsia"/>
          <w:kern w:val="0"/>
          <w:sz w:val="22"/>
          <w:szCs w:val="24"/>
        </w:rPr>
        <w:t>このほか、特定の違反事例が頻発する等</w:t>
      </w:r>
      <w:r w:rsidR="00383174">
        <w:rPr>
          <w:rFonts w:ascii="HGPｺﾞｼｯｸM" w:eastAsia="HGPｺﾞｼｯｸM" w:hAnsi="ＭＳ ゴシック" w:cs="HG丸ｺﾞｼｯｸM-PRO" w:hint="eastAsia"/>
          <w:kern w:val="0"/>
          <w:sz w:val="22"/>
          <w:szCs w:val="24"/>
        </w:rPr>
        <w:t>、食品衛生に係る問題が発生</w:t>
      </w:r>
      <w:r w:rsidR="0079003D">
        <w:rPr>
          <w:rFonts w:ascii="HGPｺﾞｼｯｸM" w:eastAsia="HGPｺﾞｼｯｸM" w:hAnsi="ＭＳ ゴシック" w:cs="HG丸ｺﾞｼｯｸM-PRO" w:hint="eastAsia"/>
          <w:kern w:val="0"/>
          <w:sz w:val="22"/>
          <w:szCs w:val="24"/>
        </w:rPr>
        <w:t>した場合は、必要に応じて</w:t>
      </w:r>
      <w:r w:rsidR="005579BE">
        <w:rPr>
          <w:rFonts w:ascii="HGPｺﾞｼｯｸM" w:eastAsia="HGPｺﾞｼｯｸM" w:hAnsi="ＭＳ ゴシック" w:cs="HG丸ｺﾞｼｯｸM-PRO" w:hint="eastAsia"/>
          <w:kern w:val="0"/>
          <w:sz w:val="22"/>
          <w:szCs w:val="24"/>
        </w:rPr>
        <w:t>監視指導を実施します。</w:t>
      </w:r>
    </w:p>
    <w:p w14:paraId="518F911D" w14:textId="7BEE548C" w:rsidR="00A834A5" w:rsidRPr="00CA0DD1" w:rsidRDefault="00A834A5" w:rsidP="00CD13A0">
      <w:pPr>
        <w:rPr>
          <w:rFonts w:ascii="HGPｺﾞｼｯｸM" w:eastAsia="HGPｺﾞｼｯｸM" w:hAnsi="ＭＳ ゴシック"/>
          <w:sz w:val="22"/>
        </w:rPr>
      </w:pPr>
    </w:p>
    <w:p w14:paraId="11431B49" w14:textId="77777777" w:rsidR="00CD13A0" w:rsidRPr="00CA0DD1" w:rsidRDefault="00CD13A0" w:rsidP="0079003D">
      <w:pPr>
        <w:rPr>
          <w:rFonts w:ascii="HGPｺﾞｼｯｸM" w:eastAsia="HGPｺﾞｼｯｸM" w:hAnsi="ＭＳ ゴシック"/>
          <w:b/>
          <w:sz w:val="24"/>
        </w:rPr>
      </w:pPr>
      <w:r w:rsidRPr="00CA0DD1">
        <w:rPr>
          <w:rFonts w:ascii="HGPｺﾞｼｯｸM" w:eastAsia="HGPｺﾞｼｯｸM" w:hAnsi="ＭＳ ゴシック" w:hint="eastAsia"/>
          <w:b/>
          <w:sz w:val="24"/>
        </w:rPr>
        <w:t>６</w:t>
      </w:r>
      <w:r w:rsidR="0089184D" w:rsidRPr="00CA0DD1">
        <w:rPr>
          <w:rFonts w:ascii="HGPｺﾞｼｯｸM" w:eastAsia="HGPｺﾞｼｯｸM" w:hAnsi="ＭＳ ゴシック" w:hint="eastAsia"/>
          <w:b/>
          <w:sz w:val="24"/>
        </w:rPr>
        <w:t xml:space="preserve">　</w:t>
      </w:r>
      <w:r w:rsidRPr="00CA0DD1">
        <w:rPr>
          <w:rFonts w:ascii="HGPｺﾞｼｯｸM" w:eastAsia="HGPｺﾞｼｯｸM" w:hAnsi="ＭＳ ゴシック" w:hint="eastAsia"/>
          <w:b/>
          <w:sz w:val="24"/>
        </w:rPr>
        <w:t>違反発見時の対応</w:t>
      </w:r>
    </w:p>
    <w:p w14:paraId="1E2D640F" w14:textId="77777777" w:rsidR="007A31B7" w:rsidRPr="00CA0DD1" w:rsidRDefault="00192741" w:rsidP="00192741">
      <w:pPr>
        <w:pStyle w:val="Default"/>
        <w:ind w:leftChars="100" w:left="210" w:firstLineChars="100" w:firstLine="220"/>
        <w:rPr>
          <w:rFonts w:ascii="HGPｺﾞｼｯｸM" w:eastAsia="HGPｺﾞｼｯｸM" w:hAnsi="ＭＳ ゴシック"/>
          <w:color w:val="auto"/>
          <w:sz w:val="22"/>
          <w:szCs w:val="22"/>
        </w:rPr>
      </w:pPr>
      <w:r w:rsidRPr="00CA0DD1">
        <w:rPr>
          <w:rFonts w:ascii="HGPｺﾞｼｯｸM" w:eastAsia="HGPｺﾞｼｯｸM" w:hAnsi="ＭＳ ゴシック" w:hint="eastAsia"/>
          <w:color w:val="auto"/>
          <w:sz w:val="22"/>
          <w:szCs w:val="22"/>
        </w:rPr>
        <w:t>食品衛生法等</w:t>
      </w:r>
      <w:r w:rsidR="007A31B7" w:rsidRPr="00CA0DD1">
        <w:rPr>
          <w:rFonts w:ascii="HGPｺﾞｼｯｸM" w:eastAsia="HGPｺﾞｼｯｸM" w:hAnsi="ＭＳ ゴシック" w:hint="eastAsia"/>
          <w:color w:val="auto"/>
          <w:sz w:val="22"/>
          <w:szCs w:val="22"/>
        </w:rPr>
        <w:t>に違反する事実が認められた</w:t>
      </w:r>
      <w:r w:rsidRPr="00CA0DD1">
        <w:rPr>
          <w:rFonts w:ascii="HGPｺﾞｼｯｸM" w:eastAsia="HGPｺﾞｼｯｸM" w:hAnsi="ＭＳ ゴシック" w:hint="eastAsia"/>
          <w:color w:val="auto"/>
          <w:sz w:val="22"/>
          <w:szCs w:val="22"/>
        </w:rPr>
        <w:t>場合</w:t>
      </w:r>
      <w:r w:rsidR="007A31B7" w:rsidRPr="00CA0DD1">
        <w:rPr>
          <w:rFonts w:ascii="HGPｺﾞｼｯｸM" w:eastAsia="HGPｺﾞｼｯｸM" w:hAnsi="ＭＳ ゴシック" w:hint="eastAsia"/>
          <w:color w:val="auto"/>
          <w:sz w:val="22"/>
          <w:szCs w:val="22"/>
        </w:rPr>
        <w:t>は</w:t>
      </w:r>
      <w:r w:rsidRPr="00CA0DD1">
        <w:rPr>
          <w:rFonts w:ascii="HGPｺﾞｼｯｸM" w:eastAsia="HGPｺﾞｼｯｸM" w:hAnsi="ＭＳ ゴシック" w:hint="eastAsia"/>
          <w:color w:val="auto"/>
          <w:sz w:val="22"/>
          <w:szCs w:val="22"/>
        </w:rPr>
        <w:t>、</w:t>
      </w:r>
      <w:r w:rsidR="007A31B7" w:rsidRPr="00CA0DD1">
        <w:rPr>
          <w:rFonts w:ascii="HGPｺﾞｼｯｸM" w:eastAsia="HGPｺﾞｼｯｸM" w:hAnsi="ＭＳ ゴシック" w:hint="eastAsia"/>
          <w:color w:val="auto"/>
          <w:sz w:val="22"/>
          <w:szCs w:val="22"/>
        </w:rPr>
        <w:t>その場で改善指導し、法令違反の食品が</w:t>
      </w:r>
      <w:r w:rsidRPr="00CA0DD1">
        <w:rPr>
          <w:rFonts w:ascii="HGPｺﾞｼｯｸM" w:eastAsia="HGPｺﾞｼｯｸM" w:hAnsi="ＭＳ ゴシック" w:hint="eastAsia"/>
          <w:color w:val="auto"/>
          <w:sz w:val="22"/>
          <w:szCs w:val="22"/>
        </w:rPr>
        <w:t>販売又は営業上使用されないよう</w:t>
      </w:r>
      <w:r w:rsidR="007A31B7" w:rsidRPr="00CA0DD1">
        <w:rPr>
          <w:rFonts w:ascii="HGPｺﾞｼｯｸM" w:eastAsia="HGPｺﾞｼｯｸM" w:hAnsi="ＭＳ ゴシック" w:hint="eastAsia"/>
          <w:color w:val="auto"/>
          <w:sz w:val="22"/>
          <w:szCs w:val="22"/>
        </w:rPr>
        <w:t>措置を</w:t>
      </w:r>
      <w:r w:rsidRPr="00CA0DD1">
        <w:rPr>
          <w:rFonts w:ascii="HGPｺﾞｼｯｸM" w:eastAsia="HGPｺﾞｼｯｸM" w:hAnsi="ＭＳ ゴシック" w:hint="eastAsia"/>
          <w:color w:val="auto"/>
          <w:sz w:val="22"/>
          <w:szCs w:val="22"/>
        </w:rPr>
        <w:t>講じ</w:t>
      </w:r>
      <w:r w:rsidR="007A31B7" w:rsidRPr="00CA0DD1">
        <w:rPr>
          <w:rFonts w:ascii="HGPｺﾞｼｯｸM" w:eastAsia="HGPｺﾞｼｯｸM" w:hAnsi="ＭＳ ゴシック" w:hint="eastAsia"/>
          <w:color w:val="auto"/>
          <w:sz w:val="22"/>
          <w:szCs w:val="22"/>
        </w:rPr>
        <w:t>ます</w:t>
      </w:r>
      <w:r w:rsidRPr="00CA0DD1">
        <w:rPr>
          <w:rFonts w:ascii="HGPｺﾞｼｯｸM" w:eastAsia="HGPｺﾞｼｯｸM" w:hAnsi="ＭＳ ゴシック" w:hint="eastAsia"/>
          <w:color w:val="auto"/>
          <w:sz w:val="22"/>
          <w:szCs w:val="22"/>
        </w:rPr>
        <w:t>。</w:t>
      </w:r>
    </w:p>
    <w:p w14:paraId="20AF6EF5" w14:textId="781E7253" w:rsidR="00192741" w:rsidRPr="00CA0DD1" w:rsidRDefault="008F66DE" w:rsidP="00192741">
      <w:pPr>
        <w:pStyle w:val="Default"/>
        <w:ind w:leftChars="100" w:left="210" w:firstLineChars="100" w:firstLine="220"/>
        <w:rPr>
          <w:rFonts w:ascii="HGPｺﾞｼｯｸM" w:eastAsia="HGPｺﾞｼｯｸM" w:hAnsi="ＭＳ ゴシック"/>
          <w:color w:val="auto"/>
          <w:sz w:val="22"/>
          <w:szCs w:val="22"/>
        </w:rPr>
      </w:pPr>
      <w:r w:rsidRPr="00CA0DD1">
        <w:rPr>
          <w:rFonts w:ascii="HGPｺﾞｼｯｸM" w:eastAsia="HGPｺﾞｼｯｸM" w:hAnsi="ＭＳ ゴシック" w:hint="eastAsia"/>
          <w:color w:val="auto"/>
          <w:sz w:val="22"/>
          <w:szCs w:val="22"/>
        </w:rPr>
        <w:t>違反が軽微であり直ちに改善が図られているもの</w:t>
      </w:r>
      <w:r w:rsidR="00A662A6" w:rsidRPr="00CA0DD1">
        <w:rPr>
          <w:rFonts w:ascii="HGPｺﾞｼｯｸM" w:eastAsia="HGPｺﾞｼｯｸM" w:hAnsi="ＭＳ ゴシック" w:hint="eastAsia"/>
          <w:color w:val="auto"/>
          <w:sz w:val="22"/>
          <w:szCs w:val="22"/>
        </w:rPr>
        <w:t>を</w:t>
      </w:r>
      <w:r w:rsidR="00192741" w:rsidRPr="00CA0DD1">
        <w:rPr>
          <w:rFonts w:ascii="HGPｺﾞｼｯｸM" w:eastAsia="HGPｺﾞｼｯｸM" w:hAnsi="ＭＳ ゴシック" w:hint="eastAsia"/>
          <w:color w:val="auto"/>
          <w:sz w:val="22"/>
          <w:szCs w:val="22"/>
        </w:rPr>
        <w:t>除き、</w:t>
      </w:r>
      <w:r w:rsidRPr="00CA0DD1">
        <w:rPr>
          <w:rFonts w:ascii="HGPｺﾞｼｯｸM" w:eastAsia="HGPｺﾞｼｯｸM" w:hAnsi="ＭＳ ゴシック" w:hint="eastAsia"/>
          <w:color w:val="auto"/>
          <w:sz w:val="22"/>
          <w:szCs w:val="22"/>
        </w:rPr>
        <w:t>法令違反については書面による改善指導を行い、</w:t>
      </w:r>
      <w:r w:rsidR="008121F4" w:rsidRPr="00CA0DD1">
        <w:rPr>
          <w:rFonts w:ascii="HGPｺﾞｼｯｸM" w:eastAsia="HGPｺﾞｼｯｸM" w:hAnsi="ＭＳ ゴシック" w:hint="eastAsia"/>
          <w:color w:val="auto"/>
          <w:sz w:val="22"/>
          <w:szCs w:val="22"/>
        </w:rPr>
        <w:t>必要に応じ</w:t>
      </w:r>
      <w:r w:rsidRPr="00CA0DD1">
        <w:rPr>
          <w:rFonts w:ascii="HGPｺﾞｼｯｸM" w:eastAsia="HGPｺﾞｼｯｸM" w:hAnsi="ＭＳ ゴシック" w:hint="eastAsia"/>
          <w:color w:val="auto"/>
          <w:sz w:val="22"/>
          <w:szCs w:val="22"/>
        </w:rPr>
        <w:t>て営業の禁止又は停止等の</w:t>
      </w:r>
      <w:r w:rsidR="008121F4" w:rsidRPr="00CA0DD1">
        <w:rPr>
          <w:rFonts w:ascii="HGPｺﾞｼｯｸM" w:eastAsia="HGPｺﾞｼｯｸM" w:hAnsi="ＭＳ ゴシック" w:hint="eastAsia"/>
          <w:color w:val="auto"/>
          <w:sz w:val="22"/>
          <w:szCs w:val="22"/>
        </w:rPr>
        <w:t>処分を行い</w:t>
      </w:r>
      <w:r w:rsidRPr="00CA0DD1">
        <w:rPr>
          <w:rFonts w:ascii="HGPｺﾞｼｯｸM" w:eastAsia="HGPｺﾞｼｯｸM" w:hAnsi="ＭＳ ゴシック" w:hint="eastAsia"/>
          <w:color w:val="auto"/>
          <w:sz w:val="22"/>
          <w:szCs w:val="22"/>
        </w:rPr>
        <w:t>ます。</w:t>
      </w:r>
    </w:p>
    <w:p w14:paraId="5E2065A9" w14:textId="6F29A51E" w:rsidR="008F66DE" w:rsidRPr="00CA0DD1" w:rsidRDefault="008F66DE" w:rsidP="00192741">
      <w:pPr>
        <w:pStyle w:val="Default"/>
        <w:ind w:leftChars="100" w:left="210" w:firstLineChars="100" w:firstLine="220"/>
        <w:rPr>
          <w:rFonts w:ascii="HGPｺﾞｼｯｸM" w:eastAsia="HGPｺﾞｼｯｸM" w:hAnsi="ＭＳ ゴシック"/>
          <w:color w:val="auto"/>
          <w:sz w:val="22"/>
          <w:szCs w:val="22"/>
        </w:rPr>
      </w:pPr>
      <w:r w:rsidRPr="00CA0DD1">
        <w:rPr>
          <w:rFonts w:ascii="HGPｺﾞｼｯｸM" w:eastAsia="HGPｺﾞｼｯｸM" w:hAnsi="ＭＳ ゴシック" w:hint="eastAsia"/>
          <w:color w:val="auto"/>
          <w:sz w:val="22"/>
          <w:szCs w:val="22"/>
        </w:rPr>
        <w:t>市内で製造された食品等について法令違反を発見した場合は、当該食品等が販売、使用されないよう、必要に応じて廃棄、回収等の措置を講じます。また、</w:t>
      </w:r>
      <w:r w:rsidR="00866308" w:rsidRPr="00CA0DD1">
        <w:rPr>
          <w:rFonts w:ascii="HGPｺﾞｼｯｸM" w:eastAsia="HGPｺﾞｼｯｸM" w:hAnsi="ＭＳ ゴシック" w:hint="eastAsia"/>
          <w:color w:val="auto"/>
          <w:sz w:val="22"/>
          <w:szCs w:val="22"/>
        </w:rPr>
        <w:t>法令違反の食品等が</w:t>
      </w:r>
      <w:r w:rsidRPr="00CA0DD1">
        <w:rPr>
          <w:rFonts w:ascii="HGPｺﾞｼｯｸM" w:eastAsia="HGPｺﾞｼｯｸM" w:hAnsi="ＭＳ ゴシック" w:hint="eastAsia"/>
          <w:color w:val="auto"/>
          <w:sz w:val="22"/>
          <w:szCs w:val="22"/>
        </w:rPr>
        <w:t>市外</w:t>
      </w:r>
      <w:r w:rsidR="00866308" w:rsidRPr="00CA0DD1">
        <w:rPr>
          <w:rFonts w:ascii="HGPｺﾞｼｯｸM" w:eastAsia="HGPｺﾞｼｯｸM" w:hAnsi="ＭＳ ゴシック" w:hint="eastAsia"/>
          <w:color w:val="auto"/>
          <w:sz w:val="22"/>
          <w:szCs w:val="22"/>
        </w:rPr>
        <w:t>や国外で</w:t>
      </w:r>
      <w:r w:rsidRPr="00CA0DD1">
        <w:rPr>
          <w:rFonts w:ascii="HGPｺﾞｼｯｸM" w:eastAsia="HGPｺﾞｼｯｸM" w:hAnsi="ＭＳ ゴシック" w:hint="eastAsia"/>
          <w:color w:val="auto"/>
          <w:sz w:val="22"/>
          <w:szCs w:val="22"/>
        </w:rPr>
        <w:t>製造</w:t>
      </w:r>
      <w:r w:rsidR="00037F66">
        <w:rPr>
          <w:rFonts w:ascii="HGPｺﾞｼｯｸM" w:eastAsia="HGPｺﾞｼｯｸM" w:hAnsi="ＭＳ ゴシック" w:hint="eastAsia"/>
          <w:color w:val="auto"/>
          <w:sz w:val="22"/>
          <w:szCs w:val="22"/>
        </w:rPr>
        <w:t>、加工等が行われていることが判明した場合には、</w:t>
      </w:r>
      <w:r w:rsidR="00866308" w:rsidRPr="00CA0DD1">
        <w:rPr>
          <w:rFonts w:ascii="HGPｺﾞｼｯｸM" w:eastAsia="HGPｺﾞｼｯｸM" w:hAnsi="ＭＳ ゴシック" w:hint="eastAsia"/>
          <w:color w:val="auto"/>
          <w:sz w:val="22"/>
          <w:szCs w:val="22"/>
        </w:rPr>
        <w:t>当該都道府県等及び厚生労働省等に速やかに連絡します。</w:t>
      </w:r>
    </w:p>
    <w:p w14:paraId="134A75DF" w14:textId="223A027E" w:rsidR="00E6672C" w:rsidRPr="00CA0DD1" w:rsidRDefault="00192741" w:rsidP="00192741">
      <w:pPr>
        <w:pStyle w:val="Default"/>
        <w:ind w:leftChars="100" w:left="210" w:firstLineChars="100" w:firstLine="220"/>
        <w:rPr>
          <w:rFonts w:ascii="HGPｺﾞｼｯｸM" w:eastAsia="HGPｺﾞｼｯｸM" w:hAnsi="ＭＳ ゴシック"/>
          <w:color w:val="auto"/>
          <w:sz w:val="22"/>
          <w:szCs w:val="22"/>
        </w:rPr>
      </w:pPr>
      <w:r w:rsidRPr="00CA0DD1">
        <w:rPr>
          <w:rFonts w:ascii="HGPｺﾞｼｯｸM" w:eastAsia="HGPｺﾞｼｯｸM" w:hAnsi="ＭＳ ゴシック" w:hint="eastAsia"/>
          <w:color w:val="auto"/>
          <w:sz w:val="22"/>
          <w:szCs w:val="22"/>
        </w:rPr>
        <w:t>食品衛生上の危害状況を明らかにし、危害の拡大及</w:t>
      </w:r>
      <w:r w:rsidR="00866308" w:rsidRPr="00CA0DD1">
        <w:rPr>
          <w:rFonts w:ascii="HGPｺﾞｼｯｸM" w:eastAsia="HGPｺﾞｼｯｸM" w:hAnsi="ＭＳ ゴシック" w:hint="eastAsia"/>
          <w:color w:val="auto"/>
          <w:sz w:val="22"/>
          <w:szCs w:val="22"/>
        </w:rPr>
        <w:t>び再発を防止するため、法令に違反した者に対し行政処分を行った場合</w:t>
      </w:r>
      <w:r w:rsidRPr="00CA0DD1">
        <w:rPr>
          <w:rFonts w:ascii="HGPｺﾞｼｯｸM" w:eastAsia="HGPｺﾞｼｯｸM" w:hAnsi="ＭＳ ゴシック" w:hint="eastAsia"/>
          <w:color w:val="auto"/>
          <w:sz w:val="22"/>
          <w:szCs w:val="22"/>
        </w:rPr>
        <w:t>は、原則公表します</w:t>
      </w:r>
      <w:r w:rsidR="006E44C6" w:rsidRPr="00CA0DD1">
        <w:rPr>
          <w:rFonts w:ascii="HGPｺﾞｼｯｸM" w:eastAsia="HGPｺﾞｼｯｸM" w:hAnsi="ＭＳ ゴシック" w:hint="eastAsia"/>
          <w:color w:val="auto"/>
          <w:sz w:val="22"/>
          <w:szCs w:val="22"/>
        </w:rPr>
        <w:t>。</w:t>
      </w:r>
    </w:p>
    <w:p w14:paraId="0BB5984F" w14:textId="77777777" w:rsidR="00531FB6" w:rsidRPr="00CA0DD1" w:rsidRDefault="00531FB6" w:rsidP="00192741">
      <w:pPr>
        <w:pStyle w:val="Default"/>
        <w:ind w:leftChars="100" w:left="210" w:firstLineChars="100" w:firstLine="220"/>
        <w:rPr>
          <w:rFonts w:ascii="HGPｺﾞｼｯｸM" w:eastAsia="HGPｺﾞｼｯｸM" w:hAnsi="ＭＳ ゴシック"/>
          <w:color w:val="auto"/>
          <w:sz w:val="22"/>
          <w:szCs w:val="22"/>
        </w:rPr>
      </w:pPr>
    </w:p>
    <w:p w14:paraId="385F4D1D" w14:textId="2C05F290" w:rsidR="003035C5" w:rsidRPr="00905337" w:rsidRDefault="00B56824" w:rsidP="00DC62D6">
      <w:pPr>
        <w:spacing w:line="480" w:lineRule="auto"/>
        <w:rPr>
          <w:rFonts w:ascii="HGPｺﾞｼｯｸM" w:eastAsia="HGPｺﾞｼｯｸM" w:hAnsi="ＭＳ ゴシック"/>
          <w:b/>
          <w:color w:val="FFFFFF" w:themeColor="background1"/>
          <w:sz w:val="24"/>
          <w:szCs w:val="24"/>
        </w:rPr>
      </w:pPr>
      <w:r>
        <w:rPr>
          <w:rFonts w:ascii="HGPｺﾞｼｯｸM" w:eastAsia="HGPｺﾞｼｯｸM" w:hAnsi="ＭＳ ゴシック" w:hint="eastAsia"/>
          <w:b/>
          <w:color w:val="FFFFFF" w:themeColor="background1"/>
          <w:sz w:val="24"/>
          <w:szCs w:val="24"/>
          <w:highlight w:val="darkBlue"/>
        </w:rPr>
        <w:t>Ⅲ．食中毒等健康被</w:t>
      </w:r>
      <w:r w:rsidR="001C6C58">
        <w:rPr>
          <w:rFonts w:ascii="HGPｺﾞｼｯｸM" w:eastAsia="HGPｺﾞｼｯｸM" w:hAnsi="ＭＳ ゴシック" w:hint="eastAsia"/>
          <w:b/>
          <w:color w:val="FFFFFF" w:themeColor="background1"/>
          <w:sz w:val="24"/>
          <w:szCs w:val="24"/>
          <w:highlight w:val="darkBlue"/>
        </w:rPr>
        <w:t xml:space="preserve">害発生時の対応　　　　</w:t>
      </w:r>
      <w:r w:rsidR="007F502B" w:rsidRPr="00A5032C">
        <w:rPr>
          <w:rFonts w:ascii="HGPｺﾞｼｯｸM" w:eastAsia="HGPｺﾞｼｯｸM" w:hAnsi="ＭＳ ゴシック" w:hint="eastAsia"/>
          <w:b/>
          <w:color w:val="FFFFFF" w:themeColor="background1"/>
          <w:sz w:val="24"/>
          <w:szCs w:val="24"/>
          <w:highlight w:val="darkBlue"/>
        </w:rPr>
        <w:t xml:space="preserve">　　　　　　　　　　　　　　　　</w:t>
      </w:r>
      <w:r w:rsidR="00F171A3">
        <w:rPr>
          <w:rFonts w:ascii="HGPｺﾞｼｯｸM" w:eastAsia="HGPｺﾞｼｯｸM" w:hAnsi="ＭＳ ゴシック" w:hint="eastAsia"/>
          <w:b/>
          <w:color w:val="FFFFFF" w:themeColor="background1"/>
          <w:sz w:val="24"/>
          <w:szCs w:val="24"/>
          <w:highlight w:val="darkBlue"/>
        </w:rPr>
        <w:t xml:space="preserve">　　　　　　　　　　</w:t>
      </w:r>
    </w:p>
    <w:p w14:paraId="4CB303BA" w14:textId="5EA551F4" w:rsidR="00006833" w:rsidRPr="00CA0DD1" w:rsidRDefault="00B56824" w:rsidP="004C1C4F">
      <w:pPr>
        <w:autoSpaceDE w:val="0"/>
        <w:autoSpaceDN w:val="0"/>
        <w:adjustRightInd w:val="0"/>
        <w:ind w:left="1" w:firstLineChars="100" w:firstLine="220"/>
        <w:jc w:val="left"/>
        <w:rPr>
          <w:rFonts w:ascii="HGPｺﾞｼｯｸM" w:eastAsia="HGPｺﾞｼｯｸM" w:hAnsi="ＭＳ ゴシック" w:cs="HG丸ｺﾞｼｯｸM-PRO"/>
          <w:kern w:val="0"/>
          <w:sz w:val="22"/>
          <w:szCs w:val="21"/>
        </w:rPr>
      </w:pPr>
      <w:r>
        <w:rPr>
          <w:rFonts w:ascii="HGPｺﾞｼｯｸM" w:eastAsia="HGPｺﾞｼｯｸM" w:hAnsi="ＭＳ ゴシック" w:hint="eastAsia"/>
          <w:sz w:val="22"/>
          <w:szCs w:val="21"/>
        </w:rPr>
        <w:t>食</w:t>
      </w:r>
      <w:r w:rsidRPr="00CA0DD1">
        <w:rPr>
          <w:rFonts w:ascii="HGPｺﾞｼｯｸM" w:eastAsia="HGPｺﾞｼｯｸM" w:hAnsi="ＭＳ ゴシック" w:hint="eastAsia"/>
          <w:sz w:val="22"/>
          <w:szCs w:val="21"/>
        </w:rPr>
        <w:t>中毒等の健康被</w:t>
      </w:r>
      <w:r w:rsidR="00F863BB" w:rsidRPr="00CA0DD1">
        <w:rPr>
          <w:rFonts w:ascii="HGPｺﾞｼｯｸM" w:eastAsia="HGPｺﾞｼｯｸM" w:hAnsi="ＭＳ ゴシック" w:hint="eastAsia"/>
          <w:sz w:val="22"/>
          <w:szCs w:val="21"/>
        </w:rPr>
        <w:t>害</w:t>
      </w:r>
      <w:r w:rsidR="00F8413B" w:rsidRPr="00CA0DD1">
        <w:rPr>
          <w:rFonts w:ascii="HGPｺﾞｼｯｸM" w:eastAsia="HGPｺﾞｼｯｸM" w:hAnsi="ＭＳ ゴシック" w:hint="eastAsia"/>
          <w:sz w:val="22"/>
          <w:szCs w:val="21"/>
        </w:rPr>
        <w:t>発生時には</w:t>
      </w:r>
      <w:r w:rsidR="00380F80" w:rsidRPr="00CA0DD1">
        <w:rPr>
          <w:rFonts w:ascii="HGPｺﾞｼｯｸM" w:eastAsia="HGPｺﾞｼｯｸM" w:hAnsi="ＭＳ ゴシック" w:cs="HG丸ｺﾞｼｯｸM-PRO" w:hint="eastAsia"/>
          <w:kern w:val="0"/>
          <w:sz w:val="22"/>
          <w:szCs w:val="21"/>
        </w:rPr>
        <w:t>、</w:t>
      </w:r>
      <w:r w:rsidR="00B163EA" w:rsidRPr="00CA0DD1">
        <w:rPr>
          <w:rFonts w:ascii="HGPｺﾞｼｯｸM" w:eastAsia="HGPｺﾞｼｯｸM" w:hAnsi="ＭＳ ゴシック" w:cs="HG丸ｺﾞｼｯｸM-PRO" w:hint="eastAsia"/>
          <w:kern w:val="0"/>
          <w:sz w:val="22"/>
          <w:szCs w:val="21"/>
        </w:rPr>
        <w:t>必要に応じ速やかに</w:t>
      </w:r>
      <w:r w:rsidR="00CC40FD" w:rsidRPr="00CA0DD1">
        <w:rPr>
          <w:rFonts w:ascii="HGPｺﾞｼｯｸM" w:eastAsia="HGPｺﾞｼｯｸM" w:hAnsi="ＭＳ ゴシック" w:cs="HG丸ｺﾞｼｯｸM-PRO" w:hint="eastAsia"/>
          <w:kern w:val="0"/>
          <w:sz w:val="22"/>
          <w:szCs w:val="21"/>
        </w:rPr>
        <w:t>関係部局</w:t>
      </w:r>
      <w:r w:rsidR="00B163EA" w:rsidRPr="00CA0DD1">
        <w:rPr>
          <w:rFonts w:ascii="HGPｺﾞｼｯｸM" w:eastAsia="HGPｺﾞｼｯｸM" w:hAnsi="ＭＳ ゴシック" w:cs="HG丸ｺﾞｼｯｸM-PRO" w:hint="eastAsia"/>
          <w:kern w:val="0"/>
          <w:sz w:val="22"/>
          <w:szCs w:val="21"/>
        </w:rPr>
        <w:t>への情報提供及び</w:t>
      </w:r>
      <w:r w:rsidR="00CC40FD" w:rsidRPr="00CA0DD1">
        <w:rPr>
          <w:rFonts w:ascii="HGPｺﾞｼｯｸM" w:eastAsia="HGPｺﾞｼｯｸM" w:hAnsi="ＭＳ ゴシック" w:cs="HG丸ｺﾞｼｯｸM-PRO" w:hint="eastAsia"/>
          <w:kern w:val="0"/>
          <w:sz w:val="22"/>
          <w:szCs w:val="21"/>
        </w:rPr>
        <w:t>連携</w:t>
      </w:r>
      <w:r w:rsidR="00B163EA" w:rsidRPr="00CA0DD1">
        <w:rPr>
          <w:rFonts w:ascii="HGPｺﾞｼｯｸM" w:eastAsia="HGPｺﾞｼｯｸM" w:hAnsi="ＭＳ ゴシック" w:cs="HG丸ｺﾞｼｯｸM-PRO" w:hint="eastAsia"/>
          <w:kern w:val="0"/>
          <w:sz w:val="22"/>
          <w:szCs w:val="21"/>
        </w:rPr>
        <w:t>を</w:t>
      </w:r>
      <w:r w:rsidR="00F863BB" w:rsidRPr="00CA0DD1">
        <w:rPr>
          <w:rFonts w:ascii="HGPｺﾞｼｯｸM" w:eastAsia="HGPｺﾞｼｯｸM" w:hAnsi="ＭＳ ゴシック" w:cs="HG丸ｺﾞｼｯｸM-PRO" w:hint="eastAsia"/>
          <w:kern w:val="0"/>
          <w:sz w:val="22"/>
          <w:szCs w:val="21"/>
        </w:rPr>
        <w:t>図りながら、</w:t>
      </w:r>
      <w:r w:rsidR="00F8413B" w:rsidRPr="00CA0DD1">
        <w:rPr>
          <w:rFonts w:ascii="HGPｺﾞｼｯｸM" w:eastAsia="HGPｺﾞｼｯｸM" w:hAnsi="ＭＳ ゴシック" w:cs="HG丸ｺﾞｼｯｸM-PRO" w:hint="eastAsia"/>
          <w:kern w:val="0"/>
          <w:sz w:val="22"/>
          <w:szCs w:val="21"/>
        </w:rPr>
        <w:t>被害拡大防止のため、迅速に</w:t>
      </w:r>
      <w:r w:rsidR="00380F80" w:rsidRPr="00CA0DD1">
        <w:rPr>
          <w:rFonts w:ascii="HGPｺﾞｼｯｸM" w:eastAsia="HGPｺﾞｼｯｸM" w:hAnsi="ＭＳ ゴシック" w:cs="HG丸ｺﾞｼｯｸM-PRO" w:hint="eastAsia"/>
          <w:kern w:val="0"/>
          <w:sz w:val="22"/>
          <w:szCs w:val="21"/>
        </w:rPr>
        <w:t>原因究明</w:t>
      </w:r>
      <w:r w:rsidR="00F8413B" w:rsidRPr="00CA0DD1">
        <w:rPr>
          <w:rFonts w:ascii="HGPｺﾞｼｯｸM" w:eastAsia="HGPｺﾞｼｯｸM" w:hAnsi="ＭＳ ゴシック" w:cs="HG丸ｺﾞｼｯｸM-PRO" w:hint="eastAsia"/>
          <w:kern w:val="0"/>
          <w:sz w:val="22"/>
          <w:szCs w:val="21"/>
        </w:rPr>
        <w:t>調査</w:t>
      </w:r>
      <w:r w:rsidR="00380F80" w:rsidRPr="00CA0DD1">
        <w:rPr>
          <w:rFonts w:ascii="HGPｺﾞｼｯｸM" w:eastAsia="HGPｺﾞｼｯｸM" w:hAnsi="ＭＳ ゴシック" w:cs="HG丸ｺﾞｼｯｸM-PRO" w:hint="eastAsia"/>
          <w:kern w:val="0"/>
          <w:sz w:val="22"/>
          <w:szCs w:val="21"/>
        </w:rPr>
        <w:t>を行</w:t>
      </w:r>
      <w:r w:rsidR="00783142" w:rsidRPr="00CA0DD1">
        <w:rPr>
          <w:rFonts w:ascii="HGPｺﾞｼｯｸM" w:eastAsia="HGPｺﾞｼｯｸM" w:hAnsi="ＭＳ ゴシック" w:cs="HG丸ｺﾞｼｯｸM-PRO" w:hint="eastAsia"/>
          <w:kern w:val="0"/>
          <w:sz w:val="22"/>
          <w:szCs w:val="21"/>
        </w:rPr>
        <w:t>います</w:t>
      </w:r>
      <w:r w:rsidR="00934EBD" w:rsidRPr="00CA0DD1">
        <w:rPr>
          <w:rFonts w:ascii="HGPｺﾞｼｯｸM" w:eastAsia="HGPｺﾞｼｯｸM" w:hAnsi="ＭＳ ゴシック" w:cs="HG丸ｺﾞｼｯｸM-PRO" w:hint="eastAsia"/>
          <w:kern w:val="0"/>
          <w:sz w:val="22"/>
          <w:szCs w:val="21"/>
        </w:rPr>
        <w:t>。</w:t>
      </w:r>
    </w:p>
    <w:p w14:paraId="57760599" w14:textId="0358A998" w:rsidR="00F8413B" w:rsidRPr="00CA0DD1" w:rsidRDefault="00180802" w:rsidP="004C1C4F">
      <w:pPr>
        <w:ind w:firstLineChars="100" w:firstLine="220"/>
        <w:rPr>
          <w:rFonts w:ascii="HGPｺﾞｼｯｸM" w:eastAsia="HGPｺﾞｼｯｸM" w:hAnsi="ＭＳ ゴシック" w:cs="HG丸ｺﾞｼｯｸM-PRO"/>
          <w:kern w:val="0"/>
          <w:sz w:val="22"/>
          <w:szCs w:val="21"/>
        </w:rPr>
      </w:pPr>
      <w:r w:rsidRPr="00CA0DD1">
        <w:rPr>
          <w:rFonts w:ascii="HGPｺﾞｼｯｸM" w:eastAsia="HGPｺﾞｼｯｸM" w:hAnsi="ＭＳ ゴシック" w:cs="HG丸ｺﾞｼｯｸM-PRO" w:hint="eastAsia"/>
          <w:kern w:val="0"/>
          <w:sz w:val="22"/>
          <w:szCs w:val="21"/>
        </w:rPr>
        <w:t>また、</w:t>
      </w:r>
      <w:r w:rsidRPr="00CA0DD1">
        <w:rPr>
          <w:rFonts w:ascii="HGPｺﾞｼｯｸM" w:eastAsia="HGPｺﾞｼｯｸM" w:hAnsi="ＭＳ ゴシック" w:cs="HG丸ｺﾞｼｯｸM-PRO" w:hint="eastAsia"/>
          <w:kern w:val="0"/>
          <w:sz w:val="22"/>
          <w:szCs w:val="21"/>
          <w:u w:val="single"/>
        </w:rPr>
        <w:t>食品等事業者</w:t>
      </w:r>
      <w:r w:rsidRPr="00CA0DD1">
        <w:rPr>
          <w:rFonts w:ascii="HGPｺﾞｼｯｸM" w:eastAsia="HGPｺﾞｼｯｸM" w:hAnsi="ＭＳ ゴシック" w:cs="HG丸ｺﾞｼｯｸM-PRO" w:hint="eastAsia"/>
          <w:kern w:val="0"/>
          <w:sz w:val="22"/>
          <w:szCs w:val="21"/>
        </w:rPr>
        <w:t>から</w:t>
      </w:r>
      <w:r w:rsidRPr="00CA0DD1">
        <w:rPr>
          <w:rFonts w:ascii="HGPｺﾞｼｯｸM" w:eastAsia="HGPｺﾞｼｯｸM" w:hAnsi="ＭＳ ゴシック" w:cs="HG丸ｺﾞｼｯｸM-PRO" w:hint="eastAsia"/>
          <w:kern w:val="0"/>
          <w:sz w:val="22"/>
          <w:szCs w:val="21"/>
          <w:u w:val="single"/>
        </w:rPr>
        <w:t>指定成分等含有食品</w:t>
      </w:r>
      <w:r w:rsidR="00F8413B" w:rsidRPr="00CA0DD1">
        <w:rPr>
          <w:rFonts w:ascii="HGPｺﾞｼｯｸM" w:eastAsia="HGPｺﾞｼｯｸM" w:hAnsi="ＭＳ ゴシック" w:cs="HG丸ｺﾞｼｯｸM-PRO" w:hint="eastAsia"/>
          <w:kern w:val="0"/>
          <w:sz w:val="22"/>
          <w:szCs w:val="21"/>
        </w:rPr>
        <w:t>や</w:t>
      </w:r>
      <w:r w:rsidR="00277A1B" w:rsidRPr="00CA0DD1">
        <w:rPr>
          <w:rFonts w:ascii="HGPｺﾞｼｯｸM" w:eastAsia="HGPｺﾞｼｯｸM" w:hAnsi="ＭＳ ゴシック" w:cs="HG丸ｺﾞｼｯｸM-PRO" w:hint="eastAsia"/>
          <w:kern w:val="0"/>
          <w:sz w:val="22"/>
          <w:szCs w:val="21"/>
        </w:rPr>
        <w:t>いわゆる</w:t>
      </w:r>
      <w:r w:rsidR="00F8413B" w:rsidRPr="00CA0DD1">
        <w:rPr>
          <w:rFonts w:ascii="HGPｺﾞｼｯｸM" w:eastAsia="HGPｺﾞｼｯｸM" w:hAnsi="ＭＳ ゴシック" w:cs="HG丸ｺﾞｼｯｸM-PRO" w:hint="eastAsia"/>
          <w:kern w:val="0"/>
          <w:sz w:val="22"/>
          <w:szCs w:val="21"/>
        </w:rPr>
        <w:t>健康食品</w:t>
      </w:r>
      <w:r w:rsidRPr="00CA0DD1">
        <w:rPr>
          <w:rFonts w:ascii="HGPｺﾞｼｯｸM" w:eastAsia="HGPｺﾞｼｯｸM" w:hAnsi="ＭＳ ゴシック" w:cs="HG丸ｺﾞｼｯｸM-PRO" w:hint="eastAsia"/>
          <w:kern w:val="0"/>
          <w:sz w:val="22"/>
          <w:szCs w:val="21"/>
        </w:rPr>
        <w:t>に</w:t>
      </w:r>
      <w:r w:rsidR="00783142" w:rsidRPr="00CA0DD1">
        <w:rPr>
          <w:rFonts w:ascii="HGPｺﾞｼｯｸM" w:eastAsia="HGPｺﾞｼｯｸM" w:hAnsi="ＭＳ ゴシック" w:cs="HG丸ｺﾞｼｯｸM-PRO" w:hint="eastAsia"/>
          <w:kern w:val="0"/>
          <w:sz w:val="22"/>
          <w:szCs w:val="21"/>
        </w:rPr>
        <w:t>よる健康被害</w:t>
      </w:r>
      <w:r w:rsidR="00F8413B" w:rsidRPr="00CA0DD1">
        <w:rPr>
          <w:rFonts w:ascii="HGPｺﾞｼｯｸM" w:eastAsia="HGPｺﾞｼｯｸM" w:hAnsi="ＭＳ ゴシック" w:cs="HG丸ｺﾞｼｯｸM-PRO" w:hint="eastAsia"/>
          <w:kern w:val="0"/>
          <w:sz w:val="22"/>
          <w:szCs w:val="21"/>
        </w:rPr>
        <w:t>の届出があっ</w:t>
      </w:r>
      <w:r w:rsidR="00783142" w:rsidRPr="00CA0DD1">
        <w:rPr>
          <w:rFonts w:ascii="HGPｺﾞｼｯｸM" w:eastAsia="HGPｺﾞｼｯｸM" w:hAnsi="ＭＳ ゴシック" w:cs="HG丸ｺﾞｼｯｸM-PRO" w:hint="eastAsia"/>
          <w:kern w:val="0"/>
          <w:sz w:val="22"/>
          <w:szCs w:val="21"/>
        </w:rPr>
        <w:t>た場合は、</w:t>
      </w:r>
      <w:r w:rsidR="00F8413B" w:rsidRPr="00CA0DD1">
        <w:rPr>
          <w:rFonts w:ascii="HGPｺﾞｼｯｸM" w:eastAsia="HGPｺﾞｼｯｸM" w:hAnsi="ＭＳ ゴシック" w:cs="HG丸ｺﾞｼｯｸM-PRO" w:hint="eastAsia"/>
          <w:kern w:val="0"/>
          <w:sz w:val="22"/>
          <w:szCs w:val="21"/>
        </w:rPr>
        <w:t>迅速に調査を行う</w:t>
      </w:r>
      <w:r w:rsidR="00783142" w:rsidRPr="00CA0DD1">
        <w:rPr>
          <w:rFonts w:ascii="HGPｺﾞｼｯｸM" w:eastAsia="HGPｺﾞｼｯｸM" w:hAnsi="ＭＳ ゴシック" w:cs="HG丸ｺﾞｼｯｸM-PRO" w:hint="eastAsia"/>
          <w:kern w:val="0"/>
          <w:sz w:val="22"/>
          <w:szCs w:val="21"/>
        </w:rPr>
        <w:t>ととも</w:t>
      </w:r>
      <w:r w:rsidRPr="00CA0DD1">
        <w:rPr>
          <w:rFonts w:ascii="HGPｺﾞｼｯｸM" w:eastAsia="HGPｺﾞｼｯｸM" w:hAnsi="ＭＳ ゴシック" w:cs="HG丸ｺﾞｼｯｸM-PRO" w:hint="eastAsia"/>
          <w:kern w:val="0"/>
          <w:sz w:val="22"/>
          <w:szCs w:val="21"/>
        </w:rPr>
        <w:t>に、厚生労働省</w:t>
      </w:r>
      <w:r w:rsidR="00F8413B" w:rsidRPr="00CA0DD1">
        <w:rPr>
          <w:rFonts w:ascii="HGPｺﾞｼｯｸM" w:eastAsia="HGPｺﾞｼｯｸM" w:hAnsi="ＭＳ ゴシック" w:cs="HG丸ｺﾞｼｯｸM-PRO" w:hint="eastAsia"/>
          <w:kern w:val="0"/>
          <w:sz w:val="22"/>
          <w:szCs w:val="21"/>
        </w:rPr>
        <w:t>へ報告及び他の都道府県等の食品衛生担当部局に情報提供を行います。</w:t>
      </w:r>
    </w:p>
    <w:p w14:paraId="01283A63" w14:textId="29E49795" w:rsidR="00F8413B" w:rsidRPr="00CA0DD1" w:rsidRDefault="008674FD" w:rsidP="004C1C4F">
      <w:pPr>
        <w:autoSpaceDE w:val="0"/>
        <w:autoSpaceDN w:val="0"/>
        <w:adjustRightInd w:val="0"/>
        <w:ind w:left="1" w:firstLineChars="100" w:firstLine="220"/>
        <w:jc w:val="left"/>
        <w:rPr>
          <w:rFonts w:ascii="HGPｺﾞｼｯｸM" w:eastAsia="HGPｺﾞｼｯｸM" w:hAnsi="ＭＳ ゴシック" w:cs="HG丸ｺﾞｼｯｸM-PRO"/>
          <w:kern w:val="0"/>
          <w:sz w:val="22"/>
          <w:szCs w:val="21"/>
        </w:rPr>
      </w:pPr>
      <w:r>
        <w:rPr>
          <w:rFonts w:ascii="HGPｺﾞｼｯｸM" w:eastAsia="HGPｺﾞｼｯｸM" w:hAnsi="ＭＳ ゴシック" w:cs="HG丸ｺﾞｼｯｸM-PRO" w:hint="eastAsia"/>
          <w:kern w:val="0"/>
          <w:sz w:val="22"/>
          <w:szCs w:val="21"/>
        </w:rPr>
        <w:t>なお、健康被害発生時における検査業務については、大安研</w:t>
      </w:r>
      <w:bookmarkStart w:id="0" w:name="_GoBack"/>
      <w:bookmarkEnd w:id="0"/>
      <w:r w:rsidR="00F8413B" w:rsidRPr="00CA0DD1">
        <w:rPr>
          <w:rFonts w:ascii="HGPｺﾞｼｯｸM" w:eastAsia="HGPｺﾞｼｯｸM" w:hAnsi="ＭＳ ゴシック" w:cs="HG丸ｺﾞｼｯｸM-PRO" w:hint="eastAsia"/>
          <w:kern w:val="0"/>
          <w:sz w:val="22"/>
          <w:szCs w:val="21"/>
        </w:rPr>
        <w:t>と協力協定を締結し、迅速かつ円滑に実施します。</w:t>
      </w:r>
    </w:p>
    <w:p w14:paraId="3A491FC2" w14:textId="42756AF8" w:rsidR="00BC7017" w:rsidRDefault="00BC7017" w:rsidP="007F502B">
      <w:pPr>
        <w:rPr>
          <w:rFonts w:ascii="HGPｺﾞｼｯｸM" w:eastAsia="HGPｺﾞｼｯｸM" w:hAnsi="ＭＳ ゴシック"/>
          <w:sz w:val="22"/>
          <w:szCs w:val="24"/>
        </w:rPr>
      </w:pPr>
    </w:p>
    <w:p w14:paraId="603B05B4" w14:textId="2FD9839A" w:rsidR="003035C5" w:rsidRDefault="002D02B6" w:rsidP="00DC62D6">
      <w:pPr>
        <w:spacing w:line="480" w:lineRule="auto"/>
        <w:rPr>
          <w:rFonts w:ascii="HGPｺﾞｼｯｸM" w:eastAsia="HGPｺﾞｼｯｸM" w:hAnsi="ＭＳ ゴシック"/>
          <w:b/>
          <w:sz w:val="24"/>
          <w:szCs w:val="24"/>
        </w:rPr>
      </w:pPr>
      <w:r>
        <w:rPr>
          <w:rFonts w:ascii="HGPｺﾞｼｯｸM" w:eastAsia="HGPｺﾞｼｯｸM" w:hAnsi="ＭＳ ゴシック" w:hint="eastAsia"/>
          <w:b/>
          <w:color w:val="FFFFFF" w:themeColor="background1"/>
          <w:sz w:val="24"/>
          <w:szCs w:val="24"/>
          <w:highlight w:val="darkBlue"/>
        </w:rPr>
        <w:lastRenderedPageBreak/>
        <w:t>Ⅳ．</w:t>
      </w:r>
      <w:r w:rsidR="003C7E07">
        <w:rPr>
          <w:rFonts w:ascii="HGPｺﾞｼｯｸM" w:eastAsia="HGPｺﾞｼｯｸM" w:hAnsi="ＭＳ ゴシック" w:hint="eastAsia"/>
          <w:b/>
          <w:color w:val="FFFFFF" w:themeColor="background1"/>
          <w:sz w:val="24"/>
          <w:szCs w:val="24"/>
          <w:highlight w:val="darkBlue"/>
        </w:rPr>
        <w:t xml:space="preserve">食品等事業者自らが実施する衛生管理に関する事項　　　　　　　　　　　　　　</w:t>
      </w:r>
      <w:r w:rsidR="00F171A3">
        <w:rPr>
          <w:rFonts w:ascii="HGPｺﾞｼｯｸM" w:eastAsia="HGPｺﾞｼｯｸM" w:hAnsi="ＭＳ ゴシック" w:hint="eastAsia"/>
          <w:b/>
          <w:color w:val="FFFFFF" w:themeColor="background1"/>
          <w:sz w:val="24"/>
          <w:szCs w:val="24"/>
          <w:highlight w:val="darkBlue"/>
        </w:rPr>
        <w:t xml:space="preserve">　　　　</w:t>
      </w:r>
    </w:p>
    <w:p w14:paraId="5356A1AE" w14:textId="395CEB89" w:rsidR="007F502B" w:rsidRPr="00A5032C" w:rsidRDefault="007F502B" w:rsidP="007D10B3">
      <w:pPr>
        <w:rPr>
          <w:rFonts w:ascii="HGPｺﾞｼｯｸM" w:eastAsia="HGPｺﾞｼｯｸM" w:hAnsi="ＭＳ ゴシック"/>
          <w:sz w:val="22"/>
          <w:szCs w:val="24"/>
        </w:rPr>
      </w:pPr>
      <w:r w:rsidRPr="00A5032C">
        <w:rPr>
          <w:rFonts w:ascii="HGPｺﾞｼｯｸM" w:eastAsia="HGPｺﾞｼｯｸM" w:hAnsi="ＭＳ ゴシック" w:hint="eastAsia"/>
          <w:b/>
          <w:sz w:val="24"/>
          <w:szCs w:val="24"/>
        </w:rPr>
        <w:t xml:space="preserve">１　</w:t>
      </w:r>
      <w:r w:rsidRPr="00134271">
        <w:rPr>
          <w:rFonts w:ascii="HGPｺﾞｼｯｸM" w:eastAsia="HGPｺﾞｼｯｸM" w:hAnsi="ＭＳ ゴシック" w:hint="eastAsia"/>
          <w:b/>
          <w:sz w:val="24"/>
          <w:szCs w:val="24"/>
          <w:u w:val="single"/>
        </w:rPr>
        <w:t>食品衛生管理者</w:t>
      </w:r>
      <w:r w:rsidR="002D02B6">
        <w:rPr>
          <w:rFonts w:ascii="HGPｺﾞｼｯｸM" w:eastAsia="HGPｺﾞｼｯｸM" w:hAnsi="ＭＳ ゴシック" w:hint="eastAsia"/>
          <w:b/>
          <w:sz w:val="24"/>
          <w:szCs w:val="24"/>
        </w:rPr>
        <w:t>等</w:t>
      </w:r>
      <w:r w:rsidRPr="00A5032C">
        <w:rPr>
          <w:rFonts w:ascii="HGPｺﾞｼｯｸM" w:eastAsia="HGPｺﾞｼｯｸM" w:hAnsi="ＭＳ ゴシック" w:hint="eastAsia"/>
          <w:b/>
          <w:sz w:val="24"/>
          <w:szCs w:val="24"/>
        </w:rPr>
        <w:t>の設置</w:t>
      </w:r>
    </w:p>
    <w:p w14:paraId="3D858181" w14:textId="130CF8D9" w:rsidR="00544691" w:rsidRPr="00A5032C" w:rsidRDefault="00544691" w:rsidP="0012578C">
      <w:pPr>
        <w:ind w:leftChars="100" w:left="210" w:firstLineChars="100" w:firstLine="220"/>
        <w:rPr>
          <w:rFonts w:ascii="HGPｺﾞｼｯｸM" w:eastAsia="HGPｺﾞｼｯｸM" w:hAnsi="ＭＳ ゴシック"/>
          <w:sz w:val="22"/>
          <w:szCs w:val="24"/>
        </w:rPr>
      </w:pPr>
      <w:r w:rsidRPr="00A5032C">
        <w:rPr>
          <w:rFonts w:ascii="HGPｺﾞｼｯｸM" w:eastAsia="HGPｺﾞｼｯｸM" w:hAnsi="ＭＳ ゴシック" w:cs="MS-Mincho" w:hint="eastAsia"/>
          <w:kern w:val="0"/>
          <w:sz w:val="22"/>
          <w:u w:val="single"/>
        </w:rPr>
        <w:t>食品衛生管理者</w:t>
      </w:r>
      <w:r w:rsidR="00BD7F65">
        <w:rPr>
          <w:rFonts w:ascii="HGPｺﾞｼｯｸM" w:eastAsia="HGPｺﾞｼｯｸM" w:hAnsi="ＭＳ ゴシック" w:cs="MS-Mincho" w:hint="eastAsia"/>
          <w:kern w:val="0"/>
          <w:sz w:val="22"/>
        </w:rPr>
        <w:t>及び</w:t>
      </w:r>
      <w:r w:rsidRPr="00A5032C">
        <w:rPr>
          <w:rFonts w:ascii="HGPｺﾞｼｯｸM" w:eastAsia="HGPｺﾞｼｯｸM" w:hAnsi="ＭＳ ゴシック" w:cs="MS-Mincho" w:hint="eastAsia"/>
          <w:kern w:val="0"/>
          <w:sz w:val="22"/>
          <w:u w:val="single"/>
        </w:rPr>
        <w:t>食品衛生責任者</w:t>
      </w:r>
      <w:r w:rsidR="00FF4B3D">
        <w:rPr>
          <w:rFonts w:ascii="HGPｺﾞｼｯｸM" w:eastAsia="HGPｺﾞｼｯｸM" w:hAnsi="ＭＳ ゴシック" w:cs="MS-Mincho" w:hint="eastAsia"/>
          <w:kern w:val="0"/>
          <w:sz w:val="22"/>
        </w:rPr>
        <w:t>について</w:t>
      </w:r>
      <w:r w:rsidR="0012578C">
        <w:rPr>
          <w:rFonts w:ascii="HGPｺﾞｼｯｸM" w:eastAsia="HGPｺﾞｼｯｸM" w:hAnsi="ＭＳ ゴシック" w:cs="MS-Mincho" w:hint="eastAsia"/>
          <w:kern w:val="0"/>
          <w:sz w:val="22"/>
        </w:rPr>
        <w:t>設置の徹底を図り</w:t>
      </w:r>
      <w:r w:rsidR="003F2778">
        <w:rPr>
          <w:rFonts w:ascii="HGPｺﾞｼｯｸM" w:eastAsia="HGPｺﾞｼｯｸM" w:hAnsi="ＭＳ ゴシック" w:cs="MS-Mincho" w:hint="eastAsia"/>
          <w:kern w:val="0"/>
          <w:sz w:val="22"/>
        </w:rPr>
        <w:t>、</w:t>
      </w:r>
      <w:r w:rsidR="00FF4B3D" w:rsidRPr="004747A9">
        <w:rPr>
          <w:rFonts w:ascii="HGPｺﾞｼｯｸM" w:eastAsia="HGPｺﾞｼｯｸM" w:hAnsi="ＭＳ ゴシック" w:cs="MS-Mincho" w:hint="eastAsia"/>
          <w:kern w:val="0"/>
          <w:sz w:val="22"/>
          <w:u w:val="single"/>
        </w:rPr>
        <w:t>食品等</w:t>
      </w:r>
      <w:r w:rsidR="00403E3E" w:rsidRPr="004747A9">
        <w:rPr>
          <w:rFonts w:ascii="HGPｺﾞｼｯｸM" w:eastAsia="HGPｺﾞｼｯｸM" w:hAnsi="ＭＳ ゴシック" w:cs="MS-Mincho" w:hint="eastAsia"/>
          <w:kern w:val="0"/>
          <w:sz w:val="22"/>
          <w:u w:val="single"/>
        </w:rPr>
        <w:t>事業者</w:t>
      </w:r>
      <w:r w:rsidR="003C7E07">
        <w:rPr>
          <w:rFonts w:ascii="HGPｺﾞｼｯｸM" w:eastAsia="HGPｺﾞｼｯｸM" w:hAnsi="ＭＳ ゴシック" w:cs="MS-Mincho" w:hint="eastAsia"/>
          <w:kern w:val="0"/>
          <w:sz w:val="22"/>
        </w:rPr>
        <w:t>による</w:t>
      </w:r>
      <w:r w:rsidR="004F37B7">
        <w:rPr>
          <w:rFonts w:ascii="HGPｺﾞｼｯｸM" w:eastAsia="HGPｺﾞｼｯｸM" w:hAnsi="ＭＳ ゴシック" w:cs="MS-Mincho" w:hint="eastAsia"/>
          <w:kern w:val="0"/>
          <w:sz w:val="22"/>
        </w:rPr>
        <w:t>自主</w:t>
      </w:r>
      <w:r w:rsidR="0012578C">
        <w:rPr>
          <w:rFonts w:ascii="HGPｺﾞｼｯｸM" w:eastAsia="HGPｺﾞｼｯｸM" w:hAnsi="ＭＳ ゴシック" w:cs="MS-Mincho" w:hint="eastAsia"/>
          <w:kern w:val="0"/>
          <w:sz w:val="22"/>
        </w:rPr>
        <w:t>的な</w:t>
      </w:r>
      <w:r w:rsidR="004F37B7">
        <w:rPr>
          <w:rFonts w:ascii="HGPｺﾞｼｯｸM" w:eastAsia="HGPｺﾞｼｯｸM" w:hAnsi="ＭＳ ゴシック" w:cs="MS-Mincho" w:hint="eastAsia"/>
          <w:kern w:val="0"/>
          <w:sz w:val="22"/>
        </w:rPr>
        <w:t>衛生管理</w:t>
      </w:r>
      <w:r w:rsidR="00403E3E">
        <w:rPr>
          <w:rFonts w:ascii="HGPｺﾞｼｯｸM" w:eastAsia="HGPｺﾞｼｯｸM" w:hAnsi="ＭＳ ゴシック" w:cs="MS-Mincho" w:hint="eastAsia"/>
          <w:kern w:val="0"/>
          <w:sz w:val="22"/>
        </w:rPr>
        <w:t>を推進します。</w:t>
      </w:r>
    </w:p>
    <w:p w14:paraId="3173E791" w14:textId="39339870" w:rsidR="007D10B3" w:rsidRPr="003C7E07" w:rsidRDefault="007D10B3" w:rsidP="007F502B">
      <w:pPr>
        <w:rPr>
          <w:rFonts w:ascii="HGPｺﾞｼｯｸM" w:eastAsia="HGPｺﾞｼｯｸM" w:hAnsi="ＭＳ ゴシック"/>
          <w:sz w:val="22"/>
          <w:szCs w:val="24"/>
        </w:rPr>
      </w:pPr>
    </w:p>
    <w:p w14:paraId="329E7CC2" w14:textId="0812A68E" w:rsidR="007F502B" w:rsidRPr="00A5032C" w:rsidRDefault="00B04361" w:rsidP="007D10B3">
      <w:pPr>
        <w:rPr>
          <w:rFonts w:ascii="HGPｺﾞｼｯｸM" w:eastAsia="HGPｺﾞｼｯｸM" w:hAnsi="ＭＳ ゴシック"/>
          <w:b/>
          <w:sz w:val="24"/>
          <w:szCs w:val="24"/>
        </w:rPr>
      </w:pPr>
      <w:r w:rsidRPr="003A22AE">
        <w:rPr>
          <w:rFonts w:ascii="HGPｺﾞｼｯｸM" w:eastAsia="HGPｺﾞｼｯｸM" w:hAnsi="ＭＳ ゴシック" w:hint="eastAsia"/>
          <w:b/>
          <w:sz w:val="24"/>
          <w:szCs w:val="24"/>
        </w:rPr>
        <w:t>２</w:t>
      </w:r>
      <w:r w:rsidR="007F502B" w:rsidRPr="003A22AE">
        <w:rPr>
          <w:rFonts w:ascii="HGPｺﾞｼｯｸM" w:eastAsia="HGPｺﾞｼｯｸM" w:hAnsi="ＭＳ ゴシック" w:hint="eastAsia"/>
          <w:b/>
          <w:sz w:val="24"/>
          <w:szCs w:val="24"/>
        </w:rPr>
        <w:t xml:space="preserve">　</w:t>
      </w:r>
      <w:r w:rsidR="00B7767C" w:rsidRPr="003A22AE">
        <w:rPr>
          <w:rFonts w:ascii="HGPｺﾞｼｯｸM" w:eastAsia="HGPｺﾞｼｯｸM" w:hAnsi="ＭＳ ゴシック" w:cs="HG丸ｺﾞｼｯｸM-PRO" w:hint="eastAsia"/>
          <w:b/>
          <w:kern w:val="0"/>
          <w:sz w:val="22"/>
          <w:u w:val="single"/>
        </w:rPr>
        <w:t>ＨＡＣＣＰ</w:t>
      </w:r>
      <w:r w:rsidR="003C7E07">
        <w:rPr>
          <w:rFonts w:ascii="HGPｺﾞｼｯｸM" w:eastAsia="HGPｺﾞｼｯｸM" w:hAnsi="ＭＳ ゴシック" w:hint="eastAsia"/>
          <w:b/>
          <w:sz w:val="24"/>
          <w:szCs w:val="24"/>
        </w:rPr>
        <w:t>に沿った衛生管理の推進</w:t>
      </w:r>
    </w:p>
    <w:p w14:paraId="0524E3DD" w14:textId="2920467F" w:rsidR="007F502B" w:rsidRPr="00536B14" w:rsidRDefault="00F10474" w:rsidP="0012578C">
      <w:pPr>
        <w:autoSpaceDE w:val="0"/>
        <w:autoSpaceDN w:val="0"/>
        <w:adjustRightInd w:val="0"/>
        <w:ind w:leftChars="100" w:left="210" w:firstLineChars="100" w:firstLine="220"/>
        <w:jc w:val="left"/>
        <w:rPr>
          <w:rFonts w:ascii="HGPｺﾞｼｯｸM" w:eastAsia="HGPｺﾞｼｯｸM" w:hAnsi="ＭＳ ゴシック"/>
          <w:sz w:val="22"/>
        </w:rPr>
      </w:pPr>
      <w:r w:rsidRPr="00A5032C">
        <w:rPr>
          <w:rFonts w:ascii="HGPｺﾞｼｯｸM" w:eastAsia="HGPｺﾞｼｯｸM" w:hAnsi="ＭＳ ゴシック" w:hint="eastAsia"/>
          <w:sz w:val="22"/>
        </w:rPr>
        <w:t>事業者</w:t>
      </w:r>
      <w:r w:rsidR="0084597F" w:rsidRPr="00536B14">
        <w:rPr>
          <w:rFonts w:ascii="HGPｺﾞｼｯｸM" w:eastAsia="HGPｺﾞｼｯｸM" w:hAnsi="ＭＳ ゴシック" w:hint="eastAsia"/>
          <w:sz w:val="22"/>
        </w:rPr>
        <w:t>自ら</w:t>
      </w:r>
      <w:r w:rsidRPr="00536B14">
        <w:rPr>
          <w:rFonts w:ascii="HGPｺﾞｼｯｸM" w:eastAsia="HGPｺﾞｼｯｸM" w:hAnsi="ＭＳ ゴシック" w:hint="eastAsia"/>
          <w:sz w:val="22"/>
        </w:rPr>
        <w:t>が</w:t>
      </w:r>
      <w:r w:rsidRPr="00536B14">
        <w:rPr>
          <w:rFonts w:ascii="HGPｺﾞｼｯｸM" w:eastAsia="HGPｺﾞｼｯｸM" w:hAnsi="ＭＳ ゴシック" w:hint="eastAsia"/>
          <w:sz w:val="22"/>
          <w:u w:val="single"/>
        </w:rPr>
        <w:t>ＨＡＣＣＰ</w:t>
      </w:r>
      <w:r w:rsidRPr="00536B14">
        <w:rPr>
          <w:rFonts w:ascii="HGPｺﾞｼｯｸM" w:eastAsia="HGPｺﾞｼｯｸM" w:hAnsi="ＭＳ ゴシック" w:hint="eastAsia"/>
          <w:sz w:val="22"/>
        </w:rPr>
        <w:t>に沿った衛生管理</w:t>
      </w:r>
      <w:r w:rsidR="00B6292B" w:rsidRPr="00536B14">
        <w:rPr>
          <w:rFonts w:ascii="HGPｺﾞｼｯｸM" w:eastAsia="HGPｺﾞｼｯｸM" w:hAnsi="ＭＳ ゴシック" w:hint="eastAsia"/>
          <w:sz w:val="22"/>
        </w:rPr>
        <w:t>を適切に実施</w:t>
      </w:r>
      <w:r w:rsidRPr="00536B14">
        <w:rPr>
          <w:rFonts w:ascii="HGPｺﾞｼｯｸM" w:eastAsia="HGPｺﾞｼｯｸM" w:hAnsi="ＭＳ ゴシック" w:hint="eastAsia"/>
          <w:sz w:val="22"/>
        </w:rPr>
        <w:t>できるよう、</w:t>
      </w:r>
      <w:r w:rsidR="00B6292B" w:rsidRPr="00536B14">
        <w:rPr>
          <w:rFonts w:ascii="HGPｺﾞｼｯｸM" w:eastAsia="HGPｺﾞｼｯｸM" w:hAnsi="ＭＳ ゴシック" w:hint="eastAsia"/>
          <w:sz w:val="22"/>
        </w:rPr>
        <w:t>監視時やホームページ等で</w:t>
      </w:r>
      <w:r w:rsidR="00BD7F65" w:rsidRPr="00536B14">
        <w:rPr>
          <w:rFonts w:ascii="HGPｺﾞｼｯｸM" w:eastAsia="HGPｺﾞｼｯｸM" w:hAnsi="ＭＳ ゴシック" w:hint="eastAsia"/>
          <w:sz w:val="22"/>
        </w:rPr>
        <w:t>周知、指導等</w:t>
      </w:r>
      <w:r w:rsidR="0094400C" w:rsidRPr="00536B14">
        <w:rPr>
          <w:rFonts w:ascii="HGPｺﾞｼｯｸM" w:eastAsia="HGPｺﾞｼｯｸM" w:hAnsi="ＭＳ ゴシック" w:hint="eastAsia"/>
          <w:sz w:val="22"/>
        </w:rPr>
        <w:t>を行い</w:t>
      </w:r>
      <w:r w:rsidR="00BD7F65" w:rsidRPr="00536B14">
        <w:rPr>
          <w:rFonts w:ascii="HGPｺﾞｼｯｸM" w:eastAsia="HGPｺﾞｼｯｸM" w:hAnsi="ＭＳ ゴシック" w:hint="eastAsia"/>
          <w:sz w:val="22"/>
        </w:rPr>
        <w:t>、</w:t>
      </w:r>
      <w:r w:rsidR="0012578C" w:rsidRPr="00536B14">
        <w:rPr>
          <w:rFonts w:ascii="HGPｺﾞｼｯｸM" w:eastAsia="HGPｺﾞｼｯｸM" w:hAnsi="ＭＳ ゴシック" w:hint="eastAsia"/>
          <w:sz w:val="22"/>
        </w:rPr>
        <w:t>また、</w:t>
      </w:r>
      <w:r w:rsidR="00BD7F65" w:rsidRPr="00536B14">
        <w:rPr>
          <w:rFonts w:ascii="HGPｺﾞｼｯｸM" w:eastAsia="HGPｺﾞｼｯｸM" w:hAnsi="ＭＳ ゴシック" w:hint="eastAsia"/>
          <w:sz w:val="22"/>
        </w:rPr>
        <w:t>事業者からの相談に積極的に応じることにより</w:t>
      </w:r>
      <w:r w:rsidRPr="00536B14">
        <w:rPr>
          <w:rFonts w:ascii="HGPｺﾞｼｯｸM" w:eastAsia="HGPｺﾞｼｯｸM" w:hAnsi="ＭＳ ゴシック" w:hint="eastAsia"/>
          <w:sz w:val="22"/>
        </w:rPr>
        <w:t>、</w:t>
      </w:r>
      <w:r w:rsidR="00BD7F65" w:rsidRPr="00536B14">
        <w:rPr>
          <w:rFonts w:ascii="HGPｺﾞｼｯｸM" w:eastAsia="HGPｺﾞｼｯｸM" w:hAnsi="ＭＳ ゴシック" w:hint="eastAsia"/>
          <w:sz w:val="22"/>
        </w:rPr>
        <w:t>自主的な</w:t>
      </w:r>
      <w:r w:rsidR="0094400C" w:rsidRPr="00536B14">
        <w:rPr>
          <w:rFonts w:ascii="HGPｺﾞｼｯｸM" w:eastAsia="HGPｺﾞｼｯｸM" w:hAnsi="ＭＳ ゴシック" w:hint="eastAsia"/>
          <w:sz w:val="22"/>
        </w:rPr>
        <w:t>取</w:t>
      </w:r>
      <w:r w:rsidRPr="00536B14">
        <w:rPr>
          <w:rFonts w:ascii="HGPｺﾞｼｯｸM" w:eastAsia="HGPｺﾞｼｯｸM" w:hAnsi="ＭＳ ゴシック" w:hint="eastAsia"/>
          <w:sz w:val="22"/>
        </w:rPr>
        <w:t>組を支援します</w:t>
      </w:r>
      <w:r w:rsidR="00CE298E" w:rsidRPr="00536B14">
        <w:rPr>
          <w:rFonts w:ascii="HGPｺﾞｼｯｸM" w:eastAsia="HGPｺﾞｼｯｸM" w:hAnsi="ＭＳ ゴシック" w:hint="eastAsia"/>
          <w:sz w:val="22"/>
        </w:rPr>
        <w:t>。</w:t>
      </w:r>
    </w:p>
    <w:p w14:paraId="2614DF70" w14:textId="103C4D13" w:rsidR="00B04361" w:rsidRPr="00536B14" w:rsidRDefault="00B04361" w:rsidP="00B04361">
      <w:pPr>
        <w:autoSpaceDE w:val="0"/>
        <w:autoSpaceDN w:val="0"/>
        <w:adjustRightInd w:val="0"/>
        <w:jc w:val="left"/>
        <w:rPr>
          <w:rFonts w:ascii="HGPｺﾞｼｯｸM" w:eastAsia="HGPｺﾞｼｯｸM" w:hAnsi="ＭＳ ゴシック"/>
          <w:sz w:val="22"/>
        </w:rPr>
      </w:pPr>
    </w:p>
    <w:p w14:paraId="6B876551" w14:textId="5FCE6D65" w:rsidR="007F502B" w:rsidRPr="00536B14" w:rsidRDefault="00E044AF" w:rsidP="007D10B3">
      <w:pPr>
        <w:rPr>
          <w:rFonts w:ascii="HGPｺﾞｼｯｸM" w:eastAsia="HGPｺﾞｼｯｸM" w:hAnsi="ＭＳ ゴシック"/>
          <w:b/>
          <w:sz w:val="24"/>
          <w:szCs w:val="24"/>
        </w:rPr>
      </w:pPr>
      <w:r w:rsidRPr="00536B14">
        <w:rPr>
          <w:rFonts w:ascii="HGPｺﾞｼｯｸM" w:eastAsia="HGPｺﾞｼｯｸM" w:hAnsi="ＭＳ ゴシック" w:hint="eastAsia"/>
          <w:b/>
          <w:sz w:val="24"/>
          <w:szCs w:val="24"/>
        </w:rPr>
        <w:t>３</w:t>
      </w:r>
      <w:r w:rsidR="00663700" w:rsidRPr="00536B14">
        <w:rPr>
          <w:rFonts w:ascii="HGPｺﾞｼｯｸM" w:eastAsia="HGPｺﾞｼｯｸM" w:hAnsi="ＭＳ ゴシック" w:hint="eastAsia"/>
          <w:b/>
          <w:sz w:val="24"/>
          <w:szCs w:val="24"/>
        </w:rPr>
        <w:t xml:space="preserve">　</w:t>
      </w:r>
      <w:r w:rsidR="00825425" w:rsidRPr="00536B14">
        <w:rPr>
          <w:rFonts w:ascii="HGPｺﾞｼｯｸM" w:eastAsia="HGPｺﾞｼｯｸM" w:hAnsi="ＭＳ ゴシック" w:hint="eastAsia"/>
          <w:b/>
          <w:sz w:val="24"/>
          <w:szCs w:val="24"/>
        </w:rPr>
        <w:t>自主回収届出の徹底</w:t>
      </w:r>
    </w:p>
    <w:p w14:paraId="6C85F42A" w14:textId="74228134" w:rsidR="0094400C" w:rsidRPr="00B43DD3" w:rsidRDefault="003D3AB5" w:rsidP="00B43DD3">
      <w:pPr>
        <w:autoSpaceDE w:val="0"/>
        <w:autoSpaceDN w:val="0"/>
        <w:adjustRightInd w:val="0"/>
        <w:ind w:leftChars="100" w:left="210" w:firstLineChars="100" w:firstLine="220"/>
        <w:jc w:val="left"/>
        <w:rPr>
          <w:rFonts w:ascii="HGPｺﾞｼｯｸM" w:eastAsia="HGPｺﾞｼｯｸM" w:hAnsi="ＭＳ ゴシック"/>
          <w:szCs w:val="24"/>
        </w:rPr>
      </w:pPr>
      <w:r w:rsidRPr="003D3AB5">
        <w:rPr>
          <w:rFonts w:ascii="HGPｺﾞｼｯｸM" w:eastAsia="HGPｺﾞｼｯｸM" w:hAnsi="ＭＳ ゴシック" w:cs="HG丸ｺﾞｼｯｸM-PRO" w:hint="eastAsia"/>
          <w:kern w:val="0"/>
          <w:sz w:val="22"/>
          <w:szCs w:val="24"/>
          <w:u w:val="single"/>
        </w:rPr>
        <w:t>食品等</w:t>
      </w:r>
      <w:r w:rsidR="00D366D6" w:rsidRPr="003D3AB5">
        <w:rPr>
          <w:rFonts w:ascii="HGPｺﾞｼｯｸM" w:eastAsia="HGPｺﾞｼｯｸM" w:hAnsi="ＭＳ ゴシック" w:cs="HG丸ｺﾞｼｯｸM-PRO" w:hint="eastAsia"/>
          <w:kern w:val="0"/>
          <w:sz w:val="22"/>
          <w:szCs w:val="24"/>
          <w:u w:val="single"/>
        </w:rPr>
        <w:t>事業者</w:t>
      </w:r>
      <w:r w:rsidR="00D366D6">
        <w:rPr>
          <w:rFonts w:ascii="HGPｺﾞｼｯｸM" w:eastAsia="HGPｺﾞｼｯｸM" w:hAnsi="ＭＳ ゴシック" w:cs="HG丸ｺﾞｼｯｸM-PRO" w:hint="eastAsia"/>
          <w:kern w:val="0"/>
          <w:sz w:val="22"/>
          <w:szCs w:val="24"/>
        </w:rPr>
        <w:t>が</w:t>
      </w:r>
      <w:r w:rsidR="00AD04B4" w:rsidRPr="00442B66">
        <w:rPr>
          <w:rFonts w:ascii="HGPｺﾞｼｯｸM" w:eastAsia="HGPｺﾞｼｯｸM" w:hAnsi="ＭＳ ゴシック" w:cs="HG丸ｺﾞｼｯｸM-PRO" w:hint="eastAsia"/>
          <w:kern w:val="0"/>
          <w:sz w:val="22"/>
          <w:szCs w:val="24"/>
        </w:rPr>
        <w:t>食品衛生法</w:t>
      </w:r>
      <w:r w:rsidR="00683F45">
        <w:rPr>
          <w:rFonts w:ascii="HGPｺﾞｼｯｸM" w:eastAsia="HGPｺﾞｼｯｸM" w:hAnsi="ＭＳ ゴシック" w:cs="HG丸ｺﾞｼｯｸM-PRO" w:hint="eastAsia"/>
          <w:kern w:val="0"/>
          <w:sz w:val="22"/>
          <w:szCs w:val="24"/>
        </w:rPr>
        <w:t>や</w:t>
      </w:r>
      <w:r w:rsidR="00955D1F" w:rsidRPr="00442B66">
        <w:rPr>
          <w:rFonts w:ascii="HGPｺﾞｼｯｸM" w:eastAsia="HGPｺﾞｼｯｸM" w:hAnsi="ＭＳ ゴシック" w:cs="HG丸ｺﾞｼｯｸM-PRO" w:hint="eastAsia"/>
          <w:kern w:val="0"/>
          <w:sz w:val="22"/>
          <w:szCs w:val="24"/>
        </w:rPr>
        <w:t>食品表示法</w:t>
      </w:r>
      <w:r w:rsidR="00542845">
        <w:rPr>
          <w:rFonts w:ascii="HGPｺﾞｼｯｸM" w:eastAsia="HGPｺﾞｼｯｸM" w:hAnsi="ＭＳ ゴシック" w:cs="HG丸ｺﾞｼｯｸM-PRO" w:hint="eastAsia"/>
          <w:kern w:val="0"/>
          <w:sz w:val="22"/>
          <w:szCs w:val="24"/>
        </w:rPr>
        <w:t>に</w:t>
      </w:r>
      <w:r w:rsidR="00683F45">
        <w:rPr>
          <w:rFonts w:ascii="HGPｺﾞｼｯｸM" w:eastAsia="HGPｺﾞｼｯｸM" w:hAnsi="ＭＳ ゴシック" w:cs="HG丸ｺﾞｼｯｸM-PRO" w:hint="eastAsia"/>
          <w:kern w:val="0"/>
          <w:sz w:val="22"/>
          <w:szCs w:val="24"/>
        </w:rPr>
        <w:t>違反又はその疑いのある食品等の</w:t>
      </w:r>
      <w:r w:rsidR="00AD6938">
        <w:rPr>
          <w:rFonts w:ascii="HGPｺﾞｼｯｸM" w:eastAsia="HGPｺﾞｼｯｸM" w:hAnsi="ＭＳ ゴシック" w:cs="HG丸ｺﾞｼｯｸM-PRO" w:hint="eastAsia"/>
          <w:kern w:val="0"/>
          <w:sz w:val="22"/>
          <w:szCs w:val="24"/>
        </w:rPr>
        <w:t>自主回収に着手した場合</w:t>
      </w:r>
      <w:r w:rsidR="00E044AF">
        <w:rPr>
          <w:rFonts w:ascii="HGPｺﾞｼｯｸM" w:eastAsia="HGPｺﾞｼｯｸM" w:hAnsi="ＭＳ ゴシック" w:cs="HG丸ｺﾞｼｯｸM-PRO" w:hint="eastAsia"/>
          <w:kern w:val="0"/>
          <w:sz w:val="22"/>
          <w:szCs w:val="24"/>
        </w:rPr>
        <w:t>は、遅滞なく届出を行うよう、</w:t>
      </w:r>
      <w:r w:rsidR="002270DC">
        <w:rPr>
          <w:rFonts w:ascii="HGPｺﾞｼｯｸM" w:eastAsia="HGPｺﾞｼｯｸM" w:hAnsi="ＭＳ ゴシック" w:cs="HG丸ｺﾞｼｯｸM-PRO" w:hint="eastAsia"/>
          <w:kern w:val="0"/>
          <w:sz w:val="22"/>
          <w:szCs w:val="24"/>
        </w:rPr>
        <w:t>届出方法等の</w:t>
      </w:r>
      <w:r w:rsidR="00B43DD3">
        <w:rPr>
          <w:rFonts w:ascii="HGPｺﾞｼｯｸM" w:eastAsia="HGPｺﾞｼｯｸM" w:hAnsi="ＭＳ ゴシック" w:cs="HG丸ｺﾞｼｯｸM-PRO" w:hint="eastAsia"/>
          <w:kern w:val="0"/>
          <w:sz w:val="22"/>
          <w:szCs w:val="24"/>
        </w:rPr>
        <w:t>周知・指導を行います。</w:t>
      </w:r>
    </w:p>
    <w:p w14:paraId="6A502464" w14:textId="77777777" w:rsidR="00D658EF" w:rsidRPr="00A5032C" w:rsidRDefault="00D658EF" w:rsidP="007F502B">
      <w:pPr>
        <w:rPr>
          <w:rFonts w:ascii="HGPｺﾞｼｯｸM" w:eastAsia="HGPｺﾞｼｯｸM" w:hAnsi="ＭＳ ゴシック"/>
          <w:sz w:val="22"/>
          <w:szCs w:val="24"/>
        </w:rPr>
      </w:pPr>
    </w:p>
    <w:p w14:paraId="69F4DA67" w14:textId="2C4D4ABD" w:rsidR="003035C5" w:rsidRPr="00536B14" w:rsidRDefault="007F502B" w:rsidP="00DC62D6">
      <w:pPr>
        <w:spacing w:line="480" w:lineRule="auto"/>
        <w:rPr>
          <w:rFonts w:ascii="HGPｺﾞｼｯｸM" w:eastAsia="HGPｺﾞｼｯｸM" w:hAnsi="ＭＳ ゴシック"/>
          <w:b/>
          <w:sz w:val="24"/>
          <w:szCs w:val="24"/>
        </w:rPr>
      </w:pPr>
      <w:r w:rsidRPr="00A5032C">
        <w:rPr>
          <w:rFonts w:ascii="HGPｺﾞｼｯｸM" w:eastAsia="HGPｺﾞｼｯｸM" w:hAnsi="ＭＳ ゴシック" w:hint="eastAsia"/>
          <w:b/>
          <w:color w:val="FFFFFF" w:themeColor="background1"/>
          <w:sz w:val="24"/>
          <w:szCs w:val="24"/>
          <w:highlight w:val="darkBlue"/>
        </w:rPr>
        <w:t>Ⅴ．関</w:t>
      </w:r>
      <w:r w:rsidRPr="00203454">
        <w:rPr>
          <w:rFonts w:ascii="HGPｺﾞｼｯｸM" w:eastAsia="HGPｺﾞｼｯｸM" w:hAnsi="ＭＳ ゴシック" w:hint="eastAsia"/>
          <w:b/>
          <w:color w:val="FFFFFF" w:themeColor="background1"/>
          <w:sz w:val="24"/>
          <w:szCs w:val="24"/>
          <w:highlight w:val="darkBlue"/>
        </w:rPr>
        <w:t>係</w:t>
      </w:r>
      <w:r w:rsidR="00BE5850" w:rsidRPr="00203454">
        <w:rPr>
          <w:rFonts w:ascii="HGPｺﾞｼｯｸM" w:eastAsia="HGPｺﾞｼｯｸM" w:hAnsi="ＭＳ ゴシック" w:hint="eastAsia"/>
          <w:b/>
          <w:color w:val="FFFFFF" w:themeColor="background1"/>
          <w:sz w:val="24"/>
          <w:szCs w:val="24"/>
          <w:highlight w:val="darkBlue"/>
        </w:rPr>
        <w:t>者</w:t>
      </w:r>
      <w:r w:rsidRPr="00203454">
        <w:rPr>
          <w:rFonts w:ascii="HGPｺﾞｼｯｸM" w:eastAsia="HGPｺﾞｼｯｸM" w:hAnsi="ＭＳ ゴシック" w:hint="eastAsia"/>
          <w:b/>
          <w:color w:val="FFFFFF" w:themeColor="background1"/>
          <w:sz w:val="24"/>
          <w:szCs w:val="24"/>
          <w:highlight w:val="darkBlue"/>
        </w:rPr>
        <w:t>相互</w:t>
      </w:r>
      <w:r w:rsidR="00BE5850" w:rsidRPr="00203454">
        <w:rPr>
          <w:rFonts w:ascii="HGPｺﾞｼｯｸM" w:eastAsia="HGPｺﾞｼｯｸM" w:hAnsi="ＭＳ ゴシック" w:hint="eastAsia"/>
          <w:b/>
          <w:color w:val="FFFFFF" w:themeColor="background1"/>
          <w:sz w:val="24"/>
          <w:szCs w:val="24"/>
          <w:highlight w:val="darkBlue"/>
        </w:rPr>
        <w:t>間</w:t>
      </w:r>
      <w:r w:rsidRPr="00203454">
        <w:rPr>
          <w:rFonts w:ascii="HGPｺﾞｼｯｸM" w:eastAsia="HGPｺﾞｼｯｸM" w:hAnsi="ＭＳ ゴシック" w:hint="eastAsia"/>
          <w:b/>
          <w:color w:val="FFFFFF" w:themeColor="background1"/>
          <w:sz w:val="24"/>
          <w:szCs w:val="24"/>
          <w:highlight w:val="darkBlue"/>
        </w:rPr>
        <w:t>の情報及び意見</w:t>
      </w:r>
      <w:r w:rsidR="00BE5850" w:rsidRPr="00203454">
        <w:rPr>
          <w:rFonts w:ascii="HGPｺﾞｼｯｸM" w:eastAsia="HGPｺﾞｼｯｸM" w:hAnsi="ＭＳ ゴシック" w:hint="eastAsia"/>
          <w:b/>
          <w:color w:val="FFFFFF" w:themeColor="background1"/>
          <w:sz w:val="24"/>
          <w:szCs w:val="24"/>
          <w:highlight w:val="darkBlue"/>
        </w:rPr>
        <w:t>の</w:t>
      </w:r>
      <w:r w:rsidRPr="00203454">
        <w:rPr>
          <w:rFonts w:ascii="HGPｺﾞｼｯｸM" w:eastAsia="HGPｺﾞｼｯｸM" w:hAnsi="ＭＳ ゴシック" w:hint="eastAsia"/>
          <w:b/>
          <w:color w:val="FFFFFF" w:themeColor="background1"/>
          <w:sz w:val="24"/>
          <w:szCs w:val="24"/>
          <w:highlight w:val="darkBlue"/>
        </w:rPr>
        <w:t xml:space="preserve">交換に関する事項　　　　</w:t>
      </w:r>
      <w:r w:rsidRPr="00536B14">
        <w:rPr>
          <w:rFonts w:ascii="HGPｺﾞｼｯｸM" w:eastAsia="HGPｺﾞｼｯｸM" w:hAnsi="ＭＳ ゴシック" w:hint="eastAsia"/>
          <w:b/>
          <w:sz w:val="24"/>
          <w:szCs w:val="24"/>
          <w:highlight w:val="darkBlue"/>
        </w:rPr>
        <w:t xml:space="preserve">　　　　　　　　　　　</w:t>
      </w:r>
      <w:r w:rsidR="00F171A3" w:rsidRPr="00536B14">
        <w:rPr>
          <w:rFonts w:ascii="HGPｺﾞｼｯｸM" w:eastAsia="HGPｺﾞｼｯｸM" w:hAnsi="ＭＳ ゴシック" w:hint="eastAsia"/>
          <w:b/>
          <w:sz w:val="24"/>
          <w:szCs w:val="24"/>
          <w:highlight w:val="darkBlue"/>
        </w:rPr>
        <w:t xml:space="preserve">　　　　　　　　　　　　　</w:t>
      </w:r>
    </w:p>
    <w:p w14:paraId="716B9807" w14:textId="2CB4501C" w:rsidR="007F502B" w:rsidRPr="00536B14" w:rsidRDefault="007F502B" w:rsidP="007D10B3">
      <w:pPr>
        <w:rPr>
          <w:rFonts w:ascii="HGPｺﾞｼｯｸM" w:eastAsia="HGPｺﾞｼｯｸM" w:hAnsi="ＭＳ ゴシック"/>
          <w:b/>
          <w:sz w:val="24"/>
          <w:szCs w:val="24"/>
        </w:rPr>
      </w:pPr>
      <w:r w:rsidRPr="00536B14">
        <w:rPr>
          <w:rFonts w:ascii="HGPｺﾞｼｯｸM" w:eastAsia="HGPｺﾞｼｯｸM" w:hAnsi="ＭＳ ゴシック" w:hint="eastAsia"/>
          <w:b/>
          <w:sz w:val="24"/>
          <w:szCs w:val="24"/>
        </w:rPr>
        <w:t xml:space="preserve">１　</w:t>
      </w:r>
      <w:r w:rsidRPr="00EB2EDA">
        <w:rPr>
          <w:rFonts w:ascii="HGPｺﾞｼｯｸM" w:eastAsia="HGPｺﾞｼｯｸM" w:hAnsi="ＭＳ ゴシック" w:hint="eastAsia"/>
          <w:b/>
          <w:sz w:val="24"/>
          <w:szCs w:val="24"/>
        </w:rPr>
        <w:t>監視指導</w:t>
      </w:r>
      <w:r w:rsidRPr="00536B14">
        <w:rPr>
          <w:rFonts w:ascii="HGPｺﾞｼｯｸM" w:eastAsia="HGPｺﾞｼｯｸM" w:hAnsi="ＭＳ ゴシック" w:hint="eastAsia"/>
          <w:b/>
          <w:sz w:val="24"/>
          <w:szCs w:val="24"/>
        </w:rPr>
        <w:t>に係る公表等</w:t>
      </w:r>
    </w:p>
    <w:p w14:paraId="6714E3DB" w14:textId="4BDD9C0B" w:rsidR="00264DFC" w:rsidRPr="00536B14" w:rsidRDefault="00264DFC" w:rsidP="00B43DD3">
      <w:pPr>
        <w:ind w:leftChars="100" w:left="210" w:firstLineChars="100" w:firstLine="220"/>
        <w:rPr>
          <w:rFonts w:ascii="HGPｺﾞｼｯｸM" w:eastAsia="HGPｺﾞｼｯｸM" w:hAnsi="ＭＳ ゴシック"/>
          <w:sz w:val="22"/>
          <w:szCs w:val="23"/>
        </w:rPr>
      </w:pPr>
      <w:r w:rsidRPr="00536B14">
        <w:rPr>
          <w:rFonts w:ascii="HGPｺﾞｼｯｸM" w:eastAsia="HGPｺﾞｼｯｸM" w:hAnsi="ＭＳ ゴシック" w:hint="eastAsia"/>
          <w:sz w:val="22"/>
          <w:szCs w:val="23"/>
        </w:rPr>
        <w:t>監視指導計画の策定に当たっては、ホームページ等で素案を公表し、市民から広く意見を募集します。また、監視指導計画の実施結果については、年度ごとに取りまとめ、ホームページで公表します。</w:t>
      </w:r>
    </w:p>
    <w:p w14:paraId="68596171" w14:textId="133EA2EF" w:rsidR="00BC7017" w:rsidRPr="00536B14" w:rsidRDefault="00BC7017" w:rsidP="00881973">
      <w:pPr>
        <w:rPr>
          <w:rFonts w:ascii="HGPｺﾞｼｯｸM" w:eastAsia="HGPｺﾞｼｯｸM" w:hAnsi="ＭＳ ゴシック"/>
          <w:sz w:val="22"/>
          <w:szCs w:val="23"/>
        </w:rPr>
      </w:pPr>
    </w:p>
    <w:p w14:paraId="2776417F" w14:textId="6850C5DA" w:rsidR="007F502B" w:rsidRPr="00536B14" w:rsidRDefault="00743FC8" w:rsidP="007D10B3">
      <w:pPr>
        <w:rPr>
          <w:rFonts w:ascii="HGPｺﾞｼｯｸM" w:eastAsia="HGPｺﾞｼｯｸM" w:hAnsi="ＭＳ ゴシック"/>
          <w:b/>
          <w:sz w:val="24"/>
          <w:szCs w:val="24"/>
        </w:rPr>
      </w:pPr>
      <w:r w:rsidRPr="00536B14">
        <w:rPr>
          <w:rFonts w:ascii="HGPｺﾞｼｯｸM" w:eastAsia="HGPｺﾞｼｯｸM" w:hAnsi="ＭＳ ゴシック" w:hint="eastAsia"/>
          <w:b/>
          <w:sz w:val="24"/>
          <w:szCs w:val="24"/>
        </w:rPr>
        <w:t>２　市民への情報提供及び</w:t>
      </w:r>
      <w:r w:rsidR="007F502B" w:rsidRPr="00536B14">
        <w:rPr>
          <w:rFonts w:ascii="HGPｺﾞｼｯｸM" w:eastAsia="HGPｺﾞｼｯｸM" w:hAnsi="ＭＳ ゴシック" w:hint="eastAsia"/>
          <w:b/>
          <w:sz w:val="24"/>
          <w:szCs w:val="24"/>
        </w:rPr>
        <w:t>意見交換（</w:t>
      </w:r>
      <w:r w:rsidR="007F502B" w:rsidRPr="00536B14">
        <w:rPr>
          <w:rFonts w:ascii="HGPｺﾞｼｯｸM" w:eastAsia="HGPｺﾞｼｯｸM" w:hAnsi="ＭＳ ゴシック" w:hint="eastAsia"/>
          <w:b/>
          <w:sz w:val="24"/>
          <w:szCs w:val="24"/>
          <w:u w:val="single"/>
        </w:rPr>
        <w:t>リスクコミュニケーション</w:t>
      </w:r>
      <w:r w:rsidR="007F502B" w:rsidRPr="00536B14">
        <w:rPr>
          <w:rFonts w:ascii="HGPｺﾞｼｯｸM" w:eastAsia="HGPｺﾞｼｯｸM" w:hAnsi="ＭＳ ゴシック" w:hint="eastAsia"/>
          <w:b/>
          <w:sz w:val="24"/>
          <w:szCs w:val="24"/>
        </w:rPr>
        <w:t>）等の実施</w:t>
      </w:r>
    </w:p>
    <w:p w14:paraId="753A8595" w14:textId="0509A138" w:rsidR="00264DFC" w:rsidRPr="00531FB6" w:rsidRDefault="00264DFC" w:rsidP="00531FB6">
      <w:pPr>
        <w:adjustRightInd w:val="0"/>
        <w:ind w:leftChars="100" w:left="210" w:firstLineChars="100" w:firstLine="220"/>
        <w:contextualSpacing/>
        <w:jc w:val="left"/>
        <w:rPr>
          <w:rFonts w:ascii="HGPｺﾞｼｯｸM" w:eastAsia="HGPｺﾞｼｯｸM" w:hAnsi="ＭＳ ゴシック"/>
          <w:snapToGrid w:val="0"/>
          <w:kern w:val="22"/>
          <w:sz w:val="22"/>
          <w:szCs w:val="23"/>
        </w:rPr>
      </w:pPr>
      <w:r w:rsidRPr="00536B14">
        <w:rPr>
          <w:rFonts w:ascii="HGPｺﾞｼｯｸM" w:eastAsia="HGPｺﾞｼｯｸM" w:hAnsi="ＭＳ ゴシック" w:hint="eastAsia"/>
          <w:snapToGrid w:val="0"/>
          <w:kern w:val="22"/>
          <w:sz w:val="22"/>
          <w:szCs w:val="23"/>
        </w:rPr>
        <w:t>家庭での食中毒防止や市民の衛生知識の向上のため、</w:t>
      </w:r>
      <w:r w:rsidR="0052678F" w:rsidRPr="00536B14">
        <w:rPr>
          <w:rFonts w:ascii="HGPｺﾞｼｯｸM" w:eastAsia="HGPｺﾞｼｯｸM" w:hAnsi="ＭＳ ゴシック" w:hint="eastAsia"/>
          <w:snapToGrid w:val="0"/>
          <w:kern w:val="22"/>
          <w:sz w:val="22"/>
          <w:szCs w:val="23"/>
        </w:rPr>
        <w:t>ホームページ、ソーシャルネットワー</w:t>
      </w:r>
      <w:r w:rsidR="001A5566" w:rsidRPr="00536B14">
        <w:rPr>
          <w:rFonts w:ascii="HGPｺﾞｼｯｸM" w:eastAsia="HGPｺﾞｼｯｸM" w:hAnsi="ＭＳ ゴシック" w:hint="eastAsia"/>
          <w:snapToGrid w:val="0"/>
          <w:kern w:val="22"/>
          <w:sz w:val="22"/>
          <w:szCs w:val="23"/>
        </w:rPr>
        <w:t>キングサービス</w:t>
      </w:r>
      <w:r w:rsidR="00190753" w:rsidRPr="00536B14">
        <w:rPr>
          <w:rFonts w:ascii="HGPｺﾞｼｯｸM" w:eastAsia="HGPｺﾞｼｯｸM" w:hAnsi="ＭＳ ゴシック" w:hint="eastAsia"/>
          <w:snapToGrid w:val="0"/>
          <w:kern w:val="22"/>
          <w:sz w:val="22"/>
          <w:szCs w:val="23"/>
        </w:rPr>
        <w:t>(ＳＮＳ)</w:t>
      </w:r>
      <w:r w:rsidR="0052678F" w:rsidRPr="00536B14">
        <w:rPr>
          <w:rFonts w:ascii="HGPｺﾞｼｯｸM" w:eastAsia="HGPｺﾞｼｯｸM" w:hAnsi="ＭＳ ゴシック" w:hint="eastAsia"/>
          <w:snapToGrid w:val="0"/>
          <w:kern w:val="22"/>
          <w:sz w:val="22"/>
          <w:szCs w:val="23"/>
        </w:rPr>
        <w:t>、</w:t>
      </w:r>
      <w:r w:rsidR="007508BF" w:rsidRPr="00536B14">
        <w:rPr>
          <w:rFonts w:ascii="HGPｺﾞｼｯｸM" w:eastAsia="HGPｺﾞｼｯｸM" w:hAnsi="ＭＳ ゴシック" w:hint="eastAsia"/>
          <w:snapToGrid w:val="0"/>
          <w:kern w:val="22"/>
          <w:sz w:val="22"/>
          <w:szCs w:val="23"/>
        </w:rPr>
        <w:t>市報</w:t>
      </w:r>
      <w:r w:rsidR="0052678F" w:rsidRPr="00536B14">
        <w:rPr>
          <w:rFonts w:ascii="HGPｺﾞｼｯｸM" w:eastAsia="HGPｺﾞｼｯｸM" w:hAnsi="ＭＳ ゴシック" w:hint="eastAsia"/>
          <w:snapToGrid w:val="0"/>
          <w:kern w:val="22"/>
          <w:sz w:val="22"/>
          <w:szCs w:val="23"/>
        </w:rPr>
        <w:t>等</w:t>
      </w:r>
      <w:r w:rsidR="009F3ABB" w:rsidRPr="00536B14">
        <w:rPr>
          <w:rFonts w:ascii="HGPｺﾞｼｯｸM" w:eastAsia="HGPｺﾞｼｯｸM" w:hAnsi="ＭＳ ゴシック" w:hint="eastAsia"/>
          <w:snapToGrid w:val="0"/>
          <w:kern w:val="22"/>
          <w:sz w:val="22"/>
          <w:szCs w:val="23"/>
        </w:rPr>
        <w:t>で情報提供</w:t>
      </w:r>
      <w:r w:rsidR="00743FC8" w:rsidRPr="00536B14">
        <w:rPr>
          <w:rFonts w:ascii="HGPｺﾞｼｯｸM" w:eastAsia="HGPｺﾞｼｯｸM" w:hAnsi="ＭＳ ゴシック" w:hint="eastAsia"/>
          <w:snapToGrid w:val="0"/>
          <w:kern w:val="22"/>
          <w:sz w:val="22"/>
          <w:szCs w:val="23"/>
        </w:rPr>
        <w:t>を行い</w:t>
      </w:r>
      <w:r w:rsidR="00695030" w:rsidRPr="00536B14">
        <w:rPr>
          <w:rFonts w:ascii="HGPｺﾞｼｯｸM" w:eastAsia="HGPｺﾞｼｯｸM" w:hAnsi="ＭＳ ゴシック" w:hint="eastAsia"/>
          <w:snapToGrid w:val="0"/>
          <w:kern w:val="22"/>
          <w:sz w:val="22"/>
          <w:szCs w:val="23"/>
        </w:rPr>
        <w:t>、食品衛生</w:t>
      </w:r>
      <w:r w:rsidR="00F52A09" w:rsidRPr="00536B14">
        <w:rPr>
          <w:rFonts w:ascii="HGPｺﾞｼｯｸM" w:eastAsia="HGPｺﾞｼｯｸM" w:hAnsi="ＭＳ ゴシック" w:hint="eastAsia"/>
          <w:snapToGrid w:val="0"/>
          <w:kern w:val="22"/>
          <w:sz w:val="22"/>
          <w:szCs w:val="23"/>
        </w:rPr>
        <w:t>及び食品表示</w:t>
      </w:r>
      <w:r w:rsidR="00695030" w:rsidRPr="00536B14">
        <w:rPr>
          <w:rFonts w:ascii="HGPｺﾞｼｯｸM" w:eastAsia="HGPｺﾞｼｯｸM" w:hAnsi="ＭＳ ゴシック" w:hint="eastAsia"/>
          <w:snapToGrid w:val="0"/>
          <w:kern w:val="22"/>
          <w:sz w:val="22"/>
          <w:szCs w:val="23"/>
        </w:rPr>
        <w:t>に関する知識の普及に努め</w:t>
      </w:r>
      <w:r w:rsidR="00AC3A5E" w:rsidRPr="00536B14">
        <w:rPr>
          <w:rFonts w:ascii="HGPｺﾞｼｯｸM" w:eastAsia="HGPｺﾞｼｯｸM" w:hAnsi="ＭＳ ゴシック" w:hint="eastAsia"/>
          <w:snapToGrid w:val="0"/>
          <w:kern w:val="22"/>
          <w:sz w:val="22"/>
          <w:szCs w:val="23"/>
        </w:rPr>
        <w:t>ま</w:t>
      </w:r>
      <w:r w:rsidR="00A24C1B" w:rsidRPr="00536B14">
        <w:rPr>
          <w:rFonts w:ascii="HGPｺﾞｼｯｸM" w:eastAsia="HGPｺﾞｼｯｸM" w:hAnsi="ＭＳ ゴシック" w:hint="eastAsia"/>
          <w:snapToGrid w:val="0"/>
          <w:kern w:val="22"/>
          <w:sz w:val="22"/>
          <w:szCs w:val="23"/>
        </w:rPr>
        <w:t>す。</w:t>
      </w:r>
      <w:r w:rsidR="00F52A09" w:rsidRPr="00536B14">
        <w:rPr>
          <w:rFonts w:ascii="HGPｺﾞｼｯｸM" w:eastAsia="HGPｺﾞｼｯｸM" w:hAnsi="ＭＳ ゴシック" w:hint="eastAsia"/>
          <w:snapToGrid w:val="0"/>
          <w:kern w:val="22"/>
          <w:sz w:val="22"/>
          <w:szCs w:val="23"/>
        </w:rPr>
        <w:t>学生等若い世代を中心にカンピロバクター食中毒が全国的に多発していることを踏まえ、</w:t>
      </w:r>
      <w:r w:rsidR="00531FB6" w:rsidRPr="00536B14">
        <w:rPr>
          <w:rFonts w:ascii="HGPｺﾞｼｯｸM" w:eastAsia="HGPｺﾞｼｯｸM" w:hAnsi="ＭＳ ゴシック" w:hint="eastAsia"/>
          <w:snapToGrid w:val="0"/>
          <w:kern w:val="22"/>
          <w:sz w:val="22"/>
          <w:szCs w:val="23"/>
        </w:rPr>
        <w:t>市内の大学と連携し、学生向けに啓発情報を発信していきます。</w:t>
      </w:r>
      <w:r w:rsidR="004747A9" w:rsidRPr="00536B14">
        <w:rPr>
          <w:rFonts w:ascii="HGPｺﾞｼｯｸM" w:eastAsia="HGPｺﾞｼｯｸM" w:hAnsi="ＭＳ ゴシック" w:cs="ＭＳゴシック" w:hint="eastAsia"/>
          <w:kern w:val="0"/>
          <w:sz w:val="22"/>
          <w:szCs w:val="24"/>
        </w:rPr>
        <w:t>ま</w:t>
      </w:r>
      <w:r w:rsidR="007508BF" w:rsidRPr="00536B14">
        <w:rPr>
          <w:rFonts w:ascii="HGPｺﾞｼｯｸM" w:eastAsia="HGPｺﾞｼｯｸM" w:hAnsi="ＭＳ ゴシック" w:cs="ＭＳゴシック" w:hint="eastAsia"/>
          <w:kern w:val="0"/>
          <w:sz w:val="22"/>
          <w:szCs w:val="24"/>
        </w:rPr>
        <w:t>た、必要</w:t>
      </w:r>
      <w:r w:rsidR="007508BF" w:rsidRPr="00BC7017">
        <w:rPr>
          <w:rFonts w:ascii="HGPｺﾞｼｯｸM" w:eastAsia="HGPｺﾞｼｯｸM" w:hAnsi="ＭＳ ゴシック" w:cs="ＭＳゴシック" w:hint="eastAsia"/>
          <w:kern w:val="0"/>
          <w:sz w:val="22"/>
          <w:szCs w:val="24"/>
        </w:rPr>
        <w:t>に応じて消費者や</w:t>
      </w:r>
      <w:r w:rsidR="007508BF" w:rsidRPr="00BC7017">
        <w:rPr>
          <w:rFonts w:ascii="HGPｺﾞｼｯｸM" w:eastAsia="HGPｺﾞｼｯｸM" w:hAnsi="ＭＳ ゴシック" w:cs="ＭＳゴシック" w:hint="eastAsia"/>
          <w:kern w:val="0"/>
          <w:sz w:val="22"/>
          <w:szCs w:val="24"/>
          <w:u w:val="single"/>
        </w:rPr>
        <w:t>食品等事業者</w:t>
      </w:r>
      <w:r w:rsidR="007508BF" w:rsidRPr="00BC7017">
        <w:rPr>
          <w:rFonts w:ascii="HGPｺﾞｼｯｸM" w:eastAsia="HGPｺﾞｼｯｸM" w:hAnsi="ＭＳ ゴシック" w:cs="ＭＳゴシック" w:hint="eastAsia"/>
          <w:kern w:val="0"/>
          <w:sz w:val="22"/>
          <w:szCs w:val="24"/>
        </w:rPr>
        <w:t>との意見交換を行います</w:t>
      </w:r>
      <w:r w:rsidRPr="00BC7017">
        <w:rPr>
          <w:rFonts w:ascii="HGPｺﾞｼｯｸM" w:eastAsia="HGPｺﾞｼｯｸM" w:hAnsi="ＭＳ ゴシック" w:cs="ＭＳゴシック" w:hint="eastAsia"/>
          <w:kern w:val="0"/>
          <w:sz w:val="22"/>
          <w:szCs w:val="24"/>
        </w:rPr>
        <w:t>。</w:t>
      </w:r>
    </w:p>
    <w:p w14:paraId="61239BBD" w14:textId="4C2B1561" w:rsidR="00264DFC" w:rsidRPr="00A5032C" w:rsidRDefault="00264DFC" w:rsidP="007F502B">
      <w:pPr>
        <w:rPr>
          <w:rFonts w:ascii="HGPｺﾞｼｯｸM" w:eastAsia="HGPｺﾞｼｯｸM" w:hAnsi="ＭＳ ゴシック"/>
          <w:sz w:val="22"/>
          <w:szCs w:val="23"/>
        </w:rPr>
      </w:pPr>
    </w:p>
    <w:p w14:paraId="2E1A902E" w14:textId="77777777" w:rsidR="007F502B" w:rsidRPr="00DC62D6" w:rsidRDefault="007F502B" w:rsidP="00DC62D6">
      <w:pPr>
        <w:spacing w:line="480" w:lineRule="auto"/>
        <w:rPr>
          <w:rFonts w:ascii="HGPｺﾞｼｯｸM" w:eastAsia="HGPｺﾞｼｯｸM" w:hAnsi="ＭＳ ゴシック"/>
          <w:b/>
          <w:color w:val="FFFFFF" w:themeColor="background1"/>
          <w:sz w:val="24"/>
          <w:szCs w:val="24"/>
          <w:shd w:val="clear" w:color="auto" w:fill="2F5496" w:themeFill="accent5" w:themeFillShade="BF"/>
        </w:rPr>
      </w:pPr>
      <w:r w:rsidRPr="00DC62D6">
        <w:rPr>
          <w:rFonts w:ascii="HGPｺﾞｼｯｸM" w:eastAsia="HGPｺﾞｼｯｸM" w:hAnsi="ＭＳ ゴシック" w:hint="eastAsia"/>
          <w:b/>
          <w:color w:val="FFFFFF" w:themeColor="background1"/>
          <w:sz w:val="24"/>
          <w:szCs w:val="24"/>
          <w:highlight w:val="darkBlue"/>
          <w:shd w:val="clear" w:color="auto" w:fill="2F5496" w:themeFill="accent5" w:themeFillShade="BF"/>
        </w:rPr>
        <w:t xml:space="preserve">Ⅵ．食品衛生に係る人材育成・資質向上等　　　　　　　　　　　　　　　　　</w:t>
      </w:r>
      <w:r w:rsidR="00F171A3" w:rsidRPr="00DC62D6">
        <w:rPr>
          <w:rFonts w:ascii="HGPｺﾞｼｯｸM" w:eastAsia="HGPｺﾞｼｯｸM" w:hAnsi="ＭＳ ゴシック" w:hint="eastAsia"/>
          <w:b/>
          <w:color w:val="FFFFFF" w:themeColor="background1"/>
          <w:sz w:val="24"/>
          <w:szCs w:val="24"/>
          <w:highlight w:val="darkBlue"/>
          <w:shd w:val="clear" w:color="auto" w:fill="2F5496" w:themeFill="accent5" w:themeFillShade="BF"/>
        </w:rPr>
        <w:t xml:space="preserve">　　　　　　　　　　</w:t>
      </w:r>
    </w:p>
    <w:p w14:paraId="2E969FED" w14:textId="72241AEF" w:rsidR="007D10B3" w:rsidRPr="00D019AB" w:rsidRDefault="00A9333A" w:rsidP="00EB2EDA">
      <w:pPr>
        <w:pStyle w:val="Default"/>
        <w:ind w:firstLineChars="100" w:firstLine="220"/>
        <w:rPr>
          <w:rFonts w:ascii="HGPｺﾞｼｯｸM" w:eastAsia="HGPｺﾞｼｯｸM"/>
          <w:color w:val="auto"/>
          <w:sz w:val="22"/>
          <w:szCs w:val="23"/>
        </w:rPr>
      </w:pPr>
      <w:r w:rsidRPr="00D019AB">
        <w:rPr>
          <w:rFonts w:ascii="HGPｺﾞｼｯｸM" w:eastAsia="HGPｺﾞｼｯｸM" w:hint="eastAsia"/>
          <w:color w:val="auto"/>
          <w:sz w:val="22"/>
          <w:szCs w:val="23"/>
          <w:u w:val="single"/>
        </w:rPr>
        <w:t>食品衛生監視員</w:t>
      </w:r>
      <w:r w:rsidRPr="00D019AB">
        <w:rPr>
          <w:rFonts w:ascii="HGPｺﾞｼｯｸM" w:eastAsia="HGPｺﾞｼｯｸM" w:hint="eastAsia"/>
          <w:color w:val="auto"/>
          <w:sz w:val="22"/>
          <w:szCs w:val="23"/>
        </w:rPr>
        <w:t>の資質向上を図るため、厚生労働省や都道府県</w:t>
      </w:r>
      <w:r w:rsidR="00F901D6" w:rsidRPr="00D019AB">
        <w:rPr>
          <w:rFonts w:ascii="HGPｺﾞｼｯｸM" w:eastAsia="HGPｺﾞｼｯｸM" w:hint="eastAsia"/>
          <w:color w:val="auto"/>
          <w:sz w:val="22"/>
          <w:szCs w:val="23"/>
        </w:rPr>
        <w:t>等が開催する</w:t>
      </w:r>
      <w:r w:rsidRPr="00D019AB">
        <w:rPr>
          <w:rFonts w:ascii="HGPｺﾞｼｯｸM" w:eastAsia="HGPｺﾞｼｯｸM" w:hint="eastAsia"/>
          <w:color w:val="auto"/>
          <w:sz w:val="22"/>
          <w:szCs w:val="23"/>
        </w:rPr>
        <w:t>研修会等に参加し</w:t>
      </w:r>
      <w:r w:rsidR="00F12F9C" w:rsidRPr="00D019AB">
        <w:rPr>
          <w:rFonts w:ascii="HGPｺﾞｼｯｸM" w:eastAsia="HGPｺﾞｼｯｸM" w:hint="eastAsia"/>
          <w:color w:val="auto"/>
          <w:sz w:val="22"/>
          <w:szCs w:val="23"/>
        </w:rPr>
        <w:t>、最新の</w:t>
      </w:r>
      <w:r w:rsidRPr="00D019AB">
        <w:rPr>
          <w:rFonts w:ascii="HGPｺﾞｼｯｸM" w:eastAsia="HGPｺﾞｼｯｸM" w:hint="eastAsia"/>
          <w:color w:val="auto"/>
          <w:sz w:val="22"/>
          <w:szCs w:val="23"/>
        </w:rPr>
        <w:t>技術の習得や知識の向上を図ります。</w:t>
      </w:r>
    </w:p>
    <w:p w14:paraId="51F1CB81" w14:textId="52609CF3" w:rsidR="00A9333A" w:rsidRDefault="00A9333A">
      <w:pPr>
        <w:widowControl/>
        <w:jc w:val="left"/>
        <w:rPr>
          <w:rFonts w:ascii="HGPｺﾞｼｯｸM" w:eastAsia="HGPｺﾞｼｯｸM" w:hAnsi="ＭＳ ゴシック" w:cs="ＭＳ 明朝"/>
          <w:b/>
          <w:kern w:val="0"/>
          <w:sz w:val="24"/>
          <w:szCs w:val="24"/>
        </w:rPr>
      </w:pPr>
    </w:p>
    <w:p w14:paraId="5F71F270" w14:textId="3353EC0C" w:rsidR="00D6291F" w:rsidRDefault="00D6291F">
      <w:pPr>
        <w:widowControl/>
        <w:jc w:val="left"/>
        <w:rPr>
          <w:rFonts w:ascii="HGPｺﾞｼｯｸM" w:eastAsia="HGPｺﾞｼｯｸM" w:hAnsi="ＭＳ ゴシック" w:cs="ＭＳ 明朝"/>
          <w:b/>
          <w:kern w:val="0"/>
          <w:sz w:val="24"/>
          <w:szCs w:val="24"/>
        </w:rPr>
      </w:pPr>
    </w:p>
    <w:p w14:paraId="3593692B" w14:textId="77777777" w:rsidR="00D6291F" w:rsidRPr="00D019AB" w:rsidRDefault="00D6291F">
      <w:pPr>
        <w:widowControl/>
        <w:jc w:val="left"/>
        <w:rPr>
          <w:rFonts w:ascii="HGPｺﾞｼｯｸM" w:eastAsia="HGPｺﾞｼｯｸM" w:hAnsi="ＭＳ ゴシック" w:cs="ＭＳ 明朝"/>
          <w:b/>
          <w:kern w:val="0"/>
          <w:sz w:val="24"/>
          <w:szCs w:val="24"/>
        </w:rPr>
      </w:pPr>
    </w:p>
    <w:p w14:paraId="410BD40A" w14:textId="48326FA4" w:rsidR="00546DB7" w:rsidRPr="00A5032C" w:rsidRDefault="00886FAC" w:rsidP="00546DB7">
      <w:pPr>
        <w:pStyle w:val="Default"/>
        <w:rPr>
          <w:rFonts w:ascii="HGPｺﾞｼｯｸM" w:eastAsia="HGPｺﾞｼｯｸM" w:hAnsi="ＭＳ ゴシック"/>
          <w:b/>
        </w:rPr>
      </w:pPr>
      <w:r>
        <w:rPr>
          <w:rFonts w:ascii="HGPｺﾞｼｯｸM" w:eastAsia="HGPｺﾞｼｯｸM" w:hAnsi="ＭＳ ゴシック" w:hint="eastAsia"/>
          <w:b/>
        </w:rPr>
        <w:lastRenderedPageBreak/>
        <w:t>【表１</w:t>
      </w:r>
      <w:r w:rsidR="00546DB7" w:rsidRPr="00A5032C">
        <w:rPr>
          <w:rFonts w:ascii="HGPｺﾞｼｯｸM" w:eastAsia="HGPｺﾞｼｯｸM" w:hAnsi="ＭＳ ゴシック" w:hint="eastAsia"/>
          <w:b/>
        </w:rPr>
        <w:t>】</w:t>
      </w:r>
    </w:p>
    <w:p w14:paraId="7DD26CAE" w14:textId="7A145D57" w:rsidR="00546DB7" w:rsidRPr="00A5032C" w:rsidRDefault="00AF640C" w:rsidP="00546DB7">
      <w:pPr>
        <w:pStyle w:val="Default"/>
        <w:jc w:val="center"/>
        <w:rPr>
          <w:rFonts w:ascii="HGPｺﾞｼｯｸM" w:eastAsia="HGPｺﾞｼｯｸM" w:hAnsiTheme="majorHAnsi"/>
          <w:b/>
        </w:rPr>
      </w:pPr>
      <w:r>
        <w:rPr>
          <w:rFonts w:ascii="HGPｺﾞｼｯｸM" w:eastAsia="HGPｺﾞｼｯｸM" w:hAnsiTheme="majorHAnsi" w:hint="eastAsia"/>
          <w:b/>
        </w:rPr>
        <w:t>令和７</w:t>
      </w:r>
      <w:r w:rsidR="00BB6934">
        <w:rPr>
          <w:rFonts w:ascii="HGPｺﾞｼｯｸM" w:eastAsia="HGPｺﾞｼｯｸM" w:hAnsiTheme="majorHAnsi" w:hint="eastAsia"/>
          <w:b/>
        </w:rPr>
        <w:t>年度監視指導実施計画</w:t>
      </w:r>
    </w:p>
    <w:p w14:paraId="0CA04261" w14:textId="77777777" w:rsidR="00546DB7" w:rsidRPr="00A5032C" w:rsidRDefault="00546DB7" w:rsidP="00546DB7">
      <w:pPr>
        <w:pStyle w:val="Default"/>
        <w:rPr>
          <w:rFonts w:ascii="HGPｺﾞｼｯｸM" w:eastAsia="HGPｺﾞｼｯｸM" w:hAnsi="ＭＳ ゴシック"/>
          <w:sz w:val="22"/>
        </w:rPr>
      </w:pP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2"/>
        <w:gridCol w:w="993"/>
        <w:gridCol w:w="2551"/>
        <w:gridCol w:w="4082"/>
      </w:tblGrid>
      <w:tr w:rsidR="000E174F" w:rsidRPr="00A5032C" w14:paraId="0362B850" w14:textId="77777777" w:rsidTr="00F52790">
        <w:trPr>
          <w:trHeight w:val="375"/>
          <w:jc w:val="center"/>
        </w:trPr>
        <w:tc>
          <w:tcPr>
            <w:tcW w:w="1052" w:type="dxa"/>
            <w:shd w:val="clear" w:color="auto" w:fill="1F3864" w:themeFill="accent5" w:themeFillShade="80"/>
          </w:tcPr>
          <w:p w14:paraId="0EB973F3" w14:textId="57313DCC" w:rsidR="000E174F" w:rsidRPr="0093668C" w:rsidRDefault="000E174F" w:rsidP="000E174F">
            <w:pPr>
              <w:pStyle w:val="a4"/>
              <w:jc w:val="center"/>
              <w:rPr>
                <w:rFonts w:ascii="HGPｺﾞｼｯｸM" w:eastAsia="HGPｺﾞｼｯｸM"/>
                <w:b/>
                <w:color w:val="FFFFFF" w:themeColor="background1"/>
                <w:sz w:val="20"/>
                <w:szCs w:val="20"/>
              </w:rPr>
            </w:pPr>
            <w:r w:rsidRPr="0093668C">
              <w:rPr>
                <w:rFonts w:ascii="HGPｺﾞｼｯｸM" w:eastAsia="HGPｺﾞｼｯｸM" w:hint="eastAsia"/>
                <w:b/>
                <w:color w:val="FFFFFF" w:themeColor="background1"/>
                <w:sz w:val="20"/>
                <w:szCs w:val="20"/>
              </w:rPr>
              <w:t>監視指導</w:t>
            </w:r>
            <w:r w:rsidR="0093668C" w:rsidRPr="0093668C">
              <w:rPr>
                <w:rFonts w:ascii="HGPｺﾞｼｯｸM" w:eastAsia="HGPｺﾞｼｯｸM" w:hint="eastAsia"/>
                <w:b/>
                <w:color w:val="FFFFFF" w:themeColor="background1"/>
                <w:sz w:val="20"/>
                <w:szCs w:val="20"/>
              </w:rPr>
              <w:t>予定</w:t>
            </w:r>
            <w:r w:rsidRPr="0093668C">
              <w:rPr>
                <w:rFonts w:ascii="HGPｺﾞｼｯｸM" w:eastAsia="HGPｺﾞｼｯｸM" w:hint="eastAsia"/>
                <w:b/>
                <w:color w:val="FFFFFF" w:themeColor="background1"/>
                <w:sz w:val="20"/>
                <w:szCs w:val="20"/>
              </w:rPr>
              <w:t>回数</w:t>
            </w:r>
          </w:p>
        </w:tc>
        <w:tc>
          <w:tcPr>
            <w:tcW w:w="993" w:type="dxa"/>
            <w:shd w:val="clear" w:color="auto" w:fill="1F3864" w:themeFill="accent5" w:themeFillShade="80"/>
          </w:tcPr>
          <w:p w14:paraId="43536487" w14:textId="5D39D2BD" w:rsidR="000E174F" w:rsidRPr="001B509C" w:rsidRDefault="0093668C" w:rsidP="000E174F">
            <w:pPr>
              <w:pStyle w:val="a4"/>
              <w:jc w:val="center"/>
              <w:rPr>
                <w:rFonts w:ascii="HGPｺﾞｼｯｸM" w:eastAsia="HGPｺﾞｼｯｸM"/>
                <w:b/>
                <w:color w:val="FFFFFF" w:themeColor="background1"/>
                <w:sz w:val="22"/>
              </w:rPr>
            </w:pPr>
            <w:r>
              <w:rPr>
                <w:rFonts w:ascii="HGPｺﾞｼｯｸM" w:eastAsia="HGPｺﾞｼｯｸM" w:hint="eastAsia"/>
                <w:b/>
                <w:color w:val="FFFFFF" w:themeColor="background1"/>
                <w:sz w:val="22"/>
              </w:rPr>
              <w:t>実施</w:t>
            </w:r>
            <w:r w:rsidR="00BF557B">
              <w:rPr>
                <w:rFonts w:ascii="HGPｺﾞｼｯｸM" w:eastAsia="HGPｺﾞｼｯｸM" w:hint="eastAsia"/>
                <w:b/>
                <w:color w:val="FFFFFF" w:themeColor="background1"/>
                <w:sz w:val="22"/>
              </w:rPr>
              <w:t xml:space="preserve"> </w:t>
            </w:r>
            <w:r w:rsidR="00BF557B">
              <w:rPr>
                <w:rFonts w:ascii="HGPｺﾞｼｯｸM" w:eastAsia="HGPｺﾞｼｯｸM"/>
                <w:b/>
                <w:color w:val="FFFFFF" w:themeColor="background1"/>
                <w:sz w:val="22"/>
              </w:rPr>
              <w:t xml:space="preserve"> </w:t>
            </w:r>
            <w:r w:rsidR="000E174F">
              <w:rPr>
                <w:rFonts w:ascii="HGPｺﾞｼｯｸM" w:eastAsia="HGPｺﾞｼｯｸM" w:hint="eastAsia"/>
                <w:b/>
                <w:color w:val="FFFFFF" w:themeColor="background1"/>
                <w:sz w:val="22"/>
              </w:rPr>
              <w:t>計画数</w:t>
            </w:r>
          </w:p>
        </w:tc>
        <w:tc>
          <w:tcPr>
            <w:tcW w:w="2551" w:type="dxa"/>
            <w:shd w:val="clear" w:color="auto" w:fill="1F3864" w:themeFill="accent5" w:themeFillShade="80"/>
            <w:noWrap/>
            <w:vAlign w:val="center"/>
            <w:hideMark/>
          </w:tcPr>
          <w:p w14:paraId="78910FFE" w14:textId="1DE05CC3" w:rsidR="000E174F" w:rsidRPr="001B509C" w:rsidRDefault="000E174F" w:rsidP="000E174F">
            <w:pPr>
              <w:pStyle w:val="a4"/>
              <w:jc w:val="center"/>
              <w:rPr>
                <w:rFonts w:ascii="HGPｺﾞｼｯｸM" w:eastAsia="HGPｺﾞｼｯｸM"/>
                <w:b/>
                <w:color w:val="FFFFFF" w:themeColor="background1"/>
                <w:sz w:val="22"/>
              </w:rPr>
            </w:pPr>
            <w:r w:rsidRPr="001B509C">
              <w:rPr>
                <w:rFonts w:ascii="HGPｺﾞｼｯｸM" w:eastAsia="HGPｺﾞｼｯｸM" w:hint="eastAsia"/>
                <w:b/>
                <w:color w:val="FFFFFF" w:themeColor="background1"/>
                <w:sz w:val="22"/>
              </w:rPr>
              <w:t>対象施設</w:t>
            </w:r>
          </w:p>
        </w:tc>
        <w:tc>
          <w:tcPr>
            <w:tcW w:w="4082" w:type="dxa"/>
            <w:shd w:val="clear" w:color="auto" w:fill="1F3864" w:themeFill="accent5" w:themeFillShade="80"/>
            <w:vAlign w:val="center"/>
            <w:hideMark/>
          </w:tcPr>
          <w:p w14:paraId="701F7F47" w14:textId="77777777" w:rsidR="000E174F" w:rsidRPr="001B509C" w:rsidRDefault="000E174F" w:rsidP="00DC62D6">
            <w:pPr>
              <w:pStyle w:val="a4"/>
              <w:jc w:val="center"/>
              <w:rPr>
                <w:rFonts w:ascii="HGPｺﾞｼｯｸM" w:eastAsia="HGPｺﾞｼｯｸM"/>
                <w:b/>
                <w:color w:val="FFFFFF" w:themeColor="background1"/>
                <w:sz w:val="22"/>
              </w:rPr>
            </w:pPr>
            <w:r w:rsidRPr="001B509C">
              <w:rPr>
                <w:rFonts w:ascii="HGPｺﾞｼｯｸM" w:eastAsia="HGPｺﾞｼｯｸM" w:hint="eastAsia"/>
                <w:b/>
                <w:color w:val="FFFFFF" w:themeColor="background1"/>
                <w:sz w:val="22"/>
              </w:rPr>
              <w:t>対象施設の要件</w:t>
            </w:r>
          </w:p>
        </w:tc>
      </w:tr>
      <w:tr w:rsidR="00BF557B" w:rsidRPr="00A5032C" w14:paraId="59968993" w14:textId="77777777" w:rsidTr="00F52790">
        <w:trPr>
          <w:trHeight w:val="375"/>
          <w:jc w:val="center"/>
        </w:trPr>
        <w:tc>
          <w:tcPr>
            <w:tcW w:w="1052" w:type="dxa"/>
            <w:vMerge w:val="restart"/>
            <w:vAlign w:val="center"/>
          </w:tcPr>
          <w:p w14:paraId="0C199A11" w14:textId="71F432CF" w:rsidR="00BF557B" w:rsidRPr="00A5032C" w:rsidRDefault="00BF557B" w:rsidP="00BF557B">
            <w:pPr>
              <w:pStyle w:val="a4"/>
              <w:jc w:val="center"/>
              <w:rPr>
                <w:rFonts w:ascii="HGPｺﾞｼｯｸM" w:eastAsia="HGPｺﾞｼｯｸM"/>
                <w:sz w:val="22"/>
              </w:rPr>
            </w:pPr>
            <w:r>
              <w:rPr>
                <w:rFonts w:ascii="HGPｺﾞｼｯｸM" w:eastAsia="HGPｺﾞｼｯｸM" w:hint="eastAsia"/>
                <w:sz w:val="22"/>
              </w:rPr>
              <w:t>年１回</w:t>
            </w:r>
          </w:p>
        </w:tc>
        <w:tc>
          <w:tcPr>
            <w:tcW w:w="993" w:type="dxa"/>
            <w:vAlign w:val="center"/>
          </w:tcPr>
          <w:p w14:paraId="6ABD1DA6" w14:textId="457A669C" w:rsidR="00BF557B" w:rsidRPr="00027F3F" w:rsidRDefault="00260425" w:rsidP="004A3D65">
            <w:pPr>
              <w:pStyle w:val="a4"/>
              <w:jc w:val="center"/>
              <w:rPr>
                <w:rFonts w:ascii="HGPｺﾞｼｯｸM" w:eastAsia="HGPｺﾞｼｯｸM"/>
                <w:sz w:val="22"/>
              </w:rPr>
            </w:pPr>
            <w:r w:rsidRPr="00027F3F">
              <w:rPr>
                <w:rFonts w:ascii="HGPｺﾞｼｯｸM" w:eastAsia="HGPｺﾞｼｯｸM" w:hint="eastAsia"/>
                <w:sz w:val="22"/>
              </w:rPr>
              <w:t>２</w:t>
            </w:r>
          </w:p>
        </w:tc>
        <w:tc>
          <w:tcPr>
            <w:tcW w:w="2551" w:type="dxa"/>
            <w:shd w:val="clear" w:color="auto" w:fill="auto"/>
            <w:noWrap/>
            <w:vAlign w:val="center"/>
            <w:hideMark/>
          </w:tcPr>
          <w:p w14:paraId="70A7DB63" w14:textId="71447804" w:rsidR="00BF557B" w:rsidRPr="00A5032C" w:rsidRDefault="00BF557B" w:rsidP="00A5032C">
            <w:pPr>
              <w:pStyle w:val="a4"/>
              <w:rPr>
                <w:rFonts w:ascii="HGPｺﾞｼｯｸM" w:eastAsia="HGPｺﾞｼｯｸM"/>
                <w:sz w:val="22"/>
              </w:rPr>
            </w:pPr>
            <w:r w:rsidRPr="00A5032C">
              <w:rPr>
                <w:rFonts w:ascii="HGPｺﾞｼｯｸM" w:eastAsia="HGPｺﾞｼｯｸM" w:hint="eastAsia"/>
                <w:sz w:val="22"/>
              </w:rPr>
              <w:t>食中毒原因施設</w:t>
            </w:r>
          </w:p>
        </w:tc>
        <w:tc>
          <w:tcPr>
            <w:tcW w:w="4082" w:type="dxa"/>
            <w:shd w:val="clear" w:color="auto" w:fill="auto"/>
            <w:vAlign w:val="center"/>
            <w:hideMark/>
          </w:tcPr>
          <w:p w14:paraId="729858E0" w14:textId="77777777" w:rsidR="00BF557B" w:rsidRPr="00A5032C" w:rsidRDefault="00BF557B" w:rsidP="00A5032C">
            <w:pPr>
              <w:pStyle w:val="a4"/>
              <w:rPr>
                <w:rFonts w:ascii="HGPｺﾞｼｯｸM" w:eastAsia="HGPｺﾞｼｯｸM"/>
                <w:sz w:val="22"/>
              </w:rPr>
            </w:pPr>
            <w:r w:rsidRPr="00A5032C">
              <w:rPr>
                <w:rFonts w:ascii="HGPｺﾞｼｯｸM" w:eastAsia="HGPｺﾞｼｯｸM" w:hint="eastAsia"/>
                <w:sz w:val="22"/>
              </w:rPr>
              <w:t>過去２年間に食中毒の原因となった施設</w:t>
            </w:r>
          </w:p>
        </w:tc>
      </w:tr>
      <w:tr w:rsidR="00BF557B" w:rsidRPr="00A5032C" w14:paraId="35673C79" w14:textId="77777777" w:rsidTr="00F52790">
        <w:trPr>
          <w:trHeight w:val="375"/>
          <w:jc w:val="center"/>
        </w:trPr>
        <w:tc>
          <w:tcPr>
            <w:tcW w:w="1052" w:type="dxa"/>
            <w:vMerge/>
          </w:tcPr>
          <w:p w14:paraId="7F122E21" w14:textId="77777777" w:rsidR="00BF557B" w:rsidRPr="00A5032C" w:rsidRDefault="00BF557B" w:rsidP="00A5032C">
            <w:pPr>
              <w:pStyle w:val="a4"/>
              <w:rPr>
                <w:rFonts w:ascii="HGPｺﾞｼｯｸM" w:eastAsia="HGPｺﾞｼｯｸM"/>
                <w:sz w:val="22"/>
              </w:rPr>
            </w:pPr>
          </w:p>
        </w:tc>
        <w:tc>
          <w:tcPr>
            <w:tcW w:w="993" w:type="dxa"/>
            <w:vAlign w:val="center"/>
          </w:tcPr>
          <w:p w14:paraId="22F120FA" w14:textId="7A90EB6D" w:rsidR="00BF557B" w:rsidRPr="00027F3F" w:rsidRDefault="00BF557B" w:rsidP="004A3D65">
            <w:pPr>
              <w:pStyle w:val="a4"/>
              <w:jc w:val="center"/>
              <w:rPr>
                <w:rFonts w:ascii="HGPｺﾞｼｯｸM" w:eastAsia="HGPｺﾞｼｯｸM"/>
                <w:sz w:val="22"/>
              </w:rPr>
            </w:pPr>
            <w:r w:rsidRPr="00027F3F">
              <w:rPr>
                <w:rFonts w:ascii="HGPｺﾞｼｯｸM" w:eastAsia="HGPｺﾞｼｯｸM" w:hint="eastAsia"/>
                <w:sz w:val="22"/>
              </w:rPr>
              <w:t>0</w:t>
            </w:r>
          </w:p>
        </w:tc>
        <w:tc>
          <w:tcPr>
            <w:tcW w:w="2551" w:type="dxa"/>
            <w:shd w:val="clear" w:color="auto" w:fill="auto"/>
            <w:noWrap/>
            <w:vAlign w:val="center"/>
            <w:hideMark/>
          </w:tcPr>
          <w:p w14:paraId="5A07B5F2" w14:textId="74274E3B" w:rsidR="00BF557B" w:rsidRPr="00A5032C" w:rsidRDefault="00BF557B" w:rsidP="00A5032C">
            <w:pPr>
              <w:pStyle w:val="a4"/>
              <w:rPr>
                <w:rFonts w:ascii="HGPｺﾞｼｯｸM" w:eastAsia="HGPｺﾞｼｯｸM"/>
                <w:sz w:val="22"/>
              </w:rPr>
            </w:pPr>
            <w:r w:rsidRPr="00A5032C">
              <w:rPr>
                <w:rFonts w:ascii="HGPｺﾞｼｯｸM" w:eastAsia="HGPｺﾞｼｯｸM" w:hint="eastAsia"/>
                <w:sz w:val="22"/>
              </w:rPr>
              <w:t>違反食品製造施設</w:t>
            </w:r>
          </w:p>
        </w:tc>
        <w:tc>
          <w:tcPr>
            <w:tcW w:w="4082" w:type="dxa"/>
            <w:shd w:val="clear" w:color="auto" w:fill="auto"/>
            <w:vAlign w:val="center"/>
            <w:hideMark/>
          </w:tcPr>
          <w:p w14:paraId="74DBF587" w14:textId="77777777" w:rsidR="00BF557B" w:rsidRPr="00A5032C" w:rsidRDefault="00BF557B" w:rsidP="00A5032C">
            <w:pPr>
              <w:pStyle w:val="a4"/>
              <w:rPr>
                <w:rFonts w:ascii="HGPｺﾞｼｯｸM" w:eastAsia="HGPｺﾞｼｯｸM"/>
                <w:sz w:val="22"/>
              </w:rPr>
            </w:pPr>
            <w:r w:rsidRPr="00A5032C">
              <w:rPr>
                <w:rFonts w:ascii="HGPｺﾞｼｯｸM" w:eastAsia="HGPｺﾞｼｯｸM" w:hint="eastAsia"/>
                <w:sz w:val="22"/>
              </w:rPr>
              <w:t>過去２年間に違反食品を製造した施設</w:t>
            </w:r>
          </w:p>
        </w:tc>
      </w:tr>
      <w:tr w:rsidR="00BF557B" w:rsidRPr="00A5032C" w14:paraId="178D9287" w14:textId="77777777" w:rsidTr="00F52790">
        <w:trPr>
          <w:trHeight w:val="375"/>
          <w:jc w:val="center"/>
        </w:trPr>
        <w:tc>
          <w:tcPr>
            <w:tcW w:w="1052" w:type="dxa"/>
            <w:vMerge/>
          </w:tcPr>
          <w:p w14:paraId="787A14BB" w14:textId="77777777" w:rsidR="00BF557B" w:rsidRPr="00A5032C" w:rsidRDefault="00BF557B" w:rsidP="00A5032C">
            <w:pPr>
              <w:pStyle w:val="a4"/>
              <w:rPr>
                <w:rFonts w:ascii="HGPｺﾞｼｯｸM" w:eastAsia="HGPｺﾞｼｯｸM"/>
                <w:sz w:val="22"/>
              </w:rPr>
            </w:pPr>
          </w:p>
        </w:tc>
        <w:tc>
          <w:tcPr>
            <w:tcW w:w="993" w:type="dxa"/>
            <w:vAlign w:val="center"/>
          </w:tcPr>
          <w:p w14:paraId="24E198D2" w14:textId="03ADFA2A" w:rsidR="00BF557B" w:rsidRPr="00027F3F" w:rsidRDefault="00260425" w:rsidP="004A3D65">
            <w:pPr>
              <w:pStyle w:val="a4"/>
              <w:jc w:val="center"/>
              <w:rPr>
                <w:rFonts w:ascii="HGPｺﾞｼｯｸM" w:eastAsia="HGPｺﾞｼｯｸM"/>
                <w:sz w:val="22"/>
              </w:rPr>
            </w:pPr>
            <w:r w:rsidRPr="00027F3F">
              <w:rPr>
                <w:rFonts w:ascii="HGPｺﾞｼｯｸM" w:eastAsia="HGPｺﾞｼｯｸM" w:hint="eastAsia"/>
                <w:sz w:val="22"/>
              </w:rPr>
              <w:t>３</w:t>
            </w:r>
          </w:p>
        </w:tc>
        <w:tc>
          <w:tcPr>
            <w:tcW w:w="2551" w:type="dxa"/>
            <w:shd w:val="clear" w:color="auto" w:fill="auto"/>
            <w:noWrap/>
            <w:vAlign w:val="center"/>
            <w:hideMark/>
          </w:tcPr>
          <w:p w14:paraId="34E74A91" w14:textId="610F594C" w:rsidR="00BF557B" w:rsidRPr="00A5032C" w:rsidRDefault="00BF557B" w:rsidP="00A5032C">
            <w:pPr>
              <w:pStyle w:val="a4"/>
              <w:rPr>
                <w:rFonts w:ascii="HGPｺﾞｼｯｸM" w:eastAsia="HGPｺﾞｼｯｸM"/>
                <w:sz w:val="22"/>
              </w:rPr>
            </w:pPr>
            <w:r w:rsidRPr="00A5032C">
              <w:rPr>
                <w:rFonts w:ascii="HGPｺﾞｼｯｸM" w:eastAsia="HGPｺﾞｼｯｸM" w:hint="eastAsia"/>
                <w:sz w:val="22"/>
              </w:rPr>
              <w:t>広域流通食品製造施設</w:t>
            </w:r>
          </w:p>
        </w:tc>
        <w:tc>
          <w:tcPr>
            <w:tcW w:w="4082" w:type="dxa"/>
            <w:shd w:val="clear" w:color="auto" w:fill="auto"/>
            <w:vAlign w:val="center"/>
            <w:hideMark/>
          </w:tcPr>
          <w:p w14:paraId="282466EE" w14:textId="77777777" w:rsidR="00BF557B" w:rsidRPr="00A5032C" w:rsidRDefault="00BF557B" w:rsidP="00A5032C">
            <w:pPr>
              <w:pStyle w:val="a4"/>
              <w:rPr>
                <w:rFonts w:ascii="HGPｺﾞｼｯｸM" w:eastAsia="HGPｺﾞｼｯｸM"/>
                <w:sz w:val="22"/>
              </w:rPr>
            </w:pPr>
            <w:r w:rsidRPr="00A5032C">
              <w:rPr>
                <w:rFonts w:ascii="HGPｺﾞｼｯｸM" w:eastAsia="HGPｺﾞｼｯｸM" w:hint="eastAsia"/>
                <w:sz w:val="22"/>
              </w:rPr>
              <w:t>広域的に流通する食品等の製造施設</w:t>
            </w:r>
          </w:p>
        </w:tc>
      </w:tr>
      <w:tr w:rsidR="00BF557B" w:rsidRPr="00A5032C" w14:paraId="0CC840AC" w14:textId="77777777" w:rsidTr="00F52790">
        <w:trPr>
          <w:trHeight w:val="1125"/>
          <w:jc w:val="center"/>
        </w:trPr>
        <w:tc>
          <w:tcPr>
            <w:tcW w:w="1052" w:type="dxa"/>
            <w:vMerge/>
          </w:tcPr>
          <w:p w14:paraId="332201FB" w14:textId="77777777" w:rsidR="00BF557B" w:rsidRPr="00A5032C" w:rsidRDefault="00BF557B" w:rsidP="00A5032C">
            <w:pPr>
              <w:pStyle w:val="a4"/>
              <w:rPr>
                <w:rFonts w:ascii="HGPｺﾞｼｯｸM" w:eastAsia="HGPｺﾞｼｯｸM"/>
                <w:sz w:val="22"/>
              </w:rPr>
            </w:pPr>
          </w:p>
        </w:tc>
        <w:tc>
          <w:tcPr>
            <w:tcW w:w="993" w:type="dxa"/>
            <w:vAlign w:val="center"/>
          </w:tcPr>
          <w:p w14:paraId="743D98DF" w14:textId="44CCB37A" w:rsidR="00BF557B" w:rsidRPr="00027F3F" w:rsidRDefault="00DF63F2" w:rsidP="004A3D65">
            <w:pPr>
              <w:pStyle w:val="a4"/>
              <w:jc w:val="center"/>
              <w:rPr>
                <w:rFonts w:ascii="HGPｺﾞｼｯｸM" w:eastAsia="HGPｺﾞｼｯｸM"/>
                <w:sz w:val="22"/>
              </w:rPr>
            </w:pPr>
            <w:r w:rsidRPr="00027F3F">
              <w:rPr>
                <w:rFonts w:ascii="HGPｺﾞｼｯｸM" w:eastAsia="HGPｺﾞｼｯｸM" w:hint="eastAsia"/>
                <w:sz w:val="22"/>
              </w:rPr>
              <w:t>10</w:t>
            </w:r>
          </w:p>
        </w:tc>
        <w:tc>
          <w:tcPr>
            <w:tcW w:w="2551" w:type="dxa"/>
            <w:shd w:val="clear" w:color="auto" w:fill="auto"/>
            <w:noWrap/>
            <w:vAlign w:val="center"/>
            <w:hideMark/>
          </w:tcPr>
          <w:p w14:paraId="4C458201" w14:textId="265875EF" w:rsidR="00BF557B" w:rsidRPr="00A5032C" w:rsidRDefault="00DF63F2" w:rsidP="00A5032C">
            <w:pPr>
              <w:pStyle w:val="a4"/>
              <w:rPr>
                <w:rFonts w:ascii="HGPｺﾞｼｯｸM" w:eastAsia="HGPｺﾞｼｯｸM"/>
                <w:sz w:val="22"/>
              </w:rPr>
            </w:pPr>
            <w:r>
              <w:rPr>
                <w:rFonts w:ascii="HGPｺﾞｼｯｸM" w:eastAsia="HGPｺﾞｼｯｸM" w:hint="eastAsia"/>
                <w:sz w:val="22"/>
              </w:rPr>
              <w:t>中規模又は大量調理施設</w:t>
            </w:r>
          </w:p>
        </w:tc>
        <w:tc>
          <w:tcPr>
            <w:tcW w:w="4082" w:type="dxa"/>
            <w:shd w:val="clear" w:color="auto" w:fill="auto"/>
            <w:vAlign w:val="center"/>
            <w:hideMark/>
          </w:tcPr>
          <w:p w14:paraId="21992FB7" w14:textId="132FF629" w:rsidR="00BF557B" w:rsidRPr="00A5032C" w:rsidRDefault="00BF557B" w:rsidP="0010399D">
            <w:pPr>
              <w:pStyle w:val="a4"/>
              <w:rPr>
                <w:rFonts w:ascii="HGPｺﾞｼｯｸM" w:eastAsia="HGPｺﾞｼｯｸM"/>
                <w:sz w:val="22"/>
              </w:rPr>
            </w:pPr>
            <w:r w:rsidRPr="00A5032C">
              <w:rPr>
                <w:rFonts w:ascii="HGPｺﾞｼｯｸM" w:eastAsia="HGPｺﾞｼｯｸM" w:hint="eastAsia"/>
                <w:sz w:val="22"/>
              </w:rPr>
              <w:t>仕出し、弁当</w:t>
            </w:r>
            <w:r w:rsidR="00DF63F2">
              <w:rPr>
                <w:rFonts w:ascii="HGPｺﾞｼｯｸM" w:eastAsia="HGPｺﾞｼｯｸM" w:hint="eastAsia"/>
                <w:sz w:val="22"/>
              </w:rPr>
              <w:t>調製等を行う施設のうち、同一メニューの提供数が</w:t>
            </w:r>
            <w:r>
              <w:rPr>
                <w:rFonts w:ascii="HGPｺﾞｼｯｸM" w:eastAsia="HGPｺﾞｼｯｸM" w:hint="eastAsia"/>
                <w:sz w:val="22"/>
              </w:rPr>
              <w:t>概ね１回</w:t>
            </w:r>
            <w:r w:rsidR="00DF63F2">
              <w:rPr>
                <w:rFonts w:ascii="HGPｺﾞｼｯｸM" w:eastAsia="HGPｺﾞｼｯｸM" w:hint="eastAsia"/>
                <w:sz w:val="22"/>
              </w:rPr>
              <w:t>１００</w:t>
            </w:r>
            <w:r>
              <w:rPr>
                <w:rFonts w:ascii="HGPｺﾞｼｯｸM" w:eastAsia="HGPｺﾞｼｯｸM" w:hint="eastAsia"/>
                <w:sz w:val="22"/>
              </w:rPr>
              <w:t>食</w:t>
            </w:r>
            <w:r w:rsidR="00DF63F2">
              <w:rPr>
                <w:rFonts w:ascii="HGPｺﾞｼｯｸM" w:eastAsia="HGPｺﾞｼｯｸM" w:hint="eastAsia"/>
                <w:sz w:val="22"/>
              </w:rPr>
              <w:t>以上</w:t>
            </w:r>
            <w:r>
              <w:rPr>
                <w:rFonts w:ascii="HGPｺﾞｼｯｸM" w:eastAsia="HGPｺﾞｼｯｸM" w:hint="eastAsia"/>
                <w:sz w:val="22"/>
              </w:rPr>
              <w:t>又</w:t>
            </w:r>
            <w:r w:rsidRPr="00A5032C">
              <w:rPr>
                <w:rFonts w:ascii="HGPｺﾞｼｯｸM" w:eastAsia="HGPｺﾞｼｯｸM" w:hint="eastAsia"/>
                <w:sz w:val="22"/>
              </w:rPr>
              <w:t>は１日７５０食以上提供する施設</w:t>
            </w:r>
          </w:p>
        </w:tc>
      </w:tr>
      <w:tr w:rsidR="00DF63F2" w:rsidRPr="00A5032C" w14:paraId="2A60703F" w14:textId="77777777" w:rsidTr="00F52790">
        <w:trPr>
          <w:trHeight w:val="375"/>
          <w:jc w:val="center"/>
        </w:trPr>
        <w:tc>
          <w:tcPr>
            <w:tcW w:w="1052" w:type="dxa"/>
            <w:vMerge/>
          </w:tcPr>
          <w:p w14:paraId="79D8B7B6" w14:textId="77777777" w:rsidR="00DF63F2" w:rsidRPr="00A5032C" w:rsidRDefault="00DF63F2" w:rsidP="00A5032C">
            <w:pPr>
              <w:pStyle w:val="a4"/>
              <w:rPr>
                <w:rFonts w:ascii="HGPｺﾞｼｯｸM" w:eastAsia="HGPｺﾞｼｯｸM"/>
                <w:sz w:val="22"/>
              </w:rPr>
            </w:pPr>
          </w:p>
        </w:tc>
        <w:tc>
          <w:tcPr>
            <w:tcW w:w="993" w:type="dxa"/>
            <w:vAlign w:val="center"/>
          </w:tcPr>
          <w:p w14:paraId="01B665C5" w14:textId="4B8AF615" w:rsidR="00DF63F2" w:rsidRPr="00027F3F" w:rsidRDefault="00D7761F" w:rsidP="004A3D65">
            <w:pPr>
              <w:pStyle w:val="a4"/>
              <w:jc w:val="center"/>
              <w:rPr>
                <w:rFonts w:ascii="HGPｺﾞｼｯｸM" w:eastAsia="HGPｺﾞｼｯｸM"/>
                <w:sz w:val="22"/>
              </w:rPr>
            </w:pPr>
            <w:r w:rsidRPr="00027F3F">
              <w:rPr>
                <w:rFonts w:ascii="HGPｺﾞｼｯｸM" w:eastAsia="HGPｺﾞｼｯｸM"/>
                <w:sz w:val="22"/>
              </w:rPr>
              <w:t>5</w:t>
            </w:r>
            <w:r w:rsidR="008E59BF">
              <w:rPr>
                <w:rFonts w:ascii="HGPｺﾞｼｯｸM" w:eastAsia="HGPｺﾞｼｯｸM" w:hint="eastAsia"/>
                <w:sz w:val="22"/>
              </w:rPr>
              <w:t>5</w:t>
            </w:r>
          </w:p>
        </w:tc>
        <w:tc>
          <w:tcPr>
            <w:tcW w:w="2551" w:type="dxa"/>
            <w:shd w:val="clear" w:color="auto" w:fill="auto"/>
            <w:noWrap/>
            <w:vAlign w:val="center"/>
            <w:hideMark/>
          </w:tcPr>
          <w:p w14:paraId="4EC4223A" w14:textId="453FC62A" w:rsidR="00DF63F2" w:rsidRPr="00A5032C" w:rsidRDefault="00DF63F2" w:rsidP="00A5032C">
            <w:pPr>
              <w:pStyle w:val="a4"/>
              <w:rPr>
                <w:rFonts w:ascii="HGPｺﾞｼｯｸM" w:eastAsia="HGPｺﾞｼｯｸM"/>
                <w:sz w:val="22"/>
              </w:rPr>
            </w:pPr>
            <w:r w:rsidRPr="00A5032C">
              <w:rPr>
                <w:rFonts w:ascii="HGPｺﾞｼｯｸM" w:eastAsia="HGPｺﾞｼｯｸM" w:hint="eastAsia"/>
                <w:sz w:val="22"/>
              </w:rPr>
              <w:t>集団給食施設</w:t>
            </w:r>
          </w:p>
        </w:tc>
        <w:tc>
          <w:tcPr>
            <w:tcW w:w="4082" w:type="dxa"/>
            <w:shd w:val="clear" w:color="auto" w:fill="auto"/>
            <w:vAlign w:val="center"/>
            <w:hideMark/>
          </w:tcPr>
          <w:p w14:paraId="5561F77E" w14:textId="74BB2F29" w:rsidR="00DF63F2" w:rsidRPr="00A5032C" w:rsidRDefault="00DF63F2" w:rsidP="00A5032C">
            <w:pPr>
              <w:pStyle w:val="a4"/>
              <w:rPr>
                <w:rFonts w:ascii="HGPｺﾞｼｯｸM" w:eastAsia="HGPｺﾞｼｯｸM"/>
                <w:sz w:val="22"/>
              </w:rPr>
            </w:pPr>
            <w:r>
              <w:rPr>
                <w:rFonts w:ascii="HGPｺﾞｼｯｸM" w:eastAsia="HGPｺﾞｼｯｸM" w:hint="eastAsia"/>
                <w:sz w:val="22"/>
              </w:rPr>
              <w:t>保育所、学校教育施設、高齢者福祉施設、病院、</w:t>
            </w:r>
            <w:r w:rsidRPr="00A5032C">
              <w:rPr>
                <w:rFonts w:ascii="HGPｺﾞｼｯｸM" w:eastAsia="HGPｺﾞｼｯｸM" w:hint="eastAsia"/>
                <w:sz w:val="22"/>
              </w:rPr>
              <w:t>診療所等の給食施設</w:t>
            </w:r>
          </w:p>
        </w:tc>
      </w:tr>
      <w:tr w:rsidR="00DF63F2" w:rsidRPr="00A5032C" w14:paraId="2F86CD83" w14:textId="77777777" w:rsidTr="00F52790">
        <w:trPr>
          <w:trHeight w:val="750"/>
          <w:jc w:val="center"/>
        </w:trPr>
        <w:tc>
          <w:tcPr>
            <w:tcW w:w="1052" w:type="dxa"/>
            <w:vMerge/>
          </w:tcPr>
          <w:p w14:paraId="23CC1648" w14:textId="77777777" w:rsidR="00DF63F2" w:rsidRPr="00A5032C" w:rsidRDefault="00DF63F2" w:rsidP="00A5032C">
            <w:pPr>
              <w:pStyle w:val="a4"/>
              <w:rPr>
                <w:rFonts w:ascii="HGPｺﾞｼｯｸM" w:eastAsia="HGPｺﾞｼｯｸM"/>
                <w:sz w:val="22"/>
              </w:rPr>
            </w:pPr>
          </w:p>
        </w:tc>
        <w:tc>
          <w:tcPr>
            <w:tcW w:w="993" w:type="dxa"/>
            <w:vAlign w:val="center"/>
          </w:tcPr>
          <w:p w14:paraId="195C7CC7" w14:textId="35900369" w:rsidR="00DF63F2" w:rsidRPr="00027F3F" w:rsidRDefault="00260425" w:rsidP="004A3D65">
            <w:pPr>
              <w:pStyle w:val="a4"/>
              <w:jc w:val="center"/>
              <w:rPr>
                <w:rFonts w:ascii="HGPｺﾞｼｯｸM" w:eastAsia="HGPｺﾞｼｯｸM"/>
                <w:sz w:val="22"/>
              </w:rPr>
            </w:pPr>
            <w:r w:rsidRPr="00027F3F">
              <w:rPr>
                <w:rFonts w:ascii="HGPｺﾞｼｯｸM" w:eastAsia="HGPｺﾞｼｯｸM" w:hint="eastAsia"/>
                <w:sz w:val="22"/>
              </w:rPr>
              <w:t>７</w:t>
            </w:r>
          </w:p>
        </w:tc>
        <w:tc>
          <w:tcPr>
            <w:tcW w:w="2551" w:type="dxa"/>
            <w:shd w:val="clear" w:color="auto" w:fill="auto"/>
            <w:noWrap/>
            <w:vAlign w:val="center"/>
            <w:hideMark/>
          </w:tcPr>
          <w:p w14:paraId="45E56E70" w14:textId="4F1EB115" w:rsidR="00DF63F2" w:rsidRPr="00A5032C" w:rsidRDefault="00DF63F2" w:rsidP="00A5032C">
            <w:pPr>
              <w:pStyle w:val="a4"/>
              <w:rPr>
                <w:rFonts w:ascii="HGPｺﾞｼｯｸM" w:eastAsia="HGPｺﾞｼｯｸM"/>
                <w:sz w:val="22"/>
              </w:rPr>
            </w:pPr>
            <w:r>
              <w:rPr>
                <w:rFonts w:ascii="HGPｺﾞｼｯｸM" w:eastAsia="HGPｺﾞｼｯｸM" w:hint="eastAsia"/>
                <w:sz w:val="22"/>
              </w:rPr>
              <w:t>規格基準の定められた食品の製造施設</w:t>
            </w:r>
          </w:p>
        </w:tc>
        <w:tc>
          <w:tcPr>
            <w:tcW w:w="4082" w:type="dxa"/>
            <w:shd w:val="clear" w:color="auto" w:fill="auto"/>
            <w:vAlign w:val="center"/>
            <w:hideMark/>
          </w:tcPr>
          <w:p w14:paraId="0DCA936F" w14:textId="288B3260" w:rsidR="00DF63F2" w:rsidRPr="00A5032C" w:rsidRDefault="00DF63F2" w:rsidP="00A5032C">
            <w:pPr>
              <w:pStyle w:val="a4"/>
              <w:rPr>
                <w:rFonts w:ascii="HGPｺﾞｼｯｸM" w:eastAsia="HGPｺﾞｼｯｸM"/>
                <w:sz w:val="22"/>
              </w:rPr>
            </w:pPr>
            <w:r>
              <w:rPr>
                <w:rFonts w:ascii="HGPｺﾞｼｯｸM" w:eastAsia="HGPｺﾞｼｯｸM" w:hint="eastAsia"/>
                <w:sz w:val="22"/>
              </w:rPr>
              <w:t>乳製品、冷凍食品、食肉製品、アイスクリーム類、魚肉練り製品、清涼飲料水、</w:t>
            </w:r>
            <w:r w:rsidRPr="00A5032C">
              <w:rPr>
                <w:rFonts w:ascii="HGPｺﾞｼｯｸM" w:eastAsia="HGPｺﾞｼｯｸM" w:hint="eastAsia"/>
                <w:sz w:val="22"/>
              </w:rPr>
              <w:t>添加物等の製造施設</w:t>
            </w:r>
          </w:p>
        </w:tc>
      </w:tr>
      <w:tr w:rsidR="00DF63F2" w:rsidRPr="00A5032C" w14:paraId="21868859" w14:textId="77777777" w:rsidTr="00F52790">
        <w:trPr>
          <w:trHeight w:val="750"/>
          <w:jc w:val="center"/>
        </w:trPr>
        <w:tc>
          <w:tcPr>
            <w:tcW w:w="1052" w:type="dxa"/>
            <w:vMerge/>
          </w:tcPr>
          <w:p w14:paraId="25C16D75" w14:textId="77777777" w:rsidR="00DF63F2" w:rsidRDefault="00DF63F2" w:rsidP="00A5032C">
            <w:pPr>
              <w:pStyle w:val="a4"/>
              <w:rPr>
                <w:rFonts w:ascii="HGPｺﾞｼｯｸM" w:eastAsia="HGPｺﾞｼｯｸM"/>
                <w:sz w:val="22"/>
              </w:rPr>
            </w:pPr>
          </w:p>
        </w:tc>
        <w:tc>
          <w:tcPr>
            <w:tcW w:w="993" w:type="dxa"/>
            <w:vAlign w:val="center"/>
          </w:tcPr>
          <w:p w14:paraId="7F78593E" w14:textId="43B13798" w:rsidR="00DF63F2" w:rsidRPr="00027F3F" w:rsidRDefault="00DF63F2" w:rsidP="004A3D65">
            <w:pPr>
              <w:pStyle w:val="a4"/>
              <w:jc w:val="center"/>
              <w:rPr>
                <w:rFonts w:ascii="HGPｺﾞｼｯｸM" w:eastAsia="HGPｺﾞｼｯｸM"/>
                <w:sz w:val="22"/>
              </w:rPr>
            </w:pPr>
            <w:r w:rsidRPr="00027F3F">
              <w:rPr>
                <w:rFonts w:ascii="HGPｺﾞｼｯｸM" w:eastAsia="HGPｺﾞｼｯｸM" w:hint="eastAsia"/>
                <w:sz w:val="22"/>
              </w:rPr>
              <w:t>3</w:t>
            </w:r>
            <w:r w:rsidR="008E59BF">
              <w:rPr>
                <w:rFonts w:ascii="HGPｺﾞｼｯｸM" w:eastAsia="HGPｺﾞｼｯｸM" w:hint="eastAsia"/>
                <w:sz w:val="22"/>
              </w:rPr>
              <w:t>3</w:t>
            </w:r>
          </w:p>
        </w:tc>
        <w:tc>
          <w:tcPr>
            <w:tcW w:w="2551" w:type="dxa"/>
            <w:shd w:val="clear" w:color="auto" w:fill="auto"/>
            <w:noWrap/>
            <w:vAlign w:val="center"/>
            <w:hideMark/>
          </w:tcPr>
          <w:p w14:paraId="0D4B6074" w14:textId="73DE0268" w:rsidR="00DF63F2" w:rsidRPr="00A5032C" w:rsidRDefault="00DF63F2" w:rsidP="00A5032C">
            <w:pPr>
              <w:pStyle w:val="a4"/>
              <w:rPr>
                <w:rFonts w:ascii="HGPｺﾞｼｯｸM" w:eastAsia="HGPｺﾞｼｯｸM"/>
                <w:sz w:val="22"/>
              </w:rPr>
            </w:pPr>
            <w:r w:rsidRPr="00A5032C">
              <w:rPr>
                <w:rFonts w:ascii="HGPｺﾞｼｯｸM" w:eastAsia="HGPｺﾞｼｯｸM" w:hint="eastAsia"/>
                <w:sz w:val="22"/>
              </w:rPr>
              <w:t>大規模小売店</w:t>
            </w:r>
          </w:p>
        </w:tc>
        <w:tc>
          <w:tcPr>
            <w:tcW w:w="4082" w:type="dxa"/>
            <w:shd w:val="clear" w:color="auto" w:fill="auto"/>
            <w:vAlign w:val="center"/>
            <w:hideMark/>
          </w:tcPr>
          <w:p w14:paraId="1FBFF0D3" w14:textId="0FDE5AEB" w:rsidR="00DF63F2" w:rsidRPr="00A5032C" w:rsidRDefault="00DF63F2" w:rsidP="00A5032C">
            <w:pPr>
              <w:pStyle w:val="a4"/>
              <w:rPr>
                <w:rFonts w:ascii="HGPｺﾞｼｯｸM" w:eastAsia="HGPｺﾞｼｯｸM"/>
                <w:sz w:val="22"/>
              </w:rPr>
            </w:pPr>
            <w:r w:rsidRPr="00A5032C">
              <w:rPr>
                <w:rFonts w:ascii="HGPｺﾞｼｯｸM" w:eastAsia="HGPｺﾞｼｯｸM" w:hint="eastAsia"/>
                <w:sz w:val="22"/>
              </w:rPr>
              <w:t>バックヤードキッチンを有する</w:t>
            </w:r>
            <w:r>
              <w:rPr>
                <w:rFonts w:ascii="HGPｺﾞｼｯｸM" w:eastAsia="HGPｺﾞｼｯｸM" w:hint="eastAsia"/>
                <w:sz w:val="22"/>
              </w:rPr>
              <w:t>スーパーマーケット等の</w:t>
            </w:r>
            <w:r w:rsidRPr="00A5032C">
              <w:rPr>
                <w:rFonts w:ascii="HGPｺﾞｼｯｸM" w:eastAsia="HGPｺﾞｼｯｸM" w:hint="eastAsia"/>
                <w:sz w:val="22"/>
              </w:rPr>
              <w:t>施設</w:t>
            </w:r>
          </w:p>
        </w:tc>
      </w:tr>
      <w:tr w:rsidR="00FD2492" w:rsidRPr="00A5032C" w14:paraId="3045A658" w14:textId="77777777" w:rsidTr="00FD2492">
        <w:trPr>
          <w:trHeight w:val="375"/>
          <w:jc w:val="center"/>
        </w:trPr>
        <w:tc>
          <w:tcPr>
            <w:tcW w:w="1052" w:type="dxa"/>
            <w:vMerge/>
          </w:tcPr>
          <w:p w14:paraId="3B9FE0CF" w14:textId="77777777" w:rsidR="00FD2492" w:rsidRPr="00A5032C" w:rsidRDefault="00FD2492" w:rsidP="00FD2492">
            <w:pPr>
              <w:pStyle w:val="a4"/>
              <w:rPr>
                <w:rFonts w:ascii="HGPｺﾞｼｯｸM" w:eastAsia="HGPｺﾞｼｯｸM"/>
                <w:sz w:val="22"/>
              </w:rPr>
            </w:pPr>
          </w:p>
        </w:tc>
        <w:tc>
          <w:tcPr>
            <w:tcW w:w="993" w:type="dxa"/>
            <w:vAlign w:val="center"/>
          </w:tcPr>
          <w:p w14:paraId="169E9DD6" w14:textId="1C6C62E4" w:rsidR="00FD2492" w:rsidRPr="00027F3F" w:rsidRDefault="00FD2492" w:rsidP="00FD2492">
            <w:pPr>
              <w:pStyle w:val="a4"/>
              <w:jc w:val="center"/>
              <w:rPr>
                <w:rFonts w:ascii="HGPｺﾞｼｯｸM" w:eastAsia="HGPｺﾞｼｯｸM"/>
                <w:sz w:val="22"/>
              </w:rPr>
            </w:pPr>
            <w:r w:rsidRPr="00027F3F">
              <w:rPr>
                <w:rFonts w:ascii="HGPｺﾞｼｯｸM" w:eastAsia="HGPｺﾞｼｯｸM" w:hint="eastAsia"/>
                <w:sz w:val="22"/>
              </w:rPr>
              <w:t>5</w:t>
            </w:r>
            <w:r w:rsidR="008E59BF">
              <w:rPr>
                <w:rFonts w:ascii="HGPｺﾞｼｯｸM" w:eastAsia="HGPｺﾞｼｯｸM" w:hint="eastAsia"/>
                <w:sz w:val="22"/>
              </w:rPr>
              <w:t>3</w:t>
            </w:r>
          </w:p>
        </w:tc>
        <w:tc>
          <w:tcPr>
            <w:tcW w:w="2551" w:type="dxa"/>
            <w:shd w:val="clear" w:color="auto" w:fill="auto"/>
            <w:noWrap/>
            <w:vAlign w:val="center"/>
          </w:tcPr>
          <w:p w14:paraId="15E61F83" w14:textId="61246393" w:rsidR="00FD2492" w:rsidRDefault="00FD2492" w:rsidP="00FD2492">
            <w:pPr>
              <w:pStyle w:val="a4"/>
              <w:rPr>
                <w:rFonts w:ascii="HGPｺﾞｼｯｸM" w:eastAsia="HGPｺﾞｼｯｸM"/>
                <w:sz w:val="22"/>
              </w:rPr>
            </w:pPr>
            <w:r w:rsidRPr="00A5032C">
              <w:rPr>
                <w:rFonts w:ascii="HGPｺﾞｼｯｸM" w:eastAsia="HGPｺﾞｼｯｸM" w:hint="eastAsia"/>
                <w:sz w:val="22"/>
              </w:rPr>
              <w:t>食肉販売業施設</w:t>
            </w:r>
            <w:r>
              <w:rPr>
                <w:rFonts w:ascii="HGPｺﾞｼｯｸM" w:eastAsia="HGPｺﾞｼｯｸM" w:hint="eastAsia"/>
                <w:sz w:val="22"/>
              </w:rPr>
              <w:t>、</w:t>
            </w:r>
          </w:p>
          <w:p w14:paraId="72F66AB5" w14:textId="79D72785" w:rsidR="00FD2492" w:rsidRPr="00A5032C" w:rsidRDefault="00FD2492" w:rsidP="00FD2492">
            <w:pPr>
              <w:pStyle w:val="a4"/>
              <w:rPr>
                <w:rFonts w:ascii="HGPｺﾞｼｯｸM" w:eastAsia="HGPｺﾞｼｯｸM"/>
                <w:sz w:val="22"/>
              </w:rPr>
            </w:pPr>
            <w:r w:rsidRPr="00A5032C">
              <w:rPr>
                <w:rFonts w:ascii="HGPｺﾞｼｯｸM" w:eastAsia="HGPｺﾞｼｯｸM" w:hint="eastAsia"/>
                <w:sz w:val="22"/>
              </w:rPr>
              <w:t>飲食店営業施設等</w:t>
            </w:r>
          </w:p>
        </w:tc>
        <w:tc>
          <w:tcPr>
            <w:tcW w:w="4082" w:type="dxa"/>
            <w:shd w:val="clear" w:color="auto" w:fill="auto"/>
            <w:vAlign w:val="center"/>
          </w:tcPr>
          <w:p w14:paraId="72688F12" w14:textId="4602A979" w:rsidR="00FD2492" w:rsidRPr="00A5032C" w:rsidRDefault="00FD2492" w:rsidP="00FD2492">
            <w:pPr>
              <w:pStyle w:val="a4"/>
              <w:rPr>
                <w:rFonts w:ascii="HGPｺﾞｼｯｸM" w:eastAsia="HGPｺﾞｼｯｸM"/>
                <w:sz w:val="22"/>
              </w:rPr>
            </w:pPr>
            <w:r w:rsidRPr="00A5032C">
              <w:rPr>
                <w:rFonts w:ascii="HGPｺﾞｼｯｸM" w:eastAsia="HGPｺﾞｼｯｸM" w:hint="eastAsia"/>
                <w:sz w:val="22"/>
              </w:rPr>
              <w:t>生食用食肉を提供すると考えられる施設</w:t>
            </w:r>
            <w:r w:rsidR="00D7761F">
              <w:rPr>
                <w:rFonts w:ascii="HGPｺﾞｼｯｸM" w:eastAsia="HGPｺﾞｼｯｸM" w:hint="eastAsia"/>
                <w:sz w:val="22"/>
              </w:rPr>
              <w:t>、過去１年間に健康被害が疑われる苦情</w:t>
            </w:r>
            <w:r w:rsidR="005B2F70">
              <w:rPr>
                <w:rFonts w:ascii="HGPｺﾞｼｯｸM" w:eastAsia="HGPｺﾞｼｯｸM" w:hint="eastAsia"/>
                <w:sz w:val="22"/>
              </w:rPr>
              <w:t>等</w:t>
            </w:r>
            <w:r w:rsidR="00D7761F">
              <w:rPr>
                <w:rFonts w:ascii="HGPｺﾞｼｯｸM" w:eastAsia="HGPｺﾞｼｯｸM" w:hint="eastAsia"/>
                <w:sz w:val="22"/>
              </w:rPr>
              <w:t>があった</w:t>
            </w:r>
            <w:r>
              <w:rPr>
                <w:rFonts w:ascii="HGPｺﾞｼｯｸM" w:eastAsia="HGPｺﾞｼｯｸM" w:hint="eastAsia"/>
                <w:sz w:val="22"/>
              </w:rPr>
              <w:t>施設</w:t>
            </w:r>
          </w:p>
        </w:tc>
      </w:tr>
    </w:tbl>
    <w:p w14:paraId="0FC490A9" w14:textId="20F1A3DC" w:rsidR="00537955" w:rsidRPr="00D618B1" w:rsidRDefault="00D618B1" w:rsidP="00D618B1">
      <w:pPr>
        <w:pStyle w:val="Default"/>
        <w:ind w:left="220" w:hangingChars="100" w:hanging="220"/>
        <w:rPr>
          <w:rFonts w:ascii="HGPｺﾞｼｯｸM" w:eastAsia="HGPｺﾞｼｯｸM" w:hAnsi="ＭＳ ゴシック"/>
          <w:sz w:val="22"/>
        </w:rPr>
      </w:pPr>
      <w:r>
        <w:rPr>
          <w:rFonts w:ascii="HGPｺﾞｼｯｸM" w:eastAsia="HGPｺﾞｼｯｸM" w:hAnsi="ＭＳ ゴシック" w:hint="eastAsia"/>
          <w:sz w:val="22"/>
        </w:rPr>
        <w:t>※</w:t>
      </w:r>
      <w:r w:rsidRPr="003D4D85">
        <w:rPr>
          <w:rFonts w:ascii="HGPｺﾞｼｯｸM" w:eastAsia="HGPｺﾞｼｯｸM" w:hAnsi="ＭＳ ゴシック" w:hint="eastAsia"/>
          <w:sz w:val="22"/>
        </w:rPr>
        <w:t>その他の施設については営業の種類、製造又は販売される食品等の品</w:t>
      </w:r>
      <w:r w:rsidR="001C7F42">
        <w:rPr>
          <w:rFonts w:ascii="HGPｺﾞｼｯｸM" w:eastAsia="HGPｺﾞｼｯｸM" w:hAnsi="ＭＳ ゴシック" w:hint="eastAsia"/>
          <w:sz w:val="22"/>
        </w:rPr>
        <w:t>目、食中毒や異物混入等の食品等による事故が発生した場合の影響等</w:t>
      </w:r>
      <w:r w:rsidRPr="003D4D85">
        <w:rPr>
          <w:rFonts w:ascii="HGPｺﾞｼｯｸM" w:eastAsia="HGPｺﾞｼｯｸM" w:hAnsi="ＭＳ ゴシック" w:hint="eastAsia"/>
          <w:sz w:val="22"/>
        </w:rPr>
        <w:t>を考慮し立入検査を行います。</w:t>
      </w:r>
    </w:p>
    <w:p w14:paraId="3A072CC5" w14:textId="77777777" w:rsidR="00FD2492" w:rsidRDefault="00FD2492">
      <w:pPr>
        <w:widowControl/>
        <w:jc w:val="left"/>
        <w:rPr>
          <w:rFonts w:ascii="HGPｺﾞｼｯｸM" w:eastAsia="HGPｺﾞｼｯｸM" w:hAnsi="ＭＳ ゴシック" w:cs="ＭＳ 明朝"/>
          <w:b/>
          <w:color w:val="000000"/>
          <w:kern w:val="0"/>
          <w:sz w:val="24"/>
          <w:szCs w:val="24"/>
        </w:rPr>
      </w:pPr>
      <w:r>
        <w:rPr>
          <w:rFonts w:ascii="HGPｺﾞｼｯｸM" w:eastAsia="HGPｺﾞｼｯｸM" w:hAnsi="ＭＳ ゴシック"/>
          <w:b/>
        </w:rPr>
        <w:br w:type="page"/>
      </w:r>
    </w:p>
    <w:p w14:paraId="02EE58BF" w14:textId="57D24E00" w:rsidR="00546DB7" w:rsidRPr="00A5032C" w:rsidRDefault="00D77F0F" w:rsidP="00546DB7">
      <w:pPr>
        <w:pStyle w:val="Default"/>
        <w:rPr>
          <w:rFonts w:ascii="HGPｺﾞｼｯｸM" w:eastAsia="HGPｺﾞｼｯｸM" w:hAnsi="ＭＳ ゴシック"/>
          <w:b/>
        </w:rPr>
      </w:pPr>
      <w:r w:rsidRPr="00A5032C">
        <w:rPr>
          <w:rFonts w:ascii="HGPｺﾞｼｯｸM" w:eastAsia="HGPｺﾞｼｯｸM" w:hAnsi="ＭＳ ゴシック" w:hint="eastAsia"/>
          <w:b/>
        </w:rPr>
        <w:lastRenderedPageBreak/>
        <w:t>【表２】</w:t>
      </w:r>
    </w:p>
    <w:tbl>
      <w:tblPr>
        <w:tblpPr w:leftFromText="142" w:rightFromText="142" w:vertAnchor="text" w:horzAnchor="margin" w:tblpY="852"/>
        <w:tblW w:w="8980" w:type="dxa"/>
        <w:tblCellMar>
          <w:left w:w="99" w:type="dxa"/>
          <w:right w:w="99" w:type="dxa"/>
        </w:tblCellMar>
        <w:tblLook w:val="04A0" w:firstRow="1" w:lastRow="0" w:firstColumn="1" w:lastColumn="0" w:noHBand="0" w:noVBand="1"/>
      </w:tblPr>
      <w:tblGrid>
        <w:gridCol w:w="2500"/>
        <w:gridCol w:w="1080"/>
        <w:gridCol w:w="1080"/>
        <w:gridCol w:w="1080"/>
        <w:gridCol w:w="1080"/>
        <w:gridCol w:w="1080"/>
        <w:gridCol w:w="1080"/>
      </w:tblGrid>
      <w:tr w:rsidR="00D77F0F" w:rsidRPr="00537955" w14:paraId="55B311C4" w14:textId="77777777" w:rsidTr="00D77F0F">
        <w:trPr>
          <w:trHeight w:val="1031"/>
        </w:trPr>
        <w:tc>
          <w:tcPr>
            <w:tcW w:w="2500" w:type="dxa"/>
            <w:tcBorders>
              <w:top w:val="single" w:sz="12" w:space="0" w:color="auto"/>
              <w:left w:val="single" w:sz="12" w:space="0" w:color="auto"/>
              <w:bottom w:val="single" w:sz="12" w:space="0" w:color="auto"/>
              <w:right w:val="double" w:sz="4" w:space="0" w:color="auto"/>
            </w:tcBorders>
            <w:shd w:val="clear" w:color="auto" w:fill="auto"/>
            <w:noWrap/>
            <w:vAlign w:val="center"/>
            <w:hideMark/>
          </w:tcPr>
          <w:p w14:paraId="0CCF5774" w14:textId="77777777" w:rsidR="00D77F0F" w:rsidRPr="00537955" w:rsidRDefault="00D77F0F" w:rsidP="00D77F0F">
            <w:pPr>
              <w:widowControl/>
              <w:jc w:val="center"/>
              <w:rPr>
                <w:rFonts w:ascii="HGPｺﾞｼｯｸM" w:eastAsia="HGPｺﾞｼｯｸM" w:hAnsiTheme="majorHAnsi" w:cs="ＭＳ Ｐゴシック"/>
                <w:b/>
                <w:color w:val="000000"/>
                <w:kern w:val="0"/>
                <w:sz w:val="22"/>
              </w:rPr>
            </w:pPr>
            <w:r w:rsidRPr="00537955">
              <w:rPr>
                <w:rFonts w:ascii="HGPｺﾞｼｯｸM" w:eastAsia="HGPｺﾞｼｯｸM" w:hAnsiTheme="majorHAnsi" w:cs="ＭＳ Ｐゴシック" w:hint="eastAsia"/>
                <w:b/>
                <w:color w:val="000000"/>
                <w:kern w:val="0"/>
                <w:sz w:val="22"/>
              </w:rPr>
              <w:t>検査対象</w:t>
            </w:r>
          </w:p>
        </w:tc>
        <w:tc>
          <w:tcPr>
            <w:tcW w:w="1080" w:type="dxa"/>
            <w:tcBorders>
              <w:top w:val="single" w:sz="12" w:space="0" w:color="auto"/>
              <w:left w:val="double" w:sz="4" w:space="0" w:color="auto"/>
              <w:bottom w:val="single" w:sz="12" w:space="0" w:color="auto"/>
              <w:right w:val="single" w:sz="8" w:space="0" w:color="auto"/>
            </w:tcBorders>
            <w:shd w:val="clear" w:color="auto" w:fill="auto"/>
            <w:noWrap/>
            <w:vAlign w:val="center"/>
            <w:hideMark/>
          </w:tcPr>
          <w:p w14:paraId="095ABC3C" w14:textId="77777777" w:rsidR="00D77F0F" w:rsidRPr="00537955" w:rsidRDefault="00D77F0F" w:rsidP="00D77F0F">
            <w:pPr>
              <w:widowControl/>
              <w:jc w:val="center"/>
              <w:rPr>
                <w:rFonts w:ascii="HGPｺﾞｼｯｸM" w:eastAsia="HGPｺﾞｼｯｸM" w:hAnsiTheme="majorHAnsi" w:cs="ＭＳ Ｐゴシック"/>
                <w:b/>
                <w:color w:val="000000"/>
                <w:kern w:val="0"/>
                <w:sz w:val="22"/>
              </w:rPr>
            </w:pPr>
            <w:r w:rsidRPr="00537955">
              <w:rPr>
                <w:rFonts w:ascii="HGPｺﾞｼｯｸM" w:eastAsia="HGPｺﾞｼｯｸM" w:hAnsiTheme="majorHAnsi" w:cs="ＭＳ Ｐゴシック" w:hint="eastAsia"/>
                <w:b/>
                <w:color w:val="000000"/>
                <w:kern w:val="0"/>
                <w:sz w:val="22"/>
              </w:rPr>
              <w:t>検体数</w:t>
            </w:r>
          </w:p>
        </w:tc>
        <w:tc>
          <w:tcPr>
            <w:tcW w:w="1080" w:type="dxa"/>
            <w:tcBorders>
              <w:top w:val="single" w:sz="12" w:space="0" w:color="auto"/>
              <w:left w:val="nil"/>
              <w:bottom w:val="single" w:sz="12" w:space="0" w:color="auto"/>
              <w:right w:val="single" w:sz="4" w:space="0" w:color="auto"/>
            </w:tcBorders>
            <w:shd w:val="clear" w:color="auto" w:fill="auto"/>
            <w:noWrap/>
            <w:vAlign w:val="center"/>
            <w:hideMark/>
          </w:tcPr>
          <w:p w14:paraId="78F41204" w14:textId="77777777" w:rsidR="00D77F0F" w:rsidRPr="00537955" w:rsidRDefault="00D77F0F" w:rsidP="00D77F0F">
            <w:pPr>
              <w:widowControl/>
              <w:jc w:val="center"/>
              <w:rPr>
                <w:rFonts w:ascii="HGPｺﾞｼｯｸM" w:eastAsia="HGPｺﾞｼｯｸM" w:hAnsiTheme="majorHAnsi" w:cs="ＭＳ Ｐゴシック"/>
                <w:b/>
                <w:color w:val="000000"/>
                <w:kern w:val="0"/>
              </w:rPr>
            </w:pPr>
            <w:r w:rsidRPr="00537955">
              <w:rPr>
                <w:rFonts w:ascii="HGPｺﾞｼｯｸM" w:eastAsia="HGPｺﾞｼｯｸM" w:hAnsiTheme="majorHAnsi" w:cs="ＭＳ Ｐゴシック" w:hint="eastAsia"/>
                <w:b/>
                <w:color w:val="000000"/>
                <w:kern w:val="0"/>
              </w:rPr>
              <w:t>微生物</w:t>
            </w:r>
          </w:p>
        </w:tc>
        <w:tc>
          <w:tcPr>
            <w:tcW w:w="1080" w:type="dxa"/>
            <w:tcBorders>
              <w:top w:val="single" w:sz="12" w:space="0" w:color="auto"/>
              <w:left w:val="nil"/>
              <w:bottom w:val="single" w:sz="12" w:space="0" w:color="auto"/>
              <w:right w:val="single" w:sz="4" w:space="0" w:color="auto"/>
            </w:tcBorders>
            <w:shd w:val="clear" w:color="auto" w:fill="auto"/>
            <w:noWrap/>
            <w:vAlign w:val="center"/>
            <w:hideMark/>
          </w:tcPr>
          <w:p w14:paraId="4664184B" w14:textId="77777777" w:rsidR="00D77F0F" w:rsidRPr="00537955" w:rsidRDefault="00D77F0F" w:rsidP="00D77F0F">
            <w:pPr>
              <w:widowControl/>
              <w:jc w:val="center"/>
              <w:rPr>
                <w:rFonts w:ascii="HGPｺﾞｼｯｸM" w:eastAsia="HGPｺﾞｼｯｸM" w:hAnsiTheme="majorHAnsi" w:cs="ＭＳ Ｐゴシック"/>
                <w:b/>
                <w:color w:val="000000"/>
                <w:kern w:val="0"/>
              </w:rPr>
            </w:pPr>
            <w:r w:rsidRPr="00537955">
              <w:rPr>
                <w:rFonts w:ascii="HGPｺﾞｼｯｸM" w:eastAsia="HGPｺﾞｼｯｸM" w:hAnsiTheme="majorHAnsi" w:cs="ＭＳ Ｐゴシック" w:hint="eastAsia"/>
                <w:b/>
                <w:color w:val="000000"/>
                <w:kern w:val="0"/>
              </w:rPr>
              <w:t>添加物</w:t>
            </w:r>
          </w:p>
        </w:tc>
        <w:tc>
          <w:tcPr>
            <w:tcW w:w="1080" w:type="dxa"/>
            <w:tcBorders>
              <w:top w:val="single" w:sz="12" w:space="0" w:color="auto"/>
              <w:left w:val="nil"/>
              <w:bottom w:val="single" w:sz="12" w:space="0" w:color="auto"/>
              <w:right w:val="single" w:sz="4" w:space="0" w:color="auto"/>
            </w:tcBorders>
            <w:shd w:val="clear" w:color="auto" w:fill="auto"/>
            <w:noWrap/>
            <w:vAlign w:val="center"/>
            <w:hideMark/>
          </w:tcPr>
          <w:p w14:paraId="0904DD53" w14:textId="77777777" w:rsidR="00D77F0F" w:rsidRPr="00537955" w:rsidRDefault="00D77F0F" w:rsidP="00D77F0F">
            <w:pPr>
              <w:widowControl/>
              <w:jc w:val="center"/>
              <w:rPr>
                <w:rFonts w:ascii="HGPｺﾞｼｯｸM" w:eastAsia="HGPｺﾞｼｯｸM" w:hAnsiTheme="majorHAnsi" w:cs="ＭＳ Ｐゴシック"/>
                <w:b/>
                <w:color w:val="000000"/>
                <w:kern w:val="0"/>
              </w:rPr>
            </w:pPr>
            <w:r w:rsidRPr="00537955">
              <w:rPr>
                <w:rFonts w:ascii="HGPｺﾞｼｯｸM" w:eastAsia="HGPｺﾞｼｯｸM" w:hAnsiTheme="majorHAnsi" w:cs="ＭＳ Ｐゴシック" w:hint="eastAsia"/>
                <w:b/>
                <w:color w:val="000000"/>
                <w:kern w:val="0"/>
              </w:rPr>
              <w:t>残留農薬</w:t>
            </w:r>
          </w:p>
        </w:tc>
        <w:tc>
          <w:tcPr>
            <w:tcW w:w="1080" w:type="dxa"/>
            <w:tcBorders>
              <w:top w:val="single" w:sz="12" w:space="0" w:color="auto"/>
              <w:left w:val="nil"/>
              <w:bottom w:val="single" w:sz="12" w:space="0" w:color="auto"/>
              <w:right w:val="single" w:sz="4" w:space="0" w:color="auto"/>
            </w:tcBorders>
            <w:shd w:val="clear" w:color="auto" w:fill="auto"/>
            <w:vAlign w:val="center"/>
            <w:hideMark/>
          </w:tcPr>
          <w:p w14:paraId="1AAB7818" w14:textId="77777777" w:rsidR="00D77F0F" w:rsidRPr="00A5032C" w:rsidRDefault="00D77F0F" w:rsidP="00D77F0F">
            <w:pPr>
              <w:pStyle w:val="a4"/>
              <w:jc w:val="center"/>
              <w:rPr>
                <w:rFonts w:ascii="HGPｺﾞｼｯｸM" w:eastAsia="HGPｺﾞｼｯｸM" w:hAnsiTheme="majorHAnsi"/>
                <w:b/>
              </w:rPr>
            </w:pPr>
            <w:r w:rsidRPr="00A5032C">
              <w:rPr>
                <w:rFonts w:ascii="HGPｺﾞｼｯｸM" w:eastAsia="HGPｺﾞｼｯｸM" w:hAnsiTheme="majorHAnsi" w:hint="eastAsia"/>
                <w:b/>
              </w:rPr>
              <w:t>動物用</w:t>
            </w:r>
          </w:p>
          <w:p w14:paraId="3F2AFA60" w14:textId="77777777" w:rsidR="00D77F0F" w:rsidRPr="00A5032C" w:rsidRDefault="00D77F0F" w:rsidP="00D77F0F">
            <w:pPr>
              <w:pStyle w:val="a4"/>
              <w:jc w:val="center"/>
              <w:rPr>
                <w:rFonts w:ascii="HGPｺﾞｼｯｸM" w:eastAsia="HGPｺﾞｼｯｸM" w:hAnsiTheme="majorHAnsi"/>
                <w:b/>
              </w:rPr>
            </w:pPr>
            <w:r w:rsidRPr="00A5032C">
              <w:rPr>
                <w:rFonts w:ascii="HGPｺﾞｼｯｸM" w:eastAsia="HGPｺﾞｼｯｸM" w:hAnsiTheme="majorHAnsi" w:hint="eastAsia"/>
                <w:b/>
              </w:rPr>
              <w:t>医薬品</w:t>
            </w:r>
          </w:p>
        </w:tc>
        <w:tc>
          <w:tcPr>
            <w:tcW w:w="1080" w:type="dxa"/>
            <w:tcBorders>
              <w:top w:val="single" w:sz="12" w:space="0" w:color="auto"/>
              <w:left w:val="nil"/>
              <w:bottom w:val="single" w:sz="12" w:space="0" w:color="auto"/>
              <w:right w:val="single" w:sz="12" w:space="0" w:color="auto"/>
            </w:tcBorders>
            <w:shd w:val="clear" w:color="auto" w:fill="auto"/>
            <w:noWrap/>
            <w:vAlign w:val="center"/>
            <w:hideMark/>
          </w:tcPr>
          <w:p w14:paraId="6ED3FD8E" w14:textId="77777777" w:rsidR="00D77F0F" w:rsidRPr="00537955" w:rsidRDefault="00D77F0F" w:rsidP="00D77F0F">
            <w:pPr>
              <w:widowControl/>
              <w:jc w:val="center"/>
              <w:rPr>
                <w:rFonts w:ascii="HGPｺﾞｼｯｸM" w:eastAsia="HGPｺﾞｼｯｸM" w:hAnsiTheme="majorHAnsi" w:cs="ＭＳ Ｐゴシック"/>
                <w:b/>
                <w:color w:val="000000"/>
                <w:kern w:val="0"/>
              </w:rPr>
            </w:pPr>
            <w:r w:rsidRPr="00537955">
              <w:rPr>
                <w:rFonts w:ascii="HGPｺﾞｼｯｸM" w:eastAsia="HGPｺﾞｼｯｸM" w:hAnsiTheme="majorHAnsi" w:cs="ＭＳ Ｐゴシック" w:hint="eastAsia"/>
                <w:b/>
                <w:color w:val="000000"/>
                <w:kern w:val="0"/>
              </w:rPr>
              <w:t>その他</w:t>
            </w:r>
          </w:p>
        </w:tc>
      </w:tr>
      <w:tr w:rsidR="00D77F0F" w:rsidRPr="00537955" w14:paraId="5C95C774" w14:textId="77777777" w:rsidTr="00D77F0F">
        <w:trPr>
          <w:trHeight w:val="375"/>
        </w:trPr>
        <w:tc>
          <w:tcPr>
            <w:tcW w:w="2500" w:type="dxa"/>
            <w:tcBorders>
              <w:top w:val="single" w:sz="12" w:space="0" w:color="auto"/>
              <w:left w:val="single" w:sz="12" w:space="0" w:color="auto"/>
              <w:bottom w:val="single" w:sz="4" w:space="0" w:color="auto"/>
              <w:right w:val="double" w:sz="4" w:space="0" w:color="auto"/>
            </w:tcBorders>
            <w:shd w:val="clear" w:color="auto" w:fill="auto"/>
            <w:noWrap/>
            <w:vAlign w:val="center"/>
            <w:hideMark/>
          </w:tcPr>
          <w:p w14:paraId="364F4192" w14:textId="0F058A2B" w:rsidR="00344A0C" w:rsidRDefault="003A109E" w:rsidP="00D77F0F">
            <w:pPr>
              <w:widowControl/>
              <w:jc w:val="left"/>
              <w:rPr>
                <w:rFonts w:ascii="HGPｺﾞｼｯｸM" w:eastAsia="HGPｺﾞｼｯｸM" w:hAnsiTheme="majorHAnsi" w:cs="ＭＳ Ｐゴシック"/>
                <w:b/>
                <w:color w:val="000000"/>
                <w:kern w:val="0"/>
                <w:sz w:val="22"/>
              </w:rPr>
            </w:pPr>
            <w:r>
              <w:rPr>
                <w:rFonts w:ascii="HGPｺﾞｼｯｸM" w:eastAsia="HGPｺﾞｼｯｸM" w:hAnsiTheme="majorHAnsi" w:cs="ＭＳ Ｐゴシック" w:hint="eastAsia"/>
                <w:b/>
                <w:color w:val="000000"/>
                <w:kern w:val="0"/>
                <w:sz w:val="22"/>
              </w:rPr>
              <w:t>乳・乳製</w:t>
            </w:r>
            <w:r w:rsidR="00344A0C">
              <w:rPr>
                <w:rFonts w:ascii="HGPｺﾞｼｯｸM" w:eastAsia="HGPｺﾞｼｯｸM" w:hAnsiTheme="majorHAnsi" w:cs="ＭＳ Ｐゴシック" w:hint="eastAsia"/>
                <w:b/>
                <w:color w:val="000000"/>
                <w:kern w:val="0"/>
                <w:sz w:val="22"/>
              </w:rPr>
              <w:t>品</w:t>
            </w:r>
          </w:p>
          <w:p w14:paraId="51BD7CAB" w14:textId="4E8097E0" w:rsidR="00D77F0F" w:rsidRPr="00344A0C" w:rsidRDefault="00344A0C" w:rsidP="00D77F0F">
            <w:pPr>
              <w:widowControl/>
              <w:jc w:val="left"/>
              <w:rPr>
                <w:rFonts w:ascii="HGPｺﾞｼｯｸM" w:eastAsia="HGPｺﾞｼｯｸM" w:hAnsiTheme="majorHAnsi" w:cs="ＭＳ Ｐゴシック"/>
                <w:b/>
                <w:color w:val="000000"/>
                <w:kern w:val="0"/>
                <w:sz w:val="18"/>
                <w:szCs w:val="18"/>
              </w:rPr>
            </w:pPr>
            <w:r w:rsidRPr="00344A0C">
              <w:rPr>
                <w:rFonts w:ascii="HGPｺﾞｼｯｸM" w:eastAsia="HGPｺﾞｼｯｸM" w:hAnsiTheme="majorHAnsi" w:cs="ＭＳ Ｐゴシック" w:hint="eastAsia"/>
                <w:b/>
                <w:color w:val="000000"/>
                <w:kern w:val="0"/>
                <w:sz w:val="18"/>
                <w:szCs w:val="18"/>
              </w:rPr>
              <w:t>（アイスクリーム類を除く）</w:t>
            </w:r>
          </w:p>
        </w:tc>
        <w:tc>
          <w:tcPr>
            <w:tcW w:w="1080" w:type="dxa"/>
            <w:tcBorders>
              <w:top w:val="single" w:sz="12" w:space="0" w:color="auto"/>
              <w:left w:val="double" w:sz="4" w:space="0" w:color="auto"/>
              <w:bottom w:val="single" w:sz="4" w:space="0" w:color="auto"/>
              <w:right w:val="single" w:sz="8" w:space="0" w:color="auto"/>
            </w:tcBorders>
            <w:shd w:val="clear" w:color="auto" w:fill="auto"/>
            <w:noWrap/>
            <w:vAlign w:val="center"/>
            <w:hideMark/>
          </w:tcPr>
          <w:p w14:paraId="6D649E9C" w14:textId="173BB75D" w:rsidR="00D77F0F" w:rsidRPr="00840109" w:rsidRDefault="00F24E14"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17</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4825B57E" w14:textId="79429A4B" w:rsidR="00D77F0F" w:rsidRPr="00840109" w:rsidRDefault="00F24E14"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1</w:t>
            </w:r>
            <w:r w:rsidRPr="00840109">
              <w:rPr>
                <w:rFonts w:ascii="HGPｺﾞｼｯｸM" w:eastAsia="HGPｺﾞｼｯｸM" w:hAnsiTheme="majorHAnsi" w:cs="ＭＳ Ｐゴシック"/>
                <w:b/>
                <w:kern w:val="0"/>
                <w:sz w:val="22"/>
              </w:rPr>
              <w:t>2</w:t>
            </w:r>
          </w:p>
        </w:tc>
        <w:tc>
          <w:tcPr>
            <w:tcW w:w="108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69B06F20"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 xml:space="preserve">　</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30A3FBFD"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1</w:t>
            </w:r>
          </w:p>
        </w:tc>
        <w:tc>
          <w:tcPr>
            <w:tcW w:w="1080" w:type="dxa"/>
            <w:tcBorders>
              <w:top w:val="single" w:sz="12" w:space="0" w:color="auto"/>
              <w:left w:val="nil"/>
              <w:bottom w:val="single" w:sz="4" w:space="0" w:color="auto"/>
              <w:right w:val="single" w:sz="4" w:space="0" w:color="auto"/>
            </w:tcBorders>
            <w:shd w:val="clear" w:color="auto" w:fill="auto"/>
            <w:noWrap/>
            <w:vAlign w:val="center"/>
            <w:hideMark/>
          </w:tcPr>
          <w:p w14:paraId="1E06D8D4"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1</w:t>
            </w:r>
          </w:p>
        </w:tc>
        <w:tc>
          <w:tcPr>
            <w:tcW w:w="1080" w:type="dxa"/>
            <w:tcBorders>
              <w:top w:val="single" w:sz="12" w:space="0" w:color="auto"/>
              <w:left w:val="nil"/>
              <w:bottom w:val="single" w:sz="4" w:space="0" w:color="auto"/>
              <w:right w:val="single" w:sz="12" w:space="0" w:color="auto"/>
            </w:tcBorders>
            <w:shd w:val="clear" w:color="auto" w:fill="auto"/>
            <w:noWrap/>
            <w:vAlign w:val="center"/>
            <w:hideMark/>
          </w:tcPr>
          <w:p w14:paraId="07B8EE2C"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3</w:t>
            </w:r>
          </w:p>
        </w:tc>
      </w:tr>
      <w:tr w:rsidR="00AF00DE" w:rsidRPr="00537955" w14:paraId="3B7E5CC0" w14:textId="77777777" w:rsidTr="00D77F0F">
        <w:trPr>
          <w:trHeight w:val="375"/>
        </w:trPr>
        <w:tc>
          <w:tcPr>
            <w:tcW w:w="2500" w:type="dxa"/>
            <w:tcBorders>
              <w:top w:val="nil"/>
              <w:left w:val="single" w:sz="12" w:space="0" w:color="auto"/>
              <w:bottom w:val="single" w:sz="4" w:space="0" w:color="auto"/>
              <w:right w:val="double" w:sz="4" w:space="0" w:color="auto"/>
            </w:tcBorders>
            <w:shd w:val="clear" w:color="auto" w:fill="auto"/>
            <w:noWrap/>
            <w:vAlign w:val="center"/>
          </w:tcPr>
          <w:p w14:paraId="6461960D" w14:textId="16F53E8B" w:rsidR="00AF00DE" w:rsidRPr="00537955" w:rsidRDefault="00AF00DE" w:rsidP="00D77F0F">
            <w:pPr>
              <w:widowControl/>
              <w:jc w:val="left"/>
              <w:rPr>
                <w:rFonts w:ascii="HGPｺﾞｼｯｸM" w:eastAsia="HGPｺﾞｼｯｸM" w:hAnsiTheme="majorHAnsi" w:cs="ＭＳ Ｐゴシック"/>
                <w:b/>
                <w:color w:val="000000"/>
                <w:kern w:val="0"/>
                <w:sz w:val="22"/>
              </w:rPr>
            </w:pPr>
            <w:r>
              <w:rPr>
                <w:rFonts w:ascii="HGPｺﾞｼｯｸM" w:eastAsia="HGPｺﾞｼｯｸM" w:hAnsiTheme="majorHAnsi" w:cs="ＭＳ Ｐゴシック" w:hint="eastAsia"/>
                <w:b/>
                <w:color w:val="000000"/>
                <w:kern w:val="0"/>
                <w:sz w:val="22"/>
              </w:rPr>
              <w:t>アイスクリーム類・氷菓</w:t>
            </w:r>
          </w:p>
        </w:tc>
        <w:tc>
          <w:tcPr>
            <w:tcW w:w="1080" w:type="dxa"/>
            <w:tcBorders>
              <w:top w:val="nil"/>
              <w:left w:val="double" w:sz="4" w:space="0" w:color="auto"/>
              <w:bottom w:val="single" w:sz="4" w:space="0" w:color="auto"/>
              <w:right w:val="single" w:sz="8" w:space="0" w:color="auto"/>
            </w:tcBorders>
            <w:shd w:val="clear" w:color="auto" w:fill="auto"/>
            <w:noWrap/>
            <w:vAlign w:val="center"/>
          </w:tcPr>
          <w:p w14:paraId="0EC667C9" w14:textId="13C07F6B" w:rsidR="00AF00DE" w:rsidRPr="00840109" w:rsidRDefault="00AF00DE"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4</w:t>
            </w:r>
          </w:p>
        </w:tc>
        <w:tc>
          <w:tcPr>
            <w:tcW w:w="1080" w:type="dxa"/>
            <w:tcBorders>
              <w:top w:val="nil"/>
              <w:left w:val="nil"/>
              <w:bottom w:val="single" w:sz="4" w:space="0" w:color="auto"/>
              <w:right w:val="single" w:sz="4" w:space="0" w:color="auto"/>
            </w:tcBorders>
            <w:shd w:val="clear" w:color="auto" w:fill="auto"/>
            <w:noWrap/>
            <w:vAlign w:val="center"/>
          </w:tcPr>
          <w:p w14:paraId="6C88558B" w14:textId="0B2048EB" w:rsidR="00AF00DE" w:rsidRPr="00840109" w:rsidRDefault="00AF00DE"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4</w:t>
            </w:r>
          </w:p>
        </w:tc>
        <w:tc>
          <w:tcPr>
            <w:tcW w:w="1080" w:type="dxa"/>
            <w:tcBorders>
              <w:top w:val="nil"/>
              <w:left w:val="single" w:sz="4" w:space="0" w:color="auto"/>
              <w:bottom w:val="single" w:sz="4" w:space="0" w:color="auto"/>
              <w:right w:val="single" w:sz="4" w:space="0" w:color="auto"/>
            </w:tcBorders>
            <w:shd w:val="clear" w:color="auto" w:fill="auto"/>
            <w:noWrap/>
            <w:vAlign w:val="center"/>
          </w:tcPr>
          <w:p w14:paraId="4546B94C" w14:textId="77777777" w:rsidR="00AF00DE" w:rsidRPr="00840109" w:rsidRDefault="00AF00DE" w:rsidP="00D77F0F">
            <w:pPr>
              <w:widowControl/>
              <w:jc w:val="center"/>
              <w:rPr>
                <w:rFonts w:ascii="HGPｺﾞｼｯｸM" w:eastAsia="HGPｺﾞｼｯｸM" w:hAnsiTheme="majorHAnsi" w:cs="ＭＳ Ｐゴシック"/>
                <w:b/>
                <w:kern w:val="0"/>
                <w:sz w:val="22"/>
              </w:rPr>
            </w:pPr>
          </w:p>
        </w:tc>
        <w:tc>
          <w:tcPr>
            <w:tcW w:w="1080" w:type="dxa"/>
            <w:tcBorders>
              <w:top w:val="nil"/>
              <w:left w:val="nil"/>
              <w:bottom w:val="single" w:sz="4" w:space="0" w:color="auto"/>
              <w:right w:val="single" w:sz="4" w:space="0" w:color="auto"/>
            </w:tcBorders>
            <w:shd w:val="clear" w:color="auto" w:fill="auto"/>
            <w:noWrap/>
            <w:vAlign w:val="center"/>
          </w:tcPr>
          <w:p w14:paraId="453F5F91" w14:textId="77777777" w:rsidR="00AF00DE" w:rsidRPr="00840109" w:rsidRDefault="00AF00DE" w:rsidP="00D77F0F">
            <w:pPr>
              <w:widowControl/>
              <w:jc w:val="center"/>
              <w:rPr>
                <w:rFonts w:ascii="HGPｺﾞｼｯｸM" w:eastAsia="HGPｺﾞｼｯｸM" w:hAnsiTheme="majorHAnsi" w:cs="ＭＳ Ｐゴシック"/>
                <w:b/>
                <w:kern w:val="0"/>
                <w:sz w:val="22"/>
              </w:rPr>
            </w:pPr>
          </w:p>
        </w:tc>
        <w:tc>
          <w:tcPr>
            <w:tcW w:w="1080" w:type="dxa"/>
            <w:tcBorders>
              <w:top w:val="nil"/>
              <w:left w:val="nil"/>
              <w:bottom w:val="single" w:sz="4" w:space="0" w:color="auto"/>
              <w:right w:val="single" w:sz="4" w:space="0" w:color="auto"/>
            </w:tcBorders>
            <w:shd w:val="clear" w:color="auto" w:fill="auto"/>
            <w:noWrap/>
            <w:vAlign w:val="center"/>
          </w:tcPr>
          <w:p w14:paraId="2B42180A" w14:textId="77777777" w:rsidR="00AF00DE" w:rsidRPr="00840109" w:rsidRDefault="00AF00DE" w:rsidP="00D77F0F">
            <w:pPr>
              <w:widowControl/>
              <w:jc w:val="center"/>
              <w:rPr>
                <w:rFonts w:ascii="HGPｺﾞｼｯｸM" w:eastAsia="HGPｺﾞｼｯｸM" w:hAnsiTheme="majorHAnsi" w:cs="ＭＳ Ｐゴシック"/>
                <w:b/>
                <w:kern w:val="0"/>
                <w:sz w:val="22"/>
              </w:rPr>
            </w:pPr>
          </w:p>
        </w:tc>
        <w:tc>
          <w:tcPr>
            <w:tcW w:w="1080" w:type="dxa"/>
            <w:tcBorders>
              <w:top w:val="nil"/>
              <w:left w:val="nil"/>
              <w:bottom w:val="single" w:sz="4" w:space="0" w:color="auto"/>
              <w:right w:val="single" w:sz="12" w:space="0" w:color="auto"/>
            </w:tcBorders>
            <w:shd w:val="clear" w:color="auto" w:fill="auto"/>
            <w:noWrap/>
            <w:vAlign w:val="center"/>
          </w:tcPr>
          <w:p w14:paraId="21A113B9" w14:textId="77777777" w:rsidR="00AF00DE" w:rsidRPr="00840109" w:rsidRDefault="00AF00DE" w:rsidP="00D77F0F">
            <w:pPr>
              <w:widowControl/>
              <w:jc w:val="center"/>
              <w:rPr>
                <w:rFonts w:ascii="HGPｺﾞｼｯｸM" w:eastAsia="HGPｺﾞｼｯｸM" w:hAnsiTheme="majorHAnsi" w:cs="ＭＳ Ｐゴシック"/>
                <w:b/>
                <w:kern w:val="0"/>
                <w:sz w:val="22"/>
              </w:rPr>
            </w:pPr>
          </w:p>
        </w:tc>
      </w:tr>
      <w:tr w:rsidR="00D77F0F" w:rsidRPr="00537955" w14:paraId="74E9125D" w14:textId="77777777" w:rsidTr="00D77F0F">
        <w:trPr>
          <w:trHeight w:val="375"/>
        </w:trPr>
        <w:tc>
          <w:tcPr>
            <w:tcW w:w="2500" w:type="dxa"/>
            <w:tcBorders>
              <w:top w:val="nil"/>
              <w:left w:val="single" w:sz="12" w:space="0" w:color="auto"/>
              <w:bottom w:val="single" w:sz="4" w:space="0" w:color="auto"/>
              <w:right w:val="double" w:sz="4" w:space="0" w:color="auto"/>
            </w:tcBorders>
            <w:shd w:val="clear" w:color="auto" w:fill="auto"/>
            <w:noWrap/>
            <w:vAlign w:val="center"/>
            <w:hideMark/>
          </w:tcPr>
          <w:p w14:paraId="79119331" w14:textId="77777777" w:rsidR="00D77F0F" w:rsidRPr="00537955" w:rsidRDefault="00D77F0F" w:rsidP="00D77F0F">
            <w:pPr>
              <w:widowControl/>
              <w:jc w:val="left"/>
              <w:rPr>
                <w:rFonts w:ascii="HGPｺﾞｼｯｸM" w:eastAsia="HGPｺﾞｼｯｸM" w:hAnsiTheme="majorHAnsi" w:cs="ＭＳ Ｐゴシック"/>
                <w:b/>
                <w:color w:val="000000"/>
                <w:kern w:val="0"/>
                <w:sz w:val="22"/>
              </w:rPr>
            </w:pPr>
            <w:r w:rsidRPr="00537955">
              <w:rPr>
                <w:rFonts w:ascii="HGPｺﾞｼｯｸM" w:eastAsia="HGPｺﾞｼｯｸM" w:hAnsiTheme="majorHAnsi" w:cs="ＭＳ Ｐゴシック" w:hint="eastAsia"/>
                <w:b/>
                <w:color w:val="000000"/>
                <w:kern w:val="0"/>
                <w:sz w:val="22"/>
              </w:rPr>
              <w:t>食肉・卵・食肉加工品</w:t>
            </w:r>
          </w:p>
        </w:tc>
        <w:tc>
          <w:tcPr>
            <w:tcW w:w="1080" w:type="dxa"/>
            <w:tcBorders>
              <w:top w:val="nil"/>
              <w:left w:val="double" w:sz="4" w:space="0" w:color="auto"/>
              <w:bottom w:val="single" w:sz="4" w:space="0" w:color="auto"/>
              <w:right w:val="single" w:sz="8" w:space="0" w:color="auto"/>
            </w:tcBorders>
            <w:shd w:val="clear" w:color="auto" w:fill="auto"/>
            <w:noWrap/>
            <w:vAlign w:val="center"/>
            <w:hideMark/>
          </w:tcPr>
          <w:p w14:paraId="3248A7C7" w14:textId="68CEEB84" w:rsidR="00D77F0F" w:rsidRPr="00840109" w:rsidRDefault="00484AA9"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3</w:t>
            </w:r>
            <w:r w:rsidRPr="00840109">
              <w:rPr>
                <w:rFonts w:ascii="HGPｺﾞｼｯｸM" w:eastAsia="HGPｺﾞｼｯｸM" w:hAnsiTheme="majorHAnsi" w:cs="ＭＳ Ｐゴシック"/>
                <w:b/>
                <w:kern w:val="0"/>
                <w:sz w:val="22"/>
              </w:rPr>
              <w:t>0</w:t>
            </w:r>
          </w:p>
        </w:tc>
        <w:tc>
          <w:tcPr>
            <w:tcW w:w="1080" w:type="dxa"/>
            <w:tcBorders>
              <w:top w:val="nil"/>
              <w:left w:val="nil"/>
              <w:bottom w:val="single" w:sz="4" w:space="0" w:color="auto"/>
              <w:right w:val="single" w:sz="4" w:space="0" w:color="auto"/>
            </w:tcBorders>
            <w:shd w:val="clear" w:color="auto" w:fill="auto"/>
            <w:noWrap/>
            <w:vAlign w:val="center"/>
            <w:hideMark/>
          </w:tcPr>
          <w:p w14:paraId="28594334" w14:textId="0FD5036B" w:rsidR="00D77F0F" w:rsidRPr="00840109" w:rsidRDefault="00BC635A"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22</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73E76E" w14:textId="5DF2A440" w:rsidR="00D77F0F" w:rsidRPr="00840109" w:rsidRDefault="00CE15D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108209A8"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67B92954"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5</w:t>
            </w:r>
          </w:p>
        </w:tc>
        <w:tc>
          <w:tcPr>
            <w:tcW w:w="1080" w:type="dxa"/>
            <w:tcBorders>
              <w:top w:val="nil"/>
              <w:left w:val="nil"/>
              <w:bottom w:val="single" w:sz="4" w:space="0" w:color="auto"/>
              <w:right w:val="single" w:sz="12" w:space="0" w:color="auto"/>
            </w:tcBorders>
            <w:shd w:val="clear" w:color="auto" w:fill="auto"/>
            <w:noWrap/>
            <w:vAlign w:val="center"/>
            <w:hideMark/>
          </w:tcPr>
          <w:p w14:paraId="4573574E" w14:textId="59574983" w:rsidR="00D77F0F" w:rsidRPr="00840109" w:rsidRDefault="00CE15D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b/>
                <w:kern w:val="0"/>
                <w:sz w:val="22"/>
              </w:rPr>
              <w:t>1</w:t>
            </w:r>
          </w:p>
        </w:tc>
      </w:tr>
      <w:tr w:rsidR="00D77F0F" w:rsidRPr="00537955" w14:paraId="23AD8EA0" w14:textId="77777777" w:rsidTr="00D77F0F">
        <w:trPr>
          <w:trHeight w:val="375"/>
        </w:trPr>
        <w:tc>
          <w:tcPr>
            <w:tcW w:w="2500" w:type="dxa"/>
            <w:tcBorders>
              <w:top w:val="nil"/>
              <w:left w:val="single" w:sz="12" w:space="0" w:color="auto"/>
              <w:bottom w:val="single" w:sz="4" w:space="0" w:color="auto"/>
              <w:right w:val="double" w:sz="4" w:space="0" w:color="auto"/>
            </w:tcBorders>
            <w:shd w:val="clear" w:color="auto" w:fill="auto"/>
            <w:noWrap/>
            <w:vAlign w:val="center"/>
            <w:hideMark/>
          </w:tcPr>
          <w:p w14:paraId="2C72817B" w14:textId="77777777" w:rsidR="00D77F0F" w:rsidRPr="00537955" w:rsidRDefault="00D77F0F" w:rsidP="00D77F0F">
            <w:pPr>
              <w:widowControl/>
              <w:jc w:val="left"/>
              <w:rPr>
                <w:rFonts w:ascii="HGPｺﾞｼｯｸM" w:eastAsia="HGPｺﾞｼｯｸM" w:hAnsiTheme="majorHAnsi" w:cs="ＭＳ Ｐゴシック"/>
                <w:b/>
                <w:color w:val="000000"/>
                <w:kern w:val="0"/>
                <w:sz w:val="22"/>
              </w:rPr>
            </w:pPr>
            <w:r w:rsidRPr="00537955">
              <w:rPr>
                <w:rFonts w:ascii="HGPｺﾞｼｯｸM" w:eastAsia="HGPｺﾞｼｯｸM" w:hAnsiTheme="majorHAnsi" w:cs="ＭＳ Ｐゴシック" w:hint="eastAsia"/>
                <w:b/>
                <w:color w:val="000000"/>
                <w:kern w:val="0"/>
                <w:sz w:val="22"/>
              </w:rPr>
              <w:t>魚介類・魚介加工品</w:t>
            </w:r>
          </w:p>
        </w:tc>
        <w:tc>
          <w:tcPr>
            <w:tcW w:w="1080" w:type="dxa"/>
            <w:tcBorders>
              <w:top w:val="nil"/>
              <w:left w:val="double" w:sz="4" w:space="0" w:color="auto"/>
              <w:bottom w:val="single" w:sz="4" w:space="0" w:color="auto"/>
              <w:right w:val="single" w:sz="8" w:space="0" w:color="auto"/>
            </w:tcBorders>
            <w:shd w:val="clear" w:color="auto" w:fill="auto"/>
            <w:noWrap/>
            <w:vAlign w:val="center"/>
            <w:hideMark/>
          </w:tcPr>
          <w:p w14:paraId="3FDE23BA" w14:textId="24029A70" w:rsidR="00D77F0F" w:rsidRPr="00840109" w:rsidRDefault="00A241CE" w:rsidP="00D77F0F">
            <w:pPr>
              <w:widowControl/>
              <w:jc w:val="center"/>
              <w:rPr>
                <w:rFonts w:ascii="HGPｺﾞｼｯｸM" w:eastAsia="HGPｺﾞｼｯｸM" w:hAnsiTheme="majorHAnsi" w:cs="ＭＳ Ｐゴシック"/>
                <w:b/>
                <w:kern w:val="0"/>
                <w:sz w:val="22"/>
              </w:rPr>
            </w:pPr>
            <w:r>
              <w:rPr>
                <w:rFonts w:ascii="HGPｺﾞｼｯｸM" w:eastAsia="HGPｺﾞｼｯｸM" w:hAnsiTheme="majorHAnsi" w:cs="ＭＳ Ｐゴシック"/>
                <w:b/>
                <w:kern w:val="0"/>
                <w:sz w:val="22"/>
              </w:rPr>
              <w:t>18</w:t>
            </w:r>
          </w:p>
        </w:tc>
        <w:tc>
          <w:tcPr>
            <w:tcW w:w="1080" w:type="dxa"/>
            <w:tcBorders>
              <w:top w:val="nil"/>
              <w:left w:val="nil"/>
              <w:bottom w:val="single" w:sz="4" w:space="0" w:color="auto"/>
              <w:right w:val="single" w:sz="4" w:space="0" w:color="auto"/>
            </w:tcBorders>
            <w:shd w:val="clear" w:color="auto" w:fill="auto"/>
            <w:noWrap/>
            <w:vAlign w:val="center"/>
            <w:hideMark/>
          </w:tcPr>
          <w:p w14:paraId="480D5A75" w14:textId="5D367901" w:rsidR="00D77F0F" w:rsidRPr="00840109" w:rsidRDefault="00A241CE" w:rsidP="00D77F0F">
            <w:pPr>
              <w:widowControl/>
              <w:jc w:val="center"/>
              <w:rPr>
                <w:rFonts w:ascii="HGPｺﾞｼｯｸM" w:eastAsia="HGPｺﾞｼｯｸM" w:hAnsiTheme="majorHAnsi" w:cs="ＭＳ Ｐゴシック"/>
                <w:b/>
                <w:kern w:val="0"/>
                <w:sz w:val="22"/>
              </w:rPr>
            </w:pPr>
            <w:r>
              <w:rPr>
                <w:rFonts w:ascii="HGPｺﾞｼｯｸM" w:eastAsia="HGPｺﾞｼｯｸM" w:hAnsiTheme="majorHAnsi" w:cs="ＭＳ Ｐゴシック"/>
                <w:b/>
                <w:kern w:val="0"/>
                <w:sz w:val="22"/>
              </w:rPr>
              <w:t>17</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5403B5" w14:textId="36E4F94F" w:rsidR="00D77F0F" w:rsidRPr="00840109" w:rsidRDefault="00CE15D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14:paraId="091F225B"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14:paraId="0A75AA3E"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 xml:space="preserve">　</w:t>
            </w:r>
          </w:p>
        </w:tc>
        <w:tc>
          <w:tcPr>
            <w:tcW w:w="1080" w:type="dxa"/>
            <w:tcBorders>
              <w:top w:val="nil"/>
              <w:left w:val="nil"/>
              <w:bottom w:val="single" w:sz="4" w:space="0" w:color="auto"/>
              <w:right w:val="single" w:sz="12" w:space="0" w:color="auto"/>
            </w:tcBorders>
            <w:shd w:val="clear" w:color="auto" w:fill="auto"/>
            <w:noWrap/>
            <w:vAlign w:val="center"/>
            <w:hideMark/>
          </w:tcPr>
          <w:p w14:paraId="5F10D44E" w14:textId="18791375" w:rsidR="00D77F0F" w:rsidRPr="00840109" w:rsidRDefault="00D77F0F" w:rsidP="00D77F0F">
            <w:pPr>
              <w:widowControl/>
              <w:jc w:val="center"/>
              <w:rPr>
                <w:rFonts w:ascii="HGPｺﾞｼｯｸM" w:eastAsia="HGPｺﾞｼｯｸM" w:hAnsiTheme="majorHAnsi" w:cs="ＭＳ Ｐゴシック"/>
                <w:b/>
                <w:kern w:val="0"/>
                <w:sz w:val="22"/>
              </w:rPr>
            </w:pPr>
          </w:p>
        </w:tc>
      </w:tr>
      <w:tr w:rsidR="00D77F0F" w:rsidRPr="00537955" w14:paraId="4445D9B7" w14:textId="77777777" w:rsidTr="00D77F0F">
        <w:trPr>
          <w:trHeight w:val="375"/>
        </w:trPr>
        <w:tc>
          <w:tcPr>
            <w:tcW w:w="2500" w:type="dxa"/>
            <w:tcBorders>
              <w:top w:val="nil"/>
              <w:left w:val="single" w:sz="12" w:space="0" w:color="auto"/>
              <w:bottom w:val="single" w:sz="4" w:space="0" w:color="auto"/>
              <w:right w:val="double" w:sz="4" w:space="0" w:color="auto"/>
            </w:tcBorders>
            <w:shd w:val="clear" w:color="auto" w:fill="auto"/>
            <w:noWrap/>
            <w:vAlign w:val="center"/>
            <w:hideMark/>
          </w:tcPr>
          <w:p w14:paraId="5445653E" w14:textId="77777777" w:rsidR="00D77F0F" w:rsidRPr="00537955" w:rsidRDefault="00D77F0F" w:rsidP="00D77F0F">
            <w:pPr>
              <w:widowControl/>
              <w:jc w:val="left"/>
              <w:rPr>
                <w:rFonts w:ascii="HGPｺﾞｼｯｸM" w:eastAsia="HGPｺﾞｼｯｸM" w:hAnsiTheme="majorHAnsi" w:cs="ＭＳ Ｐゴシック"/>
                <w:b/>
                <w:color w:val="000000"/>
                <w:kern w:val="0"/>
                <w:sz w:val="22"/>
              </w:rPr>
            </w:pPr>
            <w:r w:rsidRPr="00537955">
              <w:rPr>
                <w:rFonts w:ascii="HGPｺﾞｼｯｸM" w:eastAsia="HGPｺﾞｼｯｸM" w:hAnsiTheme="majorHAnsi" w:cs="ＭＳ Ｐゴシック" w:hint="eastAsia"/>
                <w:b/>
                <w:color w:val="000000"/>
                <w:kern w:val="0"/>
                <w:sz w:val="22"/>
              </w:rPr>
              <w:t>農産物および加工品</w:t>
            </w:r>
          </w:p>
        </w:tc>
        <w:tc>
          <w:tcPr>
            <w:tcW w:w="1080" w:type="dxa"/>
            <w:tcBorders>
              <w:top w:val="nil"/>
              <w:left w:val="double" w:sz="4" w:space="0" w:color="auto"/>
              <w:bottom w:val="single" w:sz="4" w:space="0" w:color="auto"/>
              <w:right w:val="single" w:sz="8" w:space="0" w:color="auto"/>
            </w:tcBorders>
            <w:shd w:val="clear" w:color="auto" w:fill="auto"/>
            <w:noWrap/>
            <w:vAlign w:val="center"/>
            <w:hideMark/>
          </w:tcPr>
          <w:p w14:paraId="0549E28E" w14:textId="34EB8E5B" w:rsidR="00D77F0F" w:rsidRPr="00840109" w:rsidRDefault="00A241CE" w:rsidP="00D77F0F">
            <w:pPr>
              <w:widowControl/>
              <w:jc w:val="center"/>
              <w:rPr>
                <w:rFonts w:ascii="HGPｺﾞｼｯｸM" w:eastAsia="HGPｺﾞｼｯｸM" w:hAnsiTheme="majorHAnsi" w:cs="ＭＳ Ｐゴシック"/>
                <w:b/>
                <w:kern w:val="0"/>
                <w:sz w:val="22"/>
              </w:rPr>
            </w:pPr>
            <w:r>
              <w:rPr>
                <w:rFonts w:ascii="HGPｺﾞｼｯｸM" w:eastAsia="HGPｺﾞｼｯｸM" w:hAnsiTheme="majorHAnsi" w:cs="ＭＳ Ｐゴシック"/>
                <w:b/>
                <w:kern w:val="0"/>
                <w:sz w:val="22"/>
              </w:rPr>
              <w:t>31(18</w:t>
            </w:r>
            <w:r w:rsidR="00484AA9" w:rsidRPr="00840109">
              <w:rPr>
                <w:rFonts w:ascii="HGPｺﾞｼｯｸM" w:eastAsia="HGPｺﾞｼｯｸM" w:hAnsiTheme="majorHAnsi" w:cs="ＭＳ Ｐゴシック"/>
                <w:b/>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14:paraId="7E850BB1" w14:textId="03789485" w:rsidR="00D77F0F" w:rsidRPr="00840109" w:rsidRDefault="00BC635A"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b/>
                <w:kern w:val="0"/>
                <w:sz w:val="22"/>
              </w:rPr>
              <w:t>1</w:t>
            </w:r>
            <w:r w:rsidRPr="00840109">
              <w:rPr>
                <w:rFonts w:ascii="HGPｺﾞｼｯｸM" w:eastAsia="HGPｺﾞｼｯｸM" w:hAnsiTheme="majorHAnsi" w:cs="ＭＳ Ｐゴシック" w:hint="eastAsia"/>
                <w:b/>
                <w:kern w:val="0"/>
                <w:sz w:val="22"/>
              </w:rPr>
              <w:t>2</w:t>
            </w:r>
            <w:r w:rsidR="00D75EAF" w:rsidRPr="00840109">
              <w:rPr>
                <w:rFonts w:ascii="HGPｺﾞｼｯｸM" w:eastAsia="HGPｺﾞｼｯｸM" w:hAnsiTheme="majorHAnsi" w:cs="ＭＳ Ｐゴシック" w:hint="eastAsia"/>
                <w:b/>
                <w:kern w:val="0"/>
                <w:sz w:val="22"/>
              </w:rPr>
              <w:t>(</w:t>
            </w:r>
            <w:r w:rsidR="00484AA9" w:rsidRPr="00840109">
              <w:rPr>
                <w:rFonts w:ascii="HGPｺﾞｼｯｸM" w:eastAsia="HGPｺﾞｼｯｸM" w:hAnsiTheme="majorHAnsi" w:cs="ＭＳ Ｐゴシック"/>
                <w:b/>
                <w:kern w:val="0"/>
                <w:sz w:val="22"/>
              </w:rPr>
              <w:t>4</w:t>
            </w:r>
            <w:r w:rsidR="00D75EAF" w:rsidRPr="00840109">
              <w:rPr>
                <w:rFonts w:ascii="HGPｺﾞｼｯｸM" w:eastAsia="HGPｺﾞｼｯｸM" w:hAnsiTheme="majorHAnsi" w:cs="ＭＳ Ｐゴシック"/>
                <w:b/>
                <w:kern w:val="0"/>
                <w:sz w:val="22"/>
              </w:rPr>
              <w:t>)</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11E88A6" w14:textId="1F90343D" w:rsidR="00D77F0F" w:rsidRPr="00840109" w:rsidRDefault="00AF3C9A"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b/>
                <w:kern w:val="0"/>
                <w:sz w:val="22"/>
              </w:rPr>
              <w:t>3</w:t>
            </w:r>
            <w:r w:rsidR="00D75EAF" w:rsidRPr="00840109">
              <w:rPr>
                <w:rFonts w:ascii="HGPｺﾞｼｯｸM" w:eastAsia="HGPｺﾞｼｯｸM" w:hAnsiTheme="majorHAnsi" w:cs="ＭＳ Ｐゴシック" w:hint="eastAsia"/>
                <w:b/>
                <w:kern w:val="0"/>
                <w:sz w:val="22"/>
              </w:rPr>
              <w:t>(</w:t>
            </w:r>
            <w:r w:rsidR="00D75EAF" w:rsidRPr="00840109">
              <w:rPr>
                <w:rFonts w:ascii="HGPｺﾞｼｯｸM" w:eastAsia="HGPｺﾞｼｯｸM" w:hAnsiTheme="majorHAnsi" w:cs="ＭＳ Ｐゴシック"/>
                <w:b/>
                <w:kern w:val="0"/>
                <w:sz w:val="22"/>
              </w:rPr>
              <w:t>3)</w:t>
            </w:r>
          </w:p>
        </w:tc>
        <w:tc>
          <w:tcPr>
            <w:tcW w:w="1080" w:type="dxa"/>
            <w:tcBorders>
              <w:top w:val="nil"/>
              <w:left w:val="nil"/>
              <w:bottom w:val="single" w:sz="4" w:space="0" w:color="auto"/>
              <w:right w:val="single" w:sz="4" w:space="0" w:color="auto"/>
            </w:tcBorders>
            <w:shd w:val="clear" w:color="auto" w:fill="auto"/>
            <w:noWrap/>
            <w:vAlign w:val="center"/>
            <w:hideMark/>
          </w:tcPr>
          <w:p w14:paraId="1B6D322E" w14:textId="4730CB34" w:rsidR="00D77F0F" w:rsidRPr="00840109" w:rsidRDefault="00ED454C"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1</w:t>
            </w:r>
            <w:r w:rsidR="00BC635A" w:rsidRPr="00840109">
              <w:rPr>
                <w:rFonts w:ascii="HGPｺﾞｼｯｸM" w:eastAsia="HGPｺﾞｼｯｸM" w:hAnsiTheme="majorHAnsi" w:cs="ＭＳ Ｐゴシック" w:hint="eastAsia"/>
                <w:b/>
                <w:kern w:val="0"/>
                <w:sz w:val="22"/>
              </w:rPr>
              <w:t>3</w:t>
            </w:r>
            <w:r w:rsidR="00D75EAF" w:rsidRPr="00840109">
              <w:rPr>
                <w:rFonts w:ascii="HGPｺﾞｼｯｸM" w:eastAsia="HGPｺﾞｼｯｸM" w:hAnsiTheme="majorHAnsi" w:cs="ＭＳ Ｐゴシック" w:hint="eastAsia"/>
                <w:b/>
                <w:kern w:val="0"/>
                <w:sz w:val="22"/>
              </w:rPr>
              <w:t>(</w:t>
            </w:r>
            <w:r w:rsidR="00BC635A" w:rsidRPr="00840109">
              <w:rPr>
                <w:rFonts w:ascii="HGPｺﾞｼｯｸM" w:eastAsia="HGPｺﾞｼｯｸM" w:hAnsiTheme="majorHAnsi" w:cs="ＭＳ Ｐゴシック" w:hint="eastAsia"/>
                <w:b/>
                <w:kern w:val="0"/>
                <w:sz w:val="22"/>
              </w:rPr>
              <w:t>9</w:t>
            </w:r>
            <w:r w:rsidR="00D75EAF" w:rsidRPr="00840109">
              <w:rPr>
                <w:rFonts w:ascii="HGPｺﾞｼｯｸM" w:eastAsia="HGPｺﾞｼｯｸM" w:hAnsiTheme="majorHAnsi" w:cs="ＭＳ Ｐゴシック"/>
                <w:b/>
                <w:kern w:val="0"/>
                <w:sz w:val="22"/>
              </w:rPr>
              <w:t>)</w:t>
            </w:r>
          </w:p>
        </w:tc>
        <w:tc>
          <w:tcPr>
            <w:tcW w:w="1080" w:type="dxa"/>
            <w:tcBorders>
              <w:top w:val="nil"/>
              <w:left w:val="nil"/>
              <w:bottom w:val="single" w:sz="4" w:space="0" w:color="auto"/>
              <w:right w:val="single" w:sz="4" w:space="0" w:color="auto"/>
            </w:tcBorders>
            <w:shd w:val="clear" w:color="auto" w:fill="auto"/>
            <w:noWrap/>
            <w:vAlign w:val="center"/>
            <w:hideMark/>
          </w:tcPr>
          <w:p w14:paraId="472ADB70"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 xml:space="preserve">　</w:t>
            </w:r>
          </w:p>
        </w:tc>
        <w:tc>
          <w:tcPr>
            <w:tcW w:w="1080" w:type="dxa"/>
            <w:tcBorders>
              <w:top w:val="nil"/>
              <w:left w:val="nil"/>
              <w:bottom w:val="single" w:sz="4" w:space="0" w:color="auto"/>
              <w:right w:val="single" w:sz="12" w:space="0" w:color="auto"/>
            </w:tcBorders>
            <w:shd w:val="clear" w:color="auto" w:fill="auto"/>
            <w:noWrap/>
            <w:vAlign w:val="center"/>
            <w:hideMark/>
          </w:tcPr>
          <w:p w14:paraId="52313187" w14:textId="0C716EC5" w:rsidR="00D77F0F" w:rsidRPr="00840109" w:rsidRDefault="00D50E18" w:rsidP="00D77F0F">
            <w:pPr>
              <w:widowControl/>
              <w:jc w:val="center"/>
              <w:rPr>
                <w:rFonts w:ascii="HGPｺﾞｼｯｸM" w:eastAsia="HGPｺﾞｼｯｸM" w:hAnsiTheme="majorHAnsi" w:cs="ＭＳ Ｐゴシック"/>
                <w:b/>
                <w:kern w:val="0"/>
                <w:sz w:val="22"/>
              </w:rPr>
            </w:pPr>
            <w:r>
              <w:rPr>
                <w:rFonts w:ascii="HGPｺﾞｼｯｸM" w:eastAsia="HGPｺﾞｼｯｸM" w:hAnsiTheme="majorHAnsi" w:cs="ＭＳ Ｐゴシック"/>
                <w:b/>
                <w:kern w:val="0"/>
                <w:sz w:val="22"/>
              </w:rPr>
              <w:t>3</w:t>
            </w:r>
            <w:r w:rsidR="00D75EAF" w:rsidRPr="00840109">
              <w:rPr>
                <w:rFonts w:ascii="HGPｺﾞｼｯｸM" w:eastAsia="HGPｺﾞｼｯｸM" w:hAnsiTheme="majorHAnsi" w:cs="ＭＳ Ｐゴシック" w:hint="eastAsia"/>
                <w:b/>
                <w:kern w:val="0"/>
                <w:sz w:val="22"/>
              </w:rPr>
              <w:t>(</w:t>
            </w:r>
            <w:r>
              <w:rPr>
                <w:rFonts w:ascii="HGPｺﾞｼｯｸM" w:eastAsia="HGPｺﾞｼｯｸM" w:hAnsiTheme="majorHAnsi" w:cs="ＭＳ Ｐゴシック"/>
                <w:b/>
                <w:kern w:val="0"/>
                <w:sz w:val="22"/>
              </w:rPr>
              <w:t>2</w:t>
            </w:r>
            <w:r w:rsidR="00D75EAF" w:rsidRPr="00840109">
              <w:rPr>
                <w:rFonts w:ascii="HGPｺﾞｼｯｸM" w:eastAsia="HGPｺﾞｼｯｸM" w:hAnsiTheme="majorHAnsi" w:cs="ＭＳ Ｐゴシック"/>
                <w:b/>
                <w:kern w:val="0"/>
                <w:sz w:val="22"/>
              </w:rPr>
              <w:t>)</w:t>
            </w:r>
          </w:p>
        </w:tc>
      </w:tr>
      <w:tr w:rsidR="00D77F0F" w:rsidRPr="00537955" w14:paraId="5A98AB98" w14:textId="77777777" w:rsidTr="00D77F0F">
        <w:trPr>
          <w:trHeight w:val="390"/>
        </w:trPr>
        <w:tc>
          <w:tcPr>
            <w:tcW w:w="2500" w:type="dxa"/>
            <w:tcBorders>
              <w:top w:val="nil"/>
              <w:left w:val="single" w:sz="12" w:space="0" w:color="auto"/>
              <w:bottom w:val="single" w:sz="12" w:space="0" w:color="auto"/>
              <w:right w:val="double" w:sz="4" w:space="0" w:color="auto"/>
            </w:tcBorders>
            <w:shd w:val="clear" w:color="auto" w:fill="auto"/>
            <w:noWrap/>
            <w:vAlign w:val="center"/>
            <w:hideMark/>
          </w:tcPr>
          <w:p w14:paraId="46BE1ADF" w14:textId="49CBBD7F" w:rsidR="00D77F0F" w:rsidRPr="00537955" w:rsidRDefault="00D77F0F" w:rsidP="00D77F0F">
            <w:pPr>
              <w:widowControl/>
              <w:jc w:val="left"/>
              <w:rPr>
                <w:rFonts w:ascii="HGPｺﾞｼｯｸM" w:eastAsia="HGPｺﾞｼｯｸM" w:hAnsiTheme="majorHAnsi" w:cs="ＭＳ Ｐゴシック"/>
                <w:b/>
                <w:color w:val="000000"/>
                <w:kern w:val="0"/>
                <w:sz w:val="22"/>
              </w:rPr>
            </w:pPr>
            <w:r w:rsidRPr="00537955">
              <w:rPr>
                <w:rFonts w:ascii="HGPｺﾞｼｯｸM" w:eastAsia="HGPｺﾞｼｯｸM" w:hAnsiTheme="majorHAnsi" w:cs="ＭＳ Ｐゴシック" w:hint="eastAsia"/>
                <w:b/>
                <w:color w:val="000000"/>
                <w:kern w:val="0"/>
                <w:sz w:val="22"/>
              </w:rPr>
              <w:t>その他の食品</w:t>
            </w:r>
            <w:r w:rsidR="000D175A">
              <w:rPr>
                <w:rFonts w:ascii="HGPｺﾞｼｯｸM" w:eastAsia="HGPｺﾞｼｯｸM" w:hAnsiTheme="majorHAnsi" w:cs="ＭＳ Ｐゴシック" w:hint="eastAsia"/>
                <w:b/>
                <w:color w:val="000000"/>
                <w:kern w:val="0"/>
                <w:sz w:val="22"/>
              </w:rPr>
              <w:t xml:space="preserve">　</w:t>
            </w:r>
          </w:p>
        </w:tc>
        <w:tc>
          <w:tcPr>
            <w:tcW w:w="1080" w:type="dxa"/>
            <w:tcBorders>
              <w:top w:val="nil"/>
              <w:left w:val="double" w:sz="4" w:space="0" w:color="auto"/>
              <w:bottom w:val="single" w:sz="12" w:space="0" w:color="auto"/>
              <w:right w:val="single" w:sz="8" w:space="0" w:color="auto"/>
            </w:tcBorders>
            <w:shd w:val="clear" w:color="auto" w:fill="auto"/>
            <w:noWrap/>
            <w:vAlign w:val="center"/>
            <w:hideMark/>
          </w:tcPr>
          <w:p w14:paraId="0619AB3E" w14:textId="3450B190" w:rsidR="00D77F0F" w:rsidRPr="00840109" w:rsidRDefault="00A241CE" w:rsidP="001508C3">
            <w:pPr>
              <w:widowControl/>
              <w:jc w:val="center"/>
              <w:rPr>
                <w:rFonts w:ascii="HGPｺﾞｼｯｸM" w:eastAsia="HGPｺﾞｼｯｸM" w:hAnsiTheme="majorHAnsi" w:cs="ＭＳ Ｐゴシック"/>
                <w:b/>
                <w:kern w:val="0"/>
                <w:sz w:val="22"/>
              </w:rPr>
            </w:pPr>
            <w:r>
              <w:rPr>
                <w:rFonts w:ascii="HGPｺﾞｼｯｸM" w:eastAsia="HGPｺﾞｼｯｸM" w:hAnsiTheme="majorHAnsi" w:cs="ＭＳ Ｐゴシック"/>
                <w:b/>
                <w:kern w:val="0"/>
                <w:sz w:val="22"/>
              </w:rPr>
              <w:t>91</w:t>
            </w:r>
            <w:r w:rsidR="00290550" w:rsidRPr="00840109">
              <w:rPr>
                <w:rFonts w:ascii="HGPｺﾞｼｯｸM" w:eastAsia="HGPｺﾞｼｯｸM" w:hAnsiTheme="majorHAnsi" w:cs="ＭＳ Ｐゴシック"/>
                <w:b/>
                <w:kern w:val="0"/>
                <w:sz w:val="22"/>
              </w:rPr>
              <w:t>(</w:t>
            </w:r>
            <w:r>
              <w:rPr>
                <w:rFonts w:ascii="HGPｺﾞｼｯｸM" w:eastAsia="HGPｺﾞｼｯｸM" w:hAnsiTheme="majorHAnsi" w:cs="ＭＳ Ｐゴシック"/>
                <w:b/>
                <w:kern w:val="0"/>
                <w:sz w:val="22"/>
              </w:rPr>
              <w:t>1</w:t>
            </w:r>
            <w:r w:rsidR="001508C3">
              <w:rPr>
                <w:rFonts w:ascii="HGPｺﾞｼｯｸM" w:eastAsia="HGPｺﾞｼｯｸM" w:hAnsiTheme="majorHAnsi" w:cs="ＭＳ Ｐゴシック"/>
                <w:b/>
                <w:kern w:val="0"/>
                <w:sz w:val="22"/>
              </w:rPr>
              <w:t>0</w:t>
            </w:r>
            <w:r w:rsidR="00484AA9" w:rsidRPr="00840109">
              <w:rPr>
                <w:rFonts w:ascii="HGPｺﾞｼｯｸM" w:eastAsia="HGPｺﾞｼｯｸM" w:hAnsiTheme="majorHAnsi" w:cs="ＭＳ Ｐゴシック"/>
                <w:b/>
                <w:kern w:val="0"/>
                <w:sz w:val="22"/>
              </w:rPr>
              <w:t>)</w:t>
            </w:r>
          </w:p>
        </w:tc>
        <w:tc>
          <w:tcPr>
            <w:tcW w:w="1080" w:type="dxa"/>
            <w:tcBorders>
              <w:top w:val="nil"/>
              <w:left w:val="nil"/>
              <w:bottom w:val="single" w:sz="12" w:space="0" w:color="auto"/>
              <w:right w:val="single" w:sz="4" w:space="0" w:color="auto"/>
            </w:tcBorders>
            <w:shd w:val="clear" w:color="auto" w:fill="auto"/>
            <w:noWrap/>
            <w:vAlign w:val="center"/>
            <w:hideMark/>
          </w:tcPr>
          <w:p w14:paraId="21CB0EEA" w14:textId="25A7B57F" w:rsidR="00D77F0F" w:rsidRPr="00840109" w:rsidRDefault="00A241CE" w:rsidP="00D77F0F">
            <w:pPr>
              <w:widowControl/>
              <w:jc w:val="center"/>
              <w:rPr>
                <w:rFonts w:ascii="HGPｺﾞｼｯｸM" w:eastAsia="HGPｺﾞｼｯｸM" w:hAnsiTheme="majorHAnsi" w:cs="ＭＳ Ｐゴシック"/>
                <w:b/>
                <w:kern w:val="0"/>
                <w:sz w:val="22"/>
              </w:rPr>
            </w:pPr>
            <w:r>
              <w:rPr>
                <w:rFonts w:ascii="HGPｺﾞｼｯｸM" w:eastAsia="HGPｺﾞｼｯｸM" w:hAnsiTheme="majorHAnsi" w:cs="ＭＳ Ｐゴシック"/>
                <w:b/>
                <w:kern w:val="0"/>
                <w:sz w:val="22"/>
              </w:rPr>
              <w:t>69</w:t>
            </w:r>
            <w:r w:rsidR="00D75EAF" w:rsidRPr="00840109">
              <w:rPr>
                <w:rFonts w:ascii="HGPｺﾞｼｯｸM" w:eastAsia="HGPｺﾞｼｯｸM" w:hAnsiTheme="majorHAnsi" w:cs="ＭＳ Ｐゴシック" w:hint="eastAsia"/>
                <w:b/>
                <w:kern w:val="0"/>
                <w:sz w:val="22"/>
              </w:rPr>
              <w:t>(</w:t>
            </w:r>
            <w:r w:rsidR="00BB0DAA">
              <w:rPr>
                <w:rFonts w:ascii="HGPｺﾞｼｯｸM" w:eastAsia="HGPｺﾞｼｯｸM" w:hAnsiTheme="majorHAnsi" w:cs="ＭＳ Ｐゴシック"/>
                <w:b/>
                <w:kern w:val="0"/>
                <w:sz w:val="22"/>
              </w:rPr>
              <w:t>3</w:t>
            </w:r>
            <w:r w:rsidR="00D75EAF" w:rsidRPr="00840109">
              <w:rPr>
                <w:rFonts w:ascii="HGPｺﾞｼｯｸM" w:eastAsia="HGPｺﾞｼｯｸM" w:hAnsiTheme="majorHAnsi" w:cs="ＭＳ Ｐゴシック"/>
                <w:b/>
                <w:kern w:val="0"/>
                <w:sz w:val="22"/>
              </w:rPr>
              <w:t>)</w:t>
            </w:r>
          </w:p>
        </w:tc>
        <w:tc>
          <w:tcPr>
            <w:tcW w:w="1080"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607F2FD" w14:textId="5AB80CB5" w:rsidR="00D77F0F" w:rsidRPr="00840109" w:rsidRDefault="00D50E18" w:rsidP="00D77F0F">
            <w:pPr>
              <w:widowControl/>
              <w:jc w:val="center"/>
              <w:rPr>
                <w:rFonts w:ascii="HGPｺﾞｼｯｸM" w:eastAsia="HGPｺﾞｼｯｸM" w:hAnsiTheme="majorHAnsi" w:cs="ＭＳ Ｐゴシック"/>
                <w:b/>
                <w:kern w:val="0"/>
                <w:sz w:val="22"/>
              </w:rPr>
            </w:pPr>
            <w:r>
              <w:rPr>
                <w:rFonts w:ascii="HGPｺﾞｼｯｸM" w:eastAsia="HGPｺﾞｼｯｸM" w:hAnsiTheme="majorHAnsi" w:cs="ＭＳ Ｐゴシック"/>
                <w:b/>
                <w:kern w:val="0"/>
                <w:sz w:val="22"/>
              </w:rPr>
              <w:t>19</w:t>
            </w:r>
            <w:r w:rsidR="00D75EAF" w:rsidRPr="00840109">
              <w:rPr>
                <w:rFonts w:ascii="HGPｺﾞｼｯｸM" w:eastAsia="HGPｺﾞｼｯｸM" w:hAnsiTheme="majorHAnsi" w:cs="ＭＳ Ｐゴシック" w:hint="eastAsia"/>
                <w:b/>
                <w:kern w:val="0"/>
                <w:sz w:val="22"/>
              </w:rPr>
              <w:t>(</w:t>
            </w:r>
            <w:r>
              <w:rPr>
                <w:rFonts w:ascii="HGPｺﾞｼｯｸM" w:eastAsia="HGPｺﾞｼｯｸM" w:hAnsiTheme="majorHAnsi" w:cs="ＭＳ Ｐゴシック"/>
                <w:b/>
                <w:kern w:val="0"/>
                <w:sz w:val="22"/>
              </w:rPr>
              <w:t>7</w:t>
            </w:r>
            <w:r w:rsidR="00D75EAF" w:rsidRPr="00840109">
              <w:rPr>
                <w:rFonts w:ascii="HGPｺﾞｼｯｸM" w:eastAsia="HGPｺﾞｼｯｸM" w:hAnsiTheme="majorHAnsi" w:cs="ＭＳ Ｐゴシック"/>
                <w:b/>
                <w:kern w:val="0"/>
                <w:sz w:val="22"/>
              </w:rPr>
              <w:t>)</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7A018E6D"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 xml:space="preserve">　</w:t>
            </w:r>
          </w:p>
        </w:tc>
        <w:tc>
          <w:tcPr>
            <w:tcW w:w="1080" w:type="dxa"/>
            <w:tcBorders>
              <w:top w:val="single" w:sz="4" w:space="0" w:color="auto"/>
              <w:left w:val="nil"/>
              <w:bottom w:val="single" w:sz="12" w:space="0" w:color="auto"/>
              <w:right w:val="single" w:sz="4" w:space="0" w:color="auto"/>
            </w:tcBorders>
            <w:shd w:val="clear" w:color="auto" w:fill="auto"/>
            <w:noWrap/>
            <w:vAlign w:val="center"/>
            <w:hideMark/>
          </w:tcPr>
          <w:p w14:paraId="28C1E67B"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 xml:space="preserve">　</w:t>
            </w:r>
          </w:p>
        </w:tc>
        <w:tc>
          <w:tcPr>
            <w:tcW w:w="1080" w:type="dxa"/>
            <w:tcBorders>
              <w:top w:val="nil"/>
              <w:left w:val="single" w:sz="4" w:space="0" w:color="auto"/>
              <w:bottom w:val="single" w:sz="12" w:space="0" w:color="auto"/>
              <w:right w:val="single" w:sz="12" w:space="0" w:color="auto"/>
            </w:tcBorders>
            <w:shd w:val="clear" w:color="auto" w:fill="auto"/>
            <w:noWrap/>
            <w:vAlign w:val="center"/>
            <w:hideMark/>
          </w:tcPr>
          <w:p w14:paraId="31B3D254" w14:textId="17A61E59" w:rsidR="00D77F0F" w:rsidRPr="00840109" w:rsidRDefault="00D50E18" w:rsidP="00D77F0F">
            <w:pPr>
              <w:widowControl/>
              <w:jc w:val="center"/>
              <w:rPr>
                <w:rFonts w:ascii="HGPｺﾞｼｯｸM" w:eastAsia="HGPｺﾞｼｯｸM" w:hAnsiTheme="majorHAnsi" w:cs="ＭＳ Ｐゴシック"/>
                <w:b/>
                <w:kern w:val="0"/>
                <w:sz w:val="22"/>
              </w:rPr>
            </w:pPr>
            <w:r>
              <w:rPr>
                <w:rFonts w:ascii="HGPｺﾞｼｯｸM" w:eastAsia="HGPｺﾞｼｯｸM" w:hAnsiTheme="majorHAnsi" w:cs="ＭＳ Ｐゴシック"/>
                <w:b/>
                <w:kern w:val="0"/>
                <w:sz w:val="22"/>
              </w:rPr>
              <w:t>3</w:t>
            </w:r>
          </w:p>
        </w:tc>
      </w:tr>
      <w:tr w:rsidR="00D77F0F" w:rsidRPr="00537955" w14:paraId="42C4333E" w14:textId="77777777" w:rsidTr="00D77F0F">
        <w:trPr>
          <w:trHeight w:val="390"/>
        </w:trPr>
        <w:tc>
          <w:tcPr>
            <w:tcW w:w="2500" w:type="dxa"/>
            <w:tcBorders>
              <w:top w:val="single" w:sz="12" w:space="0" w:color="auto"/>
              <w:left w:val="single" w:sz="12" w:space="0" w:color="auto"/>
              <w:bottom w:val="single" w:sz="12" w:space="0" w:color="auto"/>
              <w:right w:val="double" w:sz="4" w:space="0" w:color="auto"/>
            </w:tcBorders>
            <w:shd w:val="clear" w:color="auto" w:fill="auto"/>
            <w:noWrap/>
            <w:vAlign w:val="center"/>
            <w:hideMark/>
          </w:tcPr>
          <w:p w14:paraId="2DFBC036" w14:textId="77777777" w:rsidR="00D77F0F" w:rsidRPr="00537955" w:rsidRDefault="00D77F0F" w:rsidP="00D77F0F">
            <w:pPr>
              <w:widowControl/>
              <w:jc w:val="left"/>
              <w:rPr>
                <w:rFonts w:ascii="HGPｺﾞｼｯｸM" w:eastAsia="HGPｺﾞｼｯｸM" w:hAnsiTheme="majorHAnsi" w:cs="ＭＳ Ｐゴシック"/>
                <w:b/>
                <w:color w:val="000000"/>
                <w:kern w:val="0"/>
                <w:sz w:val="22"/>
              </w:rPr>
            </w:pPr>
            <w:r w:rsidRPr="00537955">
              <w:rPr>
                <w:rFonts w:ascii="HGPｺﾞｼｯｸM" w:eastAsia="HGPｺﾞｼｯｸM" w:hAnsiTheme="majorHAnsi" w:cs="ＭＳ Ｐゴシック" w:hint="eastAsia"/>
                <w:b/>
                <w:color w:val="000000"/>
                <w:kern w:val="0"/>
                <w:sz w:val="22"/>
              </w:rPr>
              <w:t>総数</w:t>
            </w:r>
          </w:p>
        </w:tc>
        <w:tc>
          <w:tcPr>
            <w:tcW w:w="1080" w:type="dxa"/>
            <w:tcBorders>
              <w:top w:val="single" w:sz="12" w:space="0" w:color="auto"/>
              <w:left w:val="double" w:sz="4" w:space="0" w:color="auto"/>
              <w:bottom w:val="single" w:sz="12" w:space="0" w:color="auto"/>
              <w:right w:val="nil"/>
            </w:tcBorders>
            <w:shd w:val="clear" w:color="auto" w:fill="auto"/>
            <w:noWrap/>
            <w:vAlign w:val="center"/>
            <w:hideMark/>
          </w:tcPr>
          <w:p w14:paraId="2E0990DD" w14:textId="3F49D09A" w:rsidR="00D77F0F" w:rsidRPr="00840109" w:rsidRDefault="00290550"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b/>
                <w:kern w:val="0"/>
                <w:sz w:val="22"/>
              </w:rPr>
              <w:t>19</w:t>
            </w:r>
            <w:r w:rsidR="00A241CE">
              <w:rPr>
                <w:rFonts w:ascii="HGPｺﾞｼｯｸM" w:eastAsia="HGPｺﾞｼｯｸM" w:hAnsiTheme="majorHAnsi" w:cs="ＭＳ Ｐゴシック"/>
                <w:b/>
                <w:kern w:val="0"/>
                <w:sz w:val="22"/>
              </w:rPr>
              <w:t>1</w:t>
            </w:r>
            <w:r w:rsidRPr="00840109">
              <w:rPr>
                <w:rFonts w:ascii="HGPｺﾞｼｯｸM" w:eastAsia="HGPｺﾞｼｯｸM" w:hAnsiTheme="majorHAnsi" w:cs="ＭＳ Ｐゴシック"/>
                <w:b/>
                <w:kern w:val="0"/>
                <w:sz w:val="22"/>
              </w:rPr>
              <w:t>(2</w:t>
            </w:r>
            <w:r w:rsidR="00BB0DAA">
              <w:rPr>
                <w:rFonts w:ascii="HGPｺﾞｼｯｸM" w:eastAsia="HGPｺﾞｼｯｸM" w:hAnsiTheme="majorHAnsi" w:cs="ＭＳ Ｐゴシック"/>
                <w:b/>
                <w:kern w:val="0"/>
                <w:sz w:val="22"/>
              </w:rPr>
              <w:t>8</w:t>
            </w:r>
            <w:r w:rsidR="00484AA9" w:rsidRPr="00840109">
              <w:rPr>
                <w:rFonts w:ascii="HGPｺﾞｼｯｸM" w:eastAsia="HGPｺﾞｼｯｸM" w:hAnsiTheme="majorHAnsi" w:cs="ＭＳ Ｐゴシック"/>
                <w:b/>
                <w:kern w:val="0"/>
                <w:sz w:val="22"/>
              </w:rPr>
              <w:t>)</w:t>
            </w:r>
          </w:p>
        </w:tc>
        <w:tc>
          <w:tcPr>
            <w:tcW w:w="1080" w:type="dxa"/>
            <w:tcBorders>
              <w:top w:val="single" w:sz="12" w:space="0" w:color="auto"/>
              <w:left w:val="single" w:sz="8" w:space="0" w:color="auto"/>
              <w:bottom w:val="single" w:sz="12" w:space="0" w:color="auto"/>
              <w:right w:val="single" w:sz="4" w:space="0" w:color="auto"/>
            </w:tcBorders>
            <w:shd w:val="clear" w:color="auto" w:fill="auto"/>
            <w:noWrap/>
            <w:vAlign w:val="center"/>
            <w:hideMark/>
          </w:tcPr>
          <w:p w14:paraId="40073F6F" w14:textId="7800715F" w:rsidR="00D77F0F" w:rsidRPr="00840109" w:rsidRDefault="00A241CE" w:rsidP="00A241CE">
            <w:pPr>
              <w:widowControl/>
              <w:jc w:val="center"/>
              <w:rPr>
                <w:rFonts w:ascii="HGPｺﾞｼｯｸM" w:eastAsia="HGPｺﾞｼｯｸM" w:hAnsiTheme="majorHAnsi" w:cs="ＭＳ Ｐゴシック"/>
                <w:b/>
                <w:kern w:val="0"/>
                <w:sz w:val="22"/>
              </w:rPr>
            </w:pPr>
            <w:r>
              <w:rPr>
                <w:rFonts w:ascii="HGPｺﾞｼｯｸM" w:eastAsia="HGPｺﾞｼｯｸM" w:hAnsiTheme="majorHAnsi" w:cs="ＭＳ Ｐゴシック"/>
                <w:b/>
                <w:kern w:val="0"/>
                <w:sz w:val="22"/>
              </w:rPr>
              <w:t>136</w:t>
            </w:r>
            <w:r w:rsidR="00BC635A" w:rsidRPr="00840109">
              <w:rPr>
                <w:rFonts w:ascii="HGPｺﾞｼｯｸM" w:eastAsia="HGPｺﾞｼｯｸM" w:hAnsiTheme="majorHAnsi" w:cs="ＭＳ Ｐゴシック"/>
                <w:b/>
                <w:kern w:val="0"/>
                <w:sz w:val="22"/>
              </w:rPr>
              <w:t>(</w:t>
            </w:r>
            <w:r w:rsidR="00BB0DAA">
              <w:rPr>
                <w:rFonts w:ascii="HGPｺﾞｼｯｸM" w:eastAsia="HGPｺﾞｼｯｸM" w:hAnsiTheme="majorHAnsi" w:cs="ＭＳ Ｐゴシック"/>
                <w:b/>
                <w:kern w:val="0"/>
                <w:sz w:val="22"/>
              </w:rPr>
              <w:t>7</w:t>
            </w:r>
            <w:r w:rsidR="00BC635A" w:rsidRPr="00840109">
              <w:rPr>
                <w:rFonts w:ascii="HGPｺﾞｼｯｸM" w:eastAsia="HGPｺﾞｼｯｸM" w:hAnsiTheme="majorHAnsi" w:cs="ＭＳ Ｐゴシック"/>
                <w:b/>
                <w:kern w:val="0"/>
                <w:sz w:val="22"/>
              </w:rPr>
              <w:t>)</w:t>
            </w:r>
          </w:p>
        </w:tc>
        <w:tc>
          <w:tcPr>
            <w:tcW w:w="1080" w:type="dxa"/>
            <w:tcBorders>
              <w:top w:val="single" w:sz="12" w:space="0" w:color="auto"/>
              <w:left w:val="nil"/>
              <w:bottom w:val="single" w:sz="12" w:space="0" w:color="auto"/>
              <w:right w:val="single" w:sz="4" w:space="0" w:color="auto"/>
            </w:tcBorders>
            <w:shd w:val="clear" w:color="auto" w:fill="auto"/>
            <w:noWrap/>
            <w:vAlign w:val="center"/>
            <w:hideMark/>
          </w:tcPr>
          <w:p w14:paraId="7119544C" w14:textId="36D1761D" w:rsidR="00D77F0F" w:rsidRPr="00840109" w:rsidRDefault="00290550"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b/>
                <w:kern w:val="0"/>
                <w:sz w:val="22"/>
              </w:rPr>
              <w:t>2</w:t>
            </w:r>
            <w:r w:rsidR="00D50E18">
              <w:rPr>
                <w:rFonts w:ascii="HGPｺﾞｼｯｸM" w:eastAsia="HGPｺﾞｼｯｸM" w:hAnsiTheme="majorHAnsi" w:cs="ＭＳ Ｐゴシック"/>
                <w:b/>
                <w:kern w:val="0"/>
                <w:sz w:val="22"/>
              </w:rPr>
              <w:t>4</w:t>
            </w:r>
            <w:r w:rsidRPr="00840109">
              <w:rPr>
                <w:rFonts w:ascii="HGPｺﾞｼｯｸM" w:eastAsia="HGPｺﾞｼｯｸM" w:hAnsiTheme="majorHAnsi" w:cs="ＭＳ Ｐゴシック"/>
                <w:b/>
                <w:kern w:val="0"/>
                <w:sz w:val="22"/>
              </w:rPr>
              <w:t>(</w:t>
            </w:r>
            <w:r w:rsidR="00D50E18">
              <w:rPr>
                <w:rFonts w:ascii="HGPｺﾞｼｯｸM" w:eastAsia="HGPｺﾞｼｯｸM" w:hAnsiTheme="majorHAnsi" w:cs="ＭＳ Ｐゴシック"/>
                <w:b/>
                <w:kern w:val="0"/>
                <w:sz w:val="22"/>
              </w:rPr>
              <w:t>10</w:t>
            </w:r>
            <w:r w:rsidR="00BC635A" w:rsidRPr="00840109">
              <w:rPr>
                <w:rFonts w:ascii="HGPｺﾞｼｯｸM" w:eastAsia="HGPｺﾞｼｯｸM" w:hAnsiTheme="majorHAnsi" w:cs="ＭＳ Ｐゴシック"/>
                <w:b/>
                <w:kern w:val="0"/>
                <w:sz w:val="22"/>
              </w:rPr>
              <w:t>)</w:t>
            </w:r>
          </w:p>
        </w:tc>
        <w:tc>
          <w:tcPr>
            <w:tcW w:w="1080" w:type="dxa"/>
            <w:tcBorders>
              <w:top w:val="single" w:sz="12" w:space="0" w:color="auto"/>
              <w:left w:val="nil"/>
              <w:bottom w:val="single" w:sz="12" w:space="0" w:color="auto"/>
              <w:right w:val="single" w:sz="4" w:space="0" w:color="auto"/>
            </w:tcBorders>
            <w:shd w:val="clear" w:color="auto" w:fill="auto"/>
            <w:noWrap/>
            <w:vAlign w:val="center"/>
            <w:hideMark/>
          </w:tcPr>
          <w:p w14:paraId="73C3D2AE" w14:textId="28FFC065" w:rsidR="00D77F0F" w:rsidRPr="00840109" w:rsidRDefault="00ED454C"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1</w:t>
            </w:r>
            <w:r w:rsidR="00BC635A" w:rsidRPr="00840109">
              <w:rPr>
                <w:rFonts w:ascii="HGPｺﾞｼｯｸM" w:eastAsia="HGPｺﾞｼｯｸM" w:hAnsiTheme="majorHAnsi" w:cs="ＭＳ Ｐゴシック" w:hint="eastAsia"/>
                <w:b/>
                <w:kern w:val="0"/>
                <w:sz w:val="22"/>
              </w:rPr>
              <w:t>5</w:t>
            </w:r>
            <w:r w:rsidR="00BC635A" w:rsidRPr="00840109">
              <w:rPr>
                <w:rFonts w:ascii="HGPｺﾞｼｯｸM" w:eastAsia="HGPｺﾞｼｯｸM" w:hAnsiTheme="majorHAnsi" w:cs="ＭＳ Ｐゴシック"/>
                <w:b/>
                <w:kern w:val="0"/>
                <w:sz w:val="22"/>
              </w:rPr>
              <w:t>(9)</w:t>
            </w:r>
          </w:p>
        </w:tc>
        <w:tc>
          <w:tcPr>
            <w:tcW w:w="1080" w:type="dxa"/>
            <w:tcBorders>
              <w:top w:val="single" w:sz="12" w:space="0" w:color="auto"/>
              <w:left w:val="nil"/>
              <w:bottom w:val="single" w:sz="12" w:space="0" w:color="auto"/>
              <w:right w:val="single" w:sz="4" w:space="0" w:color="auto"/>
            </w:tcBorders>
            <w:shd w:val="clear" w:color="auto" w:fill="auto"/>
            <w:noWrap/>
            <w:vAlign w:val="center"/>
            <w:hideMark/>
          </w:tcPr>
          <w:p w14:paraId="3A764CC8" w14:textId="77777777" w:rsidR="00D77F0F" w:rsidRPr="00840109" w:rsidRDefault="00D77F0F"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6</w:t>
            </w:r>
          </w:p>
        </w:tc>
        <w:tc>
          <w:tcPr>
            <w:tcW w:w="1080" w:type="dxa"/>
            <w:tcBorders>
              <w:top w:val="single" w:sz="12" w:space="0" w:color="auto"/>
              <w:left w:val="nil"/>
              <w:bottom w:val="single" w:sz="12" w:space="0" w:color="auto"/>
              <w:right w:val="single" w:sz="12" w:space="0" w:color="auto"/>
            </w:tcBorders>
            <w:shd w:val="clear" w:color="auto" w:fill="auto"/>
            <w:noWrap/>
            <w:vAlign w:val="center"/>
            <w:hideMark/>
          </w:tcPr>
          <w:p w14:paraId="676C59F6" w14:textId="4BEC2771" w:rsidR="00D77F0F" w:rsidRPr="00840109" w:rsidRDefault="00BC635A" w:rsidP="00D77F0F">
            <w:pPr>
              <w:widowControl/>
              <w:jc w:val="center"/>
              <w:rPr>
                <w:rFonts w:ascii="HGPｺﾞｼｯｸM" w:eastAsia="HGPｺﾞｼｯｸM" w:hAnsiTheme="majorHAnsi" w:cs="ＭＳ Ｐゴシック"/>
                <w:b/>
                <w:kern w:val="0"/>
                <w:sz w:val="22"/>
              </w:rPr>
            </w:pPr>
            <w:r w:rsidRPr="00840109">
              <w:rPr>
                <w:rFonts w:ascii="HGPｺﾞｼｯｸM" w:eastAsia="HGPｺﾞｼｯｸM" w:hAnsiTheme="majorHAnsi" w:cs="ＭＳ Ｐゴシック" w:hint="eastAsia"/>
                <w:b/>
                <w:kern w:val="0"/>
                <w:sz w:val="22"/>
              </w:rPr>
              <w:t>10(</w:t>
            </w:r>
            <w:r w:rsidR="00D50E18">
              <w:rPr>
                <w:rFonts w:ascii="HGPｺﾞｼｯｸM" w:eastAsia="HGPｺﾞｼｯｸM" w:hAnsiTheme="majorHAnsi" w:cs="ＭＳ Ｐゴシック"/>
                <w:b/>
                <w:kern w:val="0"/>
                <w:sz w:val="22"/>
              </w:rPr>
              <w:t>2</w:t>
            </w:r>
            <w:r w:rsidRPr="00840109">
              <w:rPr>
                <w:rFonts w:ascii="HGPｺﾞｼｯｸM" w:eastAsia="HGPｺﾞｼｯｸM" w:hAnsiTheme="majorHAnsi" w:cs="ＭＳ Ｐゴシック"/>
                <w:b/>
                <w:kern w:val="0"/>
                <w:sz w:val="22"/>
              </w:rPr>
              <w:t>)</w:t>
            </w:r>
          </w:p>
        </w:tc>
      </w:tr>
    </w:tbl>
    <w:p w14:paraId="7BEEBB8B" w14:textId="49428842" w:rsidR="00C932B1" w:rsidRPr="00C932B1" w:rsidRDefault="00BD5A43" w:rsidP="00C932B1">
      <w:pPr>
        <w:pStyle w:val="Default"/>
        <w:jc w:val="center"/>
        <w:rPr>
          <w:rFonts w:ascii="HGPｺﾞｼｯｸM" w:eastAsia="HGPｺﾞｼｯｸM" w:hAnsiTheme="majorHAnsi"/>
          <w:b/>
        </w:rPr>
      </w:pPr>
      <w:r>
        <w:rPr>
          <w:rFonts w:ascii="HGPｺﾞｼｯｸM" w:eastAsia="HGPｺﾞｼｯｸM" w:hAnsiTheme="majorHAnsi" w:hint="eastAsia"/>
          <w:b/>
        </w:rPr>
        <w:t>令和７</w:t>
      </w:r>
      <w:r w:rsidR="00546DB7" w:rsidRPr="00070104">
        <w:rPr>
          <w:rFonts w:ascii="HGPｺﾞｼｯｸM" w:eastAsia="HGPｺﾞｼｯｸM" w:hAnsiTheme="majorHAnsi" w:hint="eastAsia"/>
          <w:b/>
        </w:rPr>
        <w:t>年度食品等検査実施計画</w:t>
      </w:r>
    </w:p>
    <w:p w14:paraId="109DC487" w14:textId="77777777" w:rsidR="00C932B1" w:rsidRDefault="00C932B1" w:rsidP="00C932B1">
      <w:pPr>
        <w:pStyle w:val="Default"/>
        <w:ind w:firstLineChars="100" w:firstLine="210"/>
        <w:rPr>
          <w:rFonts w:ascii="HGPｺﾞｼｯｸM" w:eastAsia="HGPｺﾞｼｯｸM" w:hAnsi="ＭＳ ゴシック"/>
          <w:sz w:val="21"/>
        </w:rPr>
      </w:pPr>
    </w:p>
    <w:p w14:paraId="4B68407C" w14:textId="77777777" w:rsidR="00BA71BF" w:rsidRDefault="00BA71BF" w:rsidP="00BA71BF">
      <w:pPr>
        <w:pStyle w:val="Default"/>
        <w:ind w:firstLineChars="100" w:firstLine="210"/>
        <w:rPr>
          <w:rFonts w:ascii="HGPｺﾞｼｯｸM" w:eastAsia="HGPｺﾞｼｯｸM" w:hAnsi="ＭＳ ゴシック"/>
          <w:color w:val="auto"/>
          <w:sz w:val="21"/>
        </w:rPr>
      </w:pPr>
      <w:r>
        <w:rPr>
          <w:rFonts w:ascii="HGPｺﾞｼｯｸM" w:eastAsia="HGPｺﾞｼｯｸM" w:hAnsi="ＭＳ ゴシック" w:hint="eastAsia"/>
          <w:sz w:val="21"/>
        </w:rPr>
        <w:t>※　その他の食品：</w:t>
      </w:r>
      <w:r w:rsidR="00597870">
        <w:rPr>
          <w:rFonts w:ascii="HGPｺﾞｼｯｸM" w:eastAsia="HGPｺﾞｼｯｸM" w:hAnsi="ＭＳ ゴシック" w:hint="eastAsia"/>
          <w:sz w:val="21"/>
        </w:rPr>
        <w:t>菓子</w:t>
      </w:r>
      <w:r w:rsidR="003A109E">
        <w:rPr>
          <w:rFonts w:ascii="HGPｺﾞｼｯｸM" w:eastAsia="HGPｺﾞｼｯｸM" w:hAnsi="ＭＳ ゴシック" w:hint="eastAsia"/>
          <w:sz w:val="21"/>
        </w:rPr>
        <w:t>類、レトルト食品、清涼飲料水、弁当・惣菜類</w:t>
      </w:r>
      <w:r w:rsidR="00DB5B95" w:rsidRPr="00FA5E04">
        <w:rPr>
          <w:rFonts w:ascii="HGPｺﾞｼｯｸM" w:eastAsia="HGPｺﾞｼｯｸM" w:hAnsi="ＭＳ ゴシック" w:hint="eastAsia"/>
          <w:color w:val="auto"/>
          <w:sz w:val="21"/>
        </w:rPr>
        <w:t>、</w:t>
      </w:r>
      <w:r w:rsidR="003A109E">
        <w:rPr>
          <w:rFonts w:ascii="HGPｺﾞｼｯｸM" w:eastAsia="HGPｺﾞｼｯｸM" w:hAnsi="ＭＳ ゴシック" w:hint="eastAsia"/>
          <w:color w:val="auto"/>
          <w:sz w:val="21"/>
        </w:rPr>
        <w:t>給食施設食品、</w:t>
      </w:r>
    </w:p>
    <w:p w14:paraId="0F891A6E" w14:textId="5987D7A2" w:rsidR="00C932B1" w:rsidRPr="00FA5E04" w:rsidRDefault="00DB5B95" w:rsidP="00BA71BF">
      <w:pPr>
        <w:pStyle w:val="Default"/>
        <w:ind w:firstLineChars="300" w:firstLine="630"/>
        <w:rPr>
          <w:rFonts w:ascii="HGPｺﾞｼｯｸM" w:eastAsia="HGPｺﾞｼｯｸM" w:hAnsi="ＭＳ ゴシック"/>
          <w:color w:val="auto"/>
          <w:sz w:val="21"/>
        </w:rPr>
      </w:pPr>
      <w:r w:rsidRPr="00FA5E04">
        <w:rPr>
          <w:rFonts w:ascii="HGPｺﾞｼｯｸM" w:eastAsia="HGPｺﾞｼｯｸM" w:hAnsi="ＭＳ ゴシック" w:hint="eastAsia"/>
          <w:color w:val="auto"/>
          <w:sz w:val="21"/>
        </w:rPr>
        <w:t>容器・包装</w:t>
      </w:r>
      <w:r w:rsidR="00C932B1" w:rsidRPr="00FA5E04">
        <w:rPr>
          <w:rFonts w:ascii="HGPｺﾞｼｯｸM" w:eastAsia="HGPｺﾞｼｯｸM" w:hAnsi="ＭＳ ゴシック" w:hint="eastAsia"/>
          <w:color w:val="auto"/>
          <w:sz w:val="21"/>
        </w:rPr>
        <w:t>等</w:t>
      </w:r>
    </w:p>
    <w:p w14:paraId="67967813" w14:textId="65F520ED" w:rsidR="000D175A" w:rsidRPr="00FA5E04" w:rsidRDefault="000D175A" w:rsidP="008C5B9B">
      <w:pPr>
        <w:pStyle w:val="Default"/>
        <w:numPr>
          <w:ilvl w:val="0"/>
          <w:numId w:val="10"/>
        </w:numPr>
        <w:rPr>
          <w:rFonts w:ascii="HGPｺﾞｼｯｸM" w:eastAsia="HGPｺﾞｼｯｸM" w:hAnsi="ＭＳ ゴシック"/>
          <w:color w:val="auto"/>
          <w:sz w:val="21"/>
        </w:rPr>
      </w:pPr>
      <w:r>
        <w:rPr>
          <w:rFonts w:ascii="HGPｺﾞｼｯｸM" w:eastAsia="HGPｺﾞｼｯｸM" w:hAnsi="ＭＳ ゴシック" w:hint="eastAsia"/>
          <w:color w:val="auto"/>
          <w:sz w:val="21"/>
        </w:rPr>
        <w:t>（　）内は、輸入食品の件数</w:t>
      </w:r>
      <w:r w:rsidR="008C5B9B">
        <w:rPr>
          <w:rFonts w:ascii="HGPｺﾞｼｯｸM" w:eastAsia="HGPｺﾞｼｯｸM" w:hAnsi="ＭＳ ゴシック" w:hint="eastAsia"/>
          <w:color w:val="auto"/>
          <w:sz w:val="21"/>
        </w:rPr>
        <w:t>を再掲</w:t>
      </w:r>
    </w:p>
    <w:p w14:paraId="19C7A7F5" w14:textId="22F270D2" w:rsidR="00C932B1" w:rsidRPr="000D175A" w:rsidRDefault="00C932B1" w:rsidP="000D175A">
      <w:pPr>
        <w:pStyle w:val="Default"/>
        <w:rPr>
          <w:rFonts w:ascii="HGPｺﾞｼｯｸM" w:eastAsia="HGPｺﾞｼｯｸM" w:hAnsi="ＭＳ ゴシック"/>
          <w:b/>
          <w:color w:val="auto"/>
        </w:rPr>
      </w:pPr>
    </w:p>
    <w:p w14:paraId="1B832C1C" w14:textId="77777777" w:rsidR="00243DBC" w:rsidRPr="00FA5E04" w:rsidRDefault="00243DBC" w:rsidP="00546DB7">
      <w:pPr>
        <w:pStyle w:val="Default"/>
        <w:jc w:val="center"/>
        <w:rPr>
          <w:rFonts w:ascii="HGPｺﾞｼｯｸM" w:eastAsia="HGPｺﾞｼｯｸM" w:hAnsi="ＭＳ ゴシック"/>
          <w:b/>
          <w:color w:val="auto"/>
        </w:rPr>
      </w:pPr>
    </w:p>
    <w:p w14:paraId="123FFA4D" w14:textId="77777777" w:rsidR="00D77F0F" w:rsidRPr="00FA5E04" w:rsidRDefault="00DC62D6" w:rsidP="00D77F0F">
      <w:pPr>
        <w:pStyle w:val="Default"/>
        <w:rPr>
          <w:rFonts w:ascii="HGPｺﾞｼｯｸM" w:eastAsia="HGPｺﾞｼｯｸM" w:hAnsi="ＭＳ ゴシック"/>
          <w:color w:val="auto"/>
          <w:sz w:val="21"/>
        </w:rPr>
      </w:pPr>
      <w:r w:rsidRPr="00FA5E04">
        <w:rPr>
          <w:rFonts w:ascii="HGPｺﾞｼｯｸM" w:eastAsia="HGPｺﾞｼｯｸM" w:hAnsi="ＭＳ ゴシック" w:hint="eastAsia"/>
          <w:color w:val="auto"/>
          <w:sz w:val="21"/>
        </w:rPr>
        <w:t>〈検査項目について〉</w:t>
      </w:r>
    </w:p>
    <w:p w14:paraId="554BE76E" w14:textId="3500F9A7" w:rsidR="000C3738" w:rsidRDefault="0086153A" w:rsidP="002814F2">
      <w:pPr>
        <w:pStyle w:val="Default"/>
        <w:ind w:rightChars="-270" w:right="-567"/>
        <w:rPr>
          <w:rFonts w:ascii="HGPｺﾞｼｯｸM" w:eastAsia="HGPｺﾞｼｯｸM" w:hAnsi="ＭＳ ゴシック"/>
          <w:color w:val="auto"/>
          <w:sz w:val="21"/>
        </w:rPr>
      </w:pPr>
      <w:r w:rsidRPr="002976BE">
        <w:rPr>
          <w:rFonts w:ascii="HGPｺﾞｼｯｸM" w:eastAsia="HGPｺﾞｼｯｸM" w:hAnsi="ＭＳ ゴシック" w:hint="eastAsia"/>
          <w:color w:val="auto"/>
          <w:spacing w:val="59"/>
          <w:sz w:val="21"/>
          <w:shd w:val="pct15" w:color="auto" w:fill="FFFFFF"/>
          <w:fitText w:val="1260" w:id="-1591548928"/>
        </w:rPr>
        <w:t>微</w:t>
      </w:r>
      <w:r w:rsidR="002814F2" w:rsidRPr="002976BE">
        <w:rPr>
          <w:rFonts w:ascii="HGPｺﾞｼｯｸM" w:eastAsia="HGPｺﾞｼｯｸM" w:hAnsi="ＭＳ ゴシック" w:hint="eastAsia"/>
          <w:color w:val="auto"/>
          <w:spacing w:val="59"/>
          <w:sz w:val="21"/>
          <w:shd w:val="pct15" w:color="auto" w:fill="FFFFFF"/>
          <w:fitText w:val="1260" w:id="-1591548928"/>
        </w:rPr>
        <w:t xml:space="preserve">　</w:t>
      </w:r>
      <w:r w:rsidRPr="002976BE">
        <w:rPr>
          <w:rFonts w:ascii="HGPｺﾞｼｯｸM" w:eastAsia="HGPｺﾞｼｯｸM" w:hAnsi="ＭＳ ゴシック" w:hint="eastAsia"/>
          <w:color w:val="auto"/>
          <w:spacing w:val="59"/>
          <w:sz w:val="21"/>
          <w:shd w:val="pct15" w:color="auto" w:fill="FFFFFF"/>
          <w:fitText w:val="1260" w:id="-1591548928"/>
        </w:rPr>
        <w:t>生</w:t>
      </w:r>
      <w:r w:rsidR="002814F2" w:rsidRPr="002976BE">
        <w:rPr>
          <w:rFonts w:ascii="HGPｺﾞｼｯｸM" w:eastAsia="HGPｺﾞｼｯｸM" w:hAnsi="ＭＳ ゴシック" w:hint="eastAsia"/>
          <w:color w:val="auto"/>
          <w:spacing w:val="59"/>
          <w:sz w:val="21"/>
          <w:shd w:val="pct15" w:color="auto" w:fill="FFFFFF"/>
          <w:fitText w:val="1260" w:id="-1591548928"/>
        </w:rPr>
        <w:t xml:space="preserve">　</w:t>
      </w:r>
      <w:r w:rsidRPr="002976BE">
        <w:rPr>
          <w:rFonts w:ascii="HGPｺﾞｼｯｸM" w:eastAsia="HGPｺﾞｼｯｸM" w:hAnsi="ＭＳ ゴシック" w:hint="eastAsia"/>
          <w:color w:val="auto"/>
          <w:spacing w:val="-1"/>
          <w:sz w:val="21"/>
          <w:shd w:val="pct15" w:color="auto" w:fill="FFFFFF"/>
          <w:fitText w:val="1260" w:id="-1591548928"/>
        </w:rPr>
        <w:t>物</w:t>
      </w:r>
      <w:r w:rsidRPr="00FA5E04">
        <w:rPr>
          <w:rFonts w:ascii="HGPｺﾞｼｯｸM" w:eastAsia="HGPｺﾞｼｯｸM" w:hAnsi="ＭＳ ゴシック" w:hint="eastAsia"/>
          <w:color w:val="auto"/>
          <w:sz w:val="21"/>
        </w:rPr>
        <w:t xml:space="preserve">　：　食中毒細菌（</w:t>
      </w:r>
      <w:r w:rsidRPr="00442B66">
        <w:rPr>
          <w:rFonts w:ascii="HGPｺﾞｼｯｸM" w:eastAsia="HGPｺﾞｼｯｸM" w:hAnsi="ＭＳ ゴシック" w:hint="eastAsia"/>
          <w:color w:val="auto"/>
          <w:sz w:val="21"/>
        </w:rPr>
        <w:t>腸管出血性大腸菌</w:t>
      </w:r>
      <w:r w:rsidRPr="00FA5E04">
        <w:rPr>
          <w:rFonts w:ascii="HGPｺﾞｼｯｸM" w:eastAsia="HGPｺﾞｼｯｸM" w:hAnsi="ＭＳ ゴシック" w:hint="eastAsia"/>
          <w:color w:val="auto"/>
          <w:sz w:val="21"/>
        </w:rPr>
        <w:t>、</w:t>
      </w:r>
      <w:r w:rsidRPr="00442B66">
        <w:rPr>
          <w:rFonts w:ascii="HGPｺﾞｼｯｸM" w:eastAsia="HGPｺﾞｼｯｸM" w:hAnsi="ＭＳ ゴシック" w:hint="eastAsia"/>
          <w:color w:val="auto"/>
          <w:sz w:val="21"/>
        </w:rPr>
        <w:t>黄色ブドウ球菌</w:t>
      </w:r>
      <w:r w:rsidRPr="00FA5E04">
        <w:rPr>
          <w:rFonts w:ascii="HGPｺﾞｼｯｸM" w:eastAsia="HGPｺﾞｼｯｸM" w:hAnsi="ＭＳ ゴシック" w:hint="eastAsia"/>
          <w:color w:val="auto"/>
          <w:sz w:val="21"/>
        </w:rPr>
        <w:t>、</w:t>
      </w:r>
      <w:r w:rsidRPr="00442B66">
        <w:rPr>
          <w:rFonts w:ascii="HGPｺﾞｼｯｸM" w:eastAsia="HGPｺﾞｼｯｸM" w:hAnsi="ＭＳ ゴシック" w:hint="eastAsia"/>
          <w:color w:val="auto"/>
          <w:sz w:val="21"/>
        </w:rPr>
        <w:t>腸炎ビブリオ</w:t>
      </w:r>
      <w:r w:rsidRPr="00FA5E04">
        <w:rPr>
          <w:rFonts w:ascii="HGPｺﾞｼｯｸM" w:eastAsia="HGPｺﾞｼｯｸM" w:hAnsi="ＭＳ ゴシック" w:hint="eastAsia"/>
          <w:color w:val="auto"/>
          <w:sz w:val="21"/>
        </w:rPr>
        <w:t>、</w:t>
      </w:r>
      <w:r w:rsidRPr="00442B66">
        <w:rPr>
          <w:rFonts w:ascii="HGPｺﾞｼｯｸM" w:eastAsia="HGPｺﾞｼｯｸM" w:hAnsi="ＭＳ ゴシック" w:hint="eastAsia"/>
          <w:color w:val="auto"/>
          <w:sz w:val="21"/>
        </w:rPr>
        <w:t>サルモネラ</w:t>
      </w:r>
      <w:r w:rsidRPr="00D85A36">
        <w:rPr>
          <w:rFonts w:ascii="HGPｺﾞｼｯｸM" w:eastAsia="HGPｺﾞｼｯｸM" w:hAnsi="ＭＳ ゴシック" w:hint="eastAsia"/>
          <w:color w:val="auto"/>
          <w:sz w:val="21"/>
        </w:rPr>
        <w:t>属菌</w:t>
      </w:r>
      <w:r w:rsidRPr="00FA5E04">
        <w:rPr>
          <w:rFonts w:ascii="HGPｺﾞｼｯｸM" w:eastAsia="HGPｺﾞｼｯｸM" w:hAnsi="ＭＳ ゴシック" w:hint="eastAsia"/>
          <w:color w:val="auto"/>
          <w:sz w:val="21"/>
        </w:rPr>
        <w:t>等）</w:t>
      </w:r>
    </w:p>
    <w:p w14:paraId="3B72246E" w14:textId="0F15E055" w:rsidR="0086153A" w:rsidRPr="00FA5E04" w:rsidRDefault="0086153A" w:rsidP="000C3738">
      <w:pPr>
        <w:pStyle w:val="Default"/>
        <w:ind w:leftChars="500" w:left="1050" w:rightChars="-270" w:right="-567" w:firstLineChars="300" w:firstLine="630"/>
        <w:rPr>
          <w:rFonts w:ascii="HGPｺﾞｼｯｸM" w:eastAsia="HGPｺﾞｼｯｸM" w:hAnsi="ＭＳ ゴシック"/>
          <w:color w:val="auto"/>
          <w:sz w:val="21"/>
        </w:rPr>
      </w:pPr>
      <w:r w:rsidRPr="00FA5E04">
        <w:rPr>
          <w:rFonts w:ascii="HGPｺﾞｼｯｸM" w:eastAsia="HGPｺﾞｼｯｸM" w:hAnsi="ＭＳ ゴシック" w:hint="eastAsia"/>
          <w:color w:val="auto"/>
          <w:sz w:val="21"/>
        </w:rPr>
        <w:t>について、</w:t>
      </w:r>
      <w:r w:rsidR="00BE190B" w:rsidRPr="00442B66">
        <w:rPr>
          <w:rFonts w:ascii="HGPｺﾞｼｯｸM" w:eastAsia="HGPｺﾞｼｯｸM" w:hAnsi="ＭＳ ゴシック" w:hint="eastAsia"/>
          <w:color w:val="auto"/>
          <w:sz w:val="21"/>
        </w:rPr>
        <w:t>食品衛生法</w:t>
      </w:r>
      <w:r w:rsidR="00BE190B">
        <w:rPr>
          <w:rFonts w:ascii="HGPｺﾞｼｯｸM" w:eastAsia="HGPｺﾞｼｯｸM" w:hAnsi="ＭＳ ゴシック" w:hint="eastAsia"/>
          <w:color w:val="auto"/>
          <w:sz w:val="21"/>
        </w:rPr>
        <w:t>に基づき定められた</w:t>
      </w:r>
      <w:r w:rsidR="000C3738" w:rsidRPr="002976BE">
        <w:rPr>
          <w:rFonts w:ascii="HGPｺﾞｼｯｸM" w:eastAsia="HGPｺﾞｼｯｸM" w:hAnsi="ＭＳ ゴシック" w:hint="eastAsia"/>
          <w:color w:val="auto"/>
          <w:sz w:val="21"/>
        </w:rPr>
        <w:t>成分規格</w:t>
      </w:r>
      <w:r w:rsidRPr="00FA5E04">
        <w:rPr>
          <w:rFonts w:ascii="HGPｺﾞｼｯｸM" w:eastAsia="HGPｺﾞｼｯｸM" w:hAnsi="ＭＳ ゴシック" w:hint="eastAsia"/>
          <w:color w:val="auto"/>
          <w:sz w:val="21"/>
        </w:rPr>
        <w:t>の適合状況等を検査します。</w:t>
      </w:r>
    </w:p>
    <w:p w14:paraId="129DB830" w14:textId="5AC6392C" w:rsidR="000C3738" w:rsidRDefault="0086153A" w:rsidP="002976BE">
      <w:pPr>
        <w:pStyle w:val="Default"/>
        <w:ind w:rightChars="-203" w:right="-426"/>
        <w:rPr>
          <w:rFonts w:ascii="HGPｺﾞｼｯｸM" w:eastAsia="HGPｺﾞｼｯｸM" w:hAnsi="ＭＳ ゴシック"/>
          <w:color w:val="auto"/>
          <w:sz w:val="21"/>
        </w:rPr>
      </w:pPr>
      <w:r w:rsidRPr="002976BE">
        <w:rPr>
          <w:rFonts w:ascii="HGPｺﾞｼｯｸM" w:eastAsia="HGPｺﾞｼｯｸM" w:hAnsi="ＭＳ ゴシック" w:hint="eastAsia"/>
          <w:color w:val="auto"/>
          <w:spacing w:val="59"/>
          <w:sz w:val="21"/>
          <w:shd w:val="pct15" w:color="auto" w:fill="FFFFFF"/>
          <w:fitText w:val="1260" w:id="-1591548927"/>
        </w:rPr>
        <w:t>添</w:t>
      </w:r>
      <w:r w:rsidR="002976BE" w:rsidRPr="002976BE">
        <w:rPr>
          <w:rFonts w:ascii="HGPｺﾞｼｯｸM" w:eastAsia="HGPｺﾞｼｯｸM" w:hAnsi="ＭＳ ゴシック" w:hint="eastAsia"/>
          <w:color w:val="auto"/>
          <w:spacing w:val="59"/>
          <w:sz w:val="21"/>
          <w:shd w:val="pct15" w:color="auto" w:fill="FFFFFF"/>
          <w:fitText w:val="1260" w:id="-1591548927"/>
        </w:rPr>
        <w:t xml:space="preserve">　</w:t>
      </w:r>
      <w:r w:rsidRPr="002976BE">
        <w:rPr>
          <w:rFonts w:ascii="HGPｺﾞｼｯｸM" w:eastAsia="HGPｺﾞｼｯｸM" w:hAnsi="ＭＳ ゴシック" w:hint="eastAsia"/>
          <w:color w:val="auto"/>
          <w:spacing w:val="59"/>
          <w:sz w:val="21"/>
          <w:shd w:val="pct15" w:color="auto" w:fill="FFFFFF"/>
          <w:fitText w:val="1260" w:id="-1591548927"/>
        </w:rPr>
        <w:t>加</w:t>
      </w:r>
      <w:r w:rsidR="002976BE" w:rsidRPr="002976BE">
        <w:rPr>
          <w:rFonts w:ascii="HGPｺﾞｼｯｸM" w:eastAsia="HGPｺﾞｼｯｸM" w:hAnsi="ＭＳ ゴシック" w:hint="eastAsia"/>
          <w:color w:val="auto"/>
          <w:spacing w:val="59"/>
          <w:sz w:val="21"/>
          <w:shd w:val="pct15" w:color="auto" w:fill="FFFFFF"/>
          <w:fitText w:val="1260" w:id="-1591548927"/>
        </w:rPr>
        <w:t xml:space="preserve">　</w:t>
      </w:r>
      <w:r w:rsidRPr="002976BE">
        <w:rPr>
          <w:rFonts w:ascii="HGPｺﾞｼｯｸM" w:eastAsia="HGPｺﾞｼｯｸM" w:hAnsi="ＭＳ ゴシック" w:hint="eastAsia"/>
          <w:color w:val="auto"/>
          <w:spacing w:val="-1"/>
          <w:sz w:val="21"/>
          <w:shd w:val="pct15" w:color="auto" w:fill="FFFFFF"/>
          <w:fitText w:val="1260" w:id="-1591548927"/>
        </w:rPr>
        <w:t>物</w:t>
      </w:r>
      <w:r w:rsidRPr="00FA5E04">
        <w:rPr>
          <w:rFonts w:ascii="HGPｺﾞｼｯｸM" w:eastAsia="HGPｺﾞｼｯｸM" w:hAnsi="ＭＳ ゴシック" w:hint="eastAsia"/>
          <w:color w:val="auto"/>
          <w:sz w:val="21"/>
        </w:rPr>
        <w:t xml:space="preserve">　：　着色料、保存料、甘味料等の添加物について検査を実施し、</w:t>
      </w:r>
      <w:r w:rsidRPr="00442B66">
        <w:rPr>
          <w:rFonts w:ascii="HGPｺﾞｼｯｸM" w:eastAsia="HGPｺﾞｼｯｸM" w:hAnsi="ＭＳ ゴシック" w:hint="eastAsia"/>
          <w:color w:val="auto"/>
          <w:sz w:val="21"/>
        </w:rPr>
        <w:t>食品衛生法</w:t>
      </w:r>
      <w:r w:rsidR="00C46B4F">
        <w:rPr>
          <w:rFonts w:ascii="HGPｺﾞｼｯｸM" w:eastAsia="HGPｺﾞｼｯｸM" w:hAnsi="ＭＳ ゴシック" w:hint="eastAsia"/>
          <w:color w:val="auto"/>
          <w:sz w:val="21"/>
        </w:rPr>
        <w:t>に基づき定</w:t>
      </w:r>
    </w:p>
    <w:p w14:paraId="24EC5C3D" w14:textId="7D21BEB2" w:rsidR="0086153A" w:rsidRPr="00FA5E04" w:rsidRDefault="00C46B4F" w:rsidP="000C3738">
      <w:pPr>
        <w:pStyle w:val="Default"/>
        <w:ind w:leftChars="800" w:left="1680" w:rightChars="-203" w:right="-426"/>
        <w:rPr>
          <w:rFonts w:ascii="HGPｺﾞｼｯｸM" w:eastAsia="HGPｺﾞｼｯｸM" w:hAnsi="ＭＳ ゴシック"/>
          <w:color w:val="auto"/>
          <w:sz w:val="21"/>
        </w:rPr>
      </w:pPr>
      <w:r>
        <w:rPr>
          <w:rFonts w:ascii="HGPｺﾞｼｯｸM" w:eastAsia="HGPｺﾞｼｯｸM" w:hAnsi="ＭＳ ゴシック" w:hint="eastAsia"/>
          <w:color w:val="auto"/>
          <w:sz w:val="21"/>
        </w:rPr>
        <w:t>められた使用基準（対象食品、使用量、使用目的等）の遵守</w:t>
      </w:r>
      <w:r w:rsidR="0086153A" w:rsidRPr="00FA5E04">
        <w:rPr>
          <w:rFonts w:ascii="HGPｺﾞｼｯｸM" w:eastAsia="HGPｺﾞｼｯｸM" w:hAnsi="ＭＳ ゴシック" w:hint="eastAsia"/>
          <w:color w:val="auto"/>
          <w:sz w:val="21"/>
        </w:rPr>
        <w:t>状況を</w:t>
      </w:r>
      <w:r w:rsidR="0010399D" w:rsidRPr="00FA5E04">
        <w:rPr>
          <w:rFonts w:ascii="HGPｺﾞｼｯｸM" w:eastAsia="HGPｺﾞｼｯｸM" w:hAnsi="ＭＳ ゴシック" w:hint="eastAsia"/>
          <w:color w:val="auto"/>
          <w:sz w:val="21"/>
        </w:rPr>
        <w:t>確認</w:t>
      </w:r>
      <w:r w:rsidR="0086153A" w:rsidRPr="00FA5E04">
        <w:rPr>
          <w:rFonts w:ascii="HGPｺﾞｼｯｸM" w:eastAsia="HGPｺﾞｼｯｸM" w:hAnsi="ＭＳ ゴシック" w:hint="eastAsia"/>
          <w:color w:val="auto"/>
          <w:sz w:val="21"/>
        </w:rPr>
        <w:t>します。</w:t>
      </w:r>
      <w:r w:rsidR="005C7069" w:rsidRPr="00FA5E04">
        <w:rPr>
          <w:rFonts w:ascii="HGPｺﾞｼｯｸM" w:eastAsia="HGPｺﾞｼｯｸM" w:hAnsi="ＭＳ ゴシック" w:hint="eastAsia"/>
          <w:color w:val="auto"/>
          <w:sz w:val="21"/>
        </w:rPr>
        <w:t>また、検査結果から、添加物に関して、</w:t>
      </w:r>
      <w:r w:rsidR="005C7069" w:rsidRPr="00442B66">
        <w:rPr>
          <w:rFonts w:ascii="HGPｺﾞｼｯｸM" w:eastAsia="HGPｺﾞｼｯｸM" w:hAnsi="ＭＳ ゴシック" w:hint="eastAsia"/>
          <w:color w:val="auto"/>
          <w:sz w:val="21"/>
        </w:rPr>
        <w:t>食品表示法</w:t>
      </w:r>
      <w:r w:rsidR="005C7069" w:rsidRPr="00FA5E04">
        <w:rPr>
          <w:rFonts w:ascii="HGPｺﾞｼｯｸM" w:eastAsia="HGPｺﾞｼｯｸM" w:hAnsi="ＭＳ ゴシック" w:hint="eastAsia"/>
          <w:color w:val="auto"/>
          <w:sz w:val="21"/>
        </w:rPr>
        <w:t>に基づく適正表示がされているかを確認します。</w:t>
      </w:r>
    </w:p>
    <w:p w14:paraId="55E91EBD" w14:textId="231BE89A" w:rsidR="000C3738" w:rsidRDefault="005C7069" w:rsidP="002976BE">
      <w:pPr>
        <w:pStyle w:val="Default"/>
        <w:ind w:rightChars="-203" w:right="-426"/>
        <w:rPr>
          <w:rFonts w:ascii="HGPｺﾞｼｯｸM" w:eastAsia="HGPｺﾞｼｯｸM" w:hAnsi="ＭＳ ゴシック"/>
          <w:color w:val="auto"/>
          <w:sz w:val="21"/>
        </w:rPr>
      </w:pPr>
      <w:r w:rsidRPr="002976BE">
        <w:rPr>
          <w:rFonts w:ascii="HGPｺﾞｼｯｸM" w:eastAsia="HGPｺﾞｼｯｸM" w:hAnsi="ＭＳ ゴシック" w:hint="eastAsia"/>
          <w:color w:val="auto"/>
          <w:spacing w:val="70"/>
          <w:sz w:val="21"/>
          <w:shd w:val="pct15" w:color="auto" w:fill="FFFFFF"/>
          <w:fitText w:val="1260" w:id="-1591548926"/>
        </w:rPr>
        <w:t>残留農</w:t>
      </w:r>
      <w:r w:rsidRPr="002976BE">
        <w:rPr>
          <w:rFonts w:ascii="HGPｺﾞｼｯｸM" w:eastAsia="HGPｺﾞｼｯｸM" w:hAnsi="ＭＳ ゴシック" w:hint="eastAsia"/>
          <w:color w:val="auto"/>
          <w:sz w:val="21"/>
          <w:shd w:val="pct15" w:color="auto" w:fill="FFFFFF"/>
          <w:fitText w:val="1260" w:id="-1591548926"/>
        </w:rPr>
        <w:t>薬</w:t>
      </w:r>
      <w:r w:rsidRPr="00FA5E04">
        <w:rPr>
          <w:rFonts w:ascii="HGPｺﾞｼｯｸM" w:eastAsia="HGPｺﾞｼｯｸM" w:hAnsi="ＭＳ ゴシック" w:hint="eastAsia"/>
          <w:color w:val="auto"/>
          <w:sz w:val="21"/>
        </w:rPr>
        <w:t xml:space="preserve">　：　農産物における残留農薬を検査します。</w:t>
      </w:r>
      <w:r w:rsidRPr="00442B66">
        <w:rPr>
          <w:rFonts w:ascii="HGPｺﾞｼｯｸM" w:eastAsia="HGPｺﾞｼｯｸM" w:hAnsi="ＭＳ ゴシック" w:hint="eastAsia"/>
          <w:color w:val="auto"/>
          <w:sz w:val="21"/>
        </w:rPr>
        <w:t>食品衛生法</w:t>
      </w:r>
      <w:r w:rsidRPr="00FA5E04">
        <w:rPr>
          <w:rFonts w:ascii="HGPｺﾞｼｯｸM" w:eastAsia="HGPｺﾞｼｯｸM" w:hAnsi="ＭＳ ゴシック" w:hint="eastAsia"/>
          <w:color w:val="auto"/>
          <w:sz w:val="21"/>
        </w:rPr>
        <w:t>に基づき、食品中に残留する農</w:t>
      </w:r>
    </w:p>
    <w:p w14:paraId="022194A6" w14:textId="77777777" w:rsidR="000C3738" w:rsidRDefault="005C7069" w:rsidP="000C3738">
      <w:pPr>
        <w:pStyle w:val="Default"/>
        <w:ind w:leftChars="500" w:left="1050" w:rightChars="-203" w:right="-426" w:firstLineChars="300" w:firstLine="630"/>
        <w:rPr>
          <w:rFonts w:ascii="HGPｺﾞｼｯｸM" w:eastAsia="HGPｺﾞｼｯｸM" w:hAnsi="ＭＳ ゴシック"/>
          <w:color w:val="auto"/>
          <w:sz w:val="21"/>
        </w:rPr>
      </w:pPr>
      <w:r w:rsidRPr="00FA5E04">
        <w:rPr>
          <w:rFonts w:ascii="HGPｺﾞｼｯｸM" w:eastAsia="HGPｺﾞｼｯｸM" w:hAnsi="ＭＳ ゴシック" w:hint="eastAsia"/>
          <w:color w:val="auto"/>
          <w:sz w:val="21"/>
        </w:rPr>
        <w:t>薬の限度量（残留基準）が定められており、この基準を超えて農薬が残留する食品の</w:t>
      </w:r>
    </w:p>
    <w:p w14:paraId="1A9B668E" w14:textId="5AAB8BDD" w:rsidR="005C7069" w:rsidRPr="00FA5E04" w:rsidRDefault="005C7069" w:rsidP="000C3738">
      <w:pPr>
        <w:pStyle w:val="Default"/>
        <w:ind w:leftChars="500" w:left="1050" w:rightChars="-203" w:right="-426" w:firstLineChars="300" w:firstLine="630"/>
        <w:rPr>
          <w:rFonts w:ascii="HGPｺﾞｼｯｸM" w:eastAsia="HGPｺﾞｼｯｸM" w:hAnsi="ＭＳ ゴシック"/>
          <w:color w:val="auto"/>
          <w:sz w:val="21"/>
        </w:rPr>
      </w:pPr>
      <w:r w:rsidRPr="00FA5E04">
        <w:rPr>
          <w:rFonts w:ascii="HGPｺﾞｼｯｸM" w:eastAsia="HGPｺﾞｼｯｸM" w:hAnsi="ＭＳ ゴシック" w:hint="eastAsia"/>
          <w:color w:val="auto"/>
          <w:sz w:val="21"/>
        </w:rPr>
        <w:t>流通は禁止されています。</w:t>
      </w:r>
    </w:p>
    <w:p w14:paraId="56BA199F" w14:textId="6FDA9FF4" w:rsidR="005C7069" w:rsidRPr="00FA5E04" w:rsidRDefault="005C7069" w:rsidP="000C3738">
      <w:pPr>
        <w:pStyle w:val="Default"/>
        <w:ind w:left="1682" w:rightChars="-203" w:right="-426" w:hangingChars="801" w:hanging="1682"/>
        <w:rPr>
          <w:rFonts w:ascii="HGPｺﾞｼｯｸM" w:eastAsia="HGPｺﾞｼｯｸM" w:hAnsi="ＭＳ ゴシック"/>
          <w:color w:val="auto"/>
          <w:sz w:val="21"/>
        </w:rPr>
      </w:pPr>
      <w:r w:rsidRPr="002976BE">
        <w:rPr>
          <w:rFonts w:ascii="HGPｺﾞｼｯｸM" w:eastAsia="HGPｺﾞｼｯｸM" w:hAnsi="ＭＳ ゴシック" w:hint="eastAsia"/>
          <w:color w:val="auto"/>
          <w:sz w:val="21"/>
          <w:u w:val="single"/>
          <w:shd w:val="pct15" w:color="auto" w:fill="FFFFFF"/>
          <w:fitText w:val="1260" w:id="-1591548925"/>
        </w:rPr>
        <w:t>動物用医薬品</w:t>
      </w:r>
      <w:r w:rsidRPr="00FA5E04">
        <w:rPr>
          <w:rFonts w:ascii="HGPｺﾞｼｯｸM" w:eastAsia="HGPｺﾞｼｯｸM" w:hAnsi="ＭＳ ゴシック" w:hint="eastAsia"/>
          <w:color w:val="auto"/>
          <w:sz w:val="21"/>
        </w:rPr>
        <w:t xml:space="preserve">　：　卵や食肉における駆虫薬・合成抗菌薬等を検査し、</w:t>
      </w:r>
      <w:r w:rsidRPr="00442B66">
        <w:rPr>
          <w:rFonts w:ascii="HGPｺﾞｼｯｸM" w:eastAsia="HGPｺﾞｼｯｸM" w:hAnsi="ＭＳ ゴシック" w:hint="eastAsia"/>
          <w:color w:val="auto"/>
          <w:sz w:val="21"/>
        </w:rPr>
        <w:t>食品衛生法</w:t>
      </w:r>
      <w:r w:rsidR="00C46B4F">
        <w:rPr>
          <w:rFonts w:ascii="HGPｺﾞｼｯｸM" w:eastAsia="HGPｺﾞｼｯｸM" w:hAnsi="ＭＳ ゴシック" w:hint="eastAsia"/>
          <w:color w:val="auto"/>
          <w:sz w:val="21"/>
        </w:rPr>
        <w:t>に基づき定められた、食品中に残留する</w:t>
      </w:r>
      <w:r w:rsidR="00C46B4F" w:rsidRPr="00471B62">
        <w:rPr>
          <w:rFonts w:ascii="HGPｺﾞｼｯｸM" w:eastAsia="HGPｺﾞｼｯｸM" w:hAnsi="ＭＳ ゴシック" w:hint="eastAsia"/>
          <w:color w:val="auto"/>
          <w:sz w:val="21"/>
          <w:u w:val="single"/>
        </w:rPr>
        <w:t>動物用医薬品</w:t>
      </w:r>
      <w:r w:rsidR="004E29A1">
        <w:rPr>
          <w:rFonts w:ascii="HGPｺﾞｼｯｸM" w:eastAsia="HGPｺﾞｼｯｸM" w:hAnsi="ＭＳ ゴシック" w:hint="eastAsia"/>
          <w:color w:val="auto"/>
          <w:sz w:val="21"/>
        </w:rPr>
        <w:t>の残留基準の適合</w:t>
      </w:r>
      <w:r w:rsidRPr="00FA5E04">
        <w:rPr>
          <w:rFonts w:ascii="HGPｺﾞｼｯｸM" w:eastAsia="HGPｺﾞｼｯｸM" w:hAnsi="ＭＳ ゴシック" w:hint="eastAsia"/>
          <w:color w:val="auto"/>
          <w:sz w:val="21"/>
        </w:rPr>
        <w:t>状況を確認します。</w:t>
      </w:r>
    </w:p>
    <w:p w14:paraId="3C75BFE7" w14:textId="469D08FC" w:rsidR="005C7069" w:rsidRDefault="005C7069" w:rsidP="00E36051">
      <w:pPr>
        <w:pStyle w:val="Default"/>
        <w:ind w:rightChars="-203" w:right="-426"/>
        <w:rPr>
          <w:rFonts w:ascii="HGPｺﾞｼｯｸM" w:eastAsia="HGPｺﾞｼｯｸM" w:hAnsi="ＭＳ ゴシック"/>
          <w:snapToGrid w:val="0"/>
          <w:color w:val="auto"/>
          <w:sz w:val="21"/>
        </w:rPr>
      </w:pPr>
      <w:r w:rsidRPr="002976BE">
        <w:rPr>
          <w:rFonts w:ascii="HGPｺﾞｼｯｸM" w:eastAsia="HGPｺﾞｼｯｸM" w:hAnsi="ＭＳ ゴシック" w:hint="eastAsia"/>
          <w:color w:val="auto"/>
          <w:spacing w:val="338"/>
          <w:sz w:val="21"/>
          <w:shd w:val="pct15" w:color="auto" w:fill="FFFFFF"/>
          <w:fitText w:val="1260" w:id="-1591548924"/>
        </w:rPr>
        <w:t>その</w:t>
      </w:r>
      <w:r w:rsidRPr="002976BE">
        <w:rPr>
          <w:rFonts w:ascii="HGPｺﾞｼｯｸM" w:eastAsia="HGPｺﾞｼｯｸM" w:hAnsi="ＭＳ ゴシック" w:hint="eastAsia"/>
          <w:color w:val="auto"/>
          <w:spacing w:val="1"/>
          <w:sz w:val="21"/>
          <w:shd w:val="pct15" w:color="auto" w:fill="FFFFFF"/>
          <w:fitText w:val="1260" w:id="-1591548924"/>
        </w:rPr>
        <w:t>他</w:t>
      </w:r>
      <w:r w:rsidRPr="00FA5E04">
        <w:rPr>
          <w:rFonts w:ascii="HGPｺﾞｼｯｸM" w:eastAsia="HGPｺﾞｼｯｸM" w:hAnsi="ＭＳ ゴシック" w:hint="eastAsia"/>
          <w:color w:val="auto"/>
          <w:sz w:val="21"/>
        </w:rPr>
        <w:t xml:space="preserve">　：</w:t>
      </w:r>
      <w:r w:rsidR="00C932B1" w:rsidRPr="00FA5E04">
        <w:rPr>
          <w:rFonts w:ascii="HGPｺﾞｼｯｸM" w:eastAsia="HGPｺﾞｼｯｸM" w:hAnsi="ＭＳ ゴシック" w:hint="eastAsia"/>
          <w:color w:val="auto"/>
          <w:sz w:val="21"/>
        </w:rPr>
        <w:t xml:space="preserve">　</w:t>
      </w:r>
      <w:r w:rsidR="000C3738" w:rsidRPr="00E36051">
        <w:rPr>
          <w:rFonts w:ascii="HGPｺﾞｼｯｸM" w:eastAsia="HGPｺﾞｼｯｸM" w:hAnsi="ＭＳ ゴシック" w:hint="eastAsia"/>
          <w:snapToGrid w:val="0"/>
          <w:color w:val="auto"/>
          <w:sz w:val="21"/>
        </w:rPr>
        <w:t>ＰＣＢ</w:t>
      </w:r>
      <w:r w:rsidR="002976BE" w:rsidRPr="00E36051">
        <w:rPr>
          <w:rFonts w:ascii="HGPｺﾞｼｯｸM" w:eastAsia="HGPｺﾞｼｯｸM" w:hAnsi="ＭＳ ゴシック" w:hint="eastAsia"/>
          <w:snapToGrid w:val="0"/>
          <w:color w:val="auto"/>
          <w:sz w:val="21"/>
        </w:rPr>
        <w:t>（ポリ塩化ビニル）、</w:t>
      </w:r>
      <w:r w:rsidR="00E36051" w:rsidRPr="00E36051">
        <w:rPr>
          <w:rFonts w:ascii="HGPｺﾞｼｯｸM" w:eastAsia="HGPｺﾞｼｯｸM" w:hAnsi="ＭＳ ゴシック" w:hint="eastAsia"/>
          <w:snapToGrid w:val="0"/>
          <w:color w:val="auto"/>
          <w:sz w:val="21"/>
        </w:rPr>
        <w:t>成分規格（理化学検査に係るもの）</w:t>
      </w:r>
      <w:r w:rsidR="006F3BFD" w:rsidRPr="00E36051">
        <w:rPr>
          <w:rFonts w:ascii="HGPｺﾞｼｯｸM" w:eastAsia="HGPｺﾞｼｯｸM" w:hAnsi="ＭＳ ゴシック" w:hint="eastAsia"/>
          <w:snapToGrid w:val="0"/>
          <w:color w:val="auto"/>
          <w:sz w:val="21"/>
        </w:rPr>
        <w:t>、アレルギー物質</w:t>
      </w:r>
      <w:r w:rsidR="00E36051">
        <w:rPr>
          <w:rFonts w:ascii="HGPｺﾞｼｯｸM" w:eastAsia="HGPｺﾞｼｯｸM" w:hAnsi="ＭＳ ゴシック" w:hint="eastAsia"/>
          <w:snapToGrid w:val="0"/>
          <w:color w:val="auto"/>
          <w:sz w:val="21"/>
        </w:rPr>
        <w:t>につい</w:t>
      </w:r>
    </w:p>
    <w:p w14:paraId="116E98CC" w14:textId="123D7626" w:rsidR="00E36051" w:rsidRPr="00E36051" w:rsidRDefault="00E36051" w:rsidP="00E36051">
      <w:pPr>
        <w:pStyle w:val="Default"/>
        <w:ind w:rightChars="-203" w:right="-426"/>
        <w:rPr>
          <w:rFonts w:ascii="HGPｺﾞｼｯｸM" w:eastAsia="HGPｺﾞｼｯｸM" w:hAnsi="ＭＳ ゴシック"/>
          <w:color w:val="auto"/>
          <w:sz w:val="21"/>
        </w:rPr>
      </w:pPr>
      <w:r>
        <w:rPr>
          <w:rFonts w:ascii="HGPｺﾞｼｯｸM" w:eastAsia="HGPｺﾞｼｯｸM" w:hAnsi="ＭＳ ゴシック" w:hint="eastAsia"/>
          <w:snapToGrid w:val="0"/>
          <w:color w:val="auto"/>
          <w:sz w:val="21"/>
        </w:rPr>
        <w:t xml:space="preserve">　　　　　　　　　　　　て検査します。</w:t>
      </w:r>
    </w:p>
    <w:p w14:paraId="0C4FE447" w14:textId="77777777" w:rsidR="00243DBC" w:rsidRPr="00D333A9" w:rsidRDefault="00243DBC" w:rsidP="005C7069">
      <w:pPr>
        <w:pStyle w:val="Default"/>
        <w:ind w:left="1202" w:hangingChars="501" w:hanging="1202"/>
        <w:rPr>
          <w:rFonts w:ascii="HGPｺﾞｼｯｸM" w:eastAsia="HGPｺﾞｼｯｸM" w:hAnsi="ＭＳ ゴシック"/>
        </w:rPr>
      </w:pPr>
    </w:p>
    <w:p w14:paraId="2AB5114F" w14:textId="5849F10F" w:rsidR="00070761" w:rsidRDefault="00070761">
      <w:pPr>
        <w:widowControl/>
        <w:jc w:val="left"/>
        <w:rPr>
          <w:rFonts w:ascii="HGPｺﾞｼｯｸM" w:eastAsia="HGPｺﾞｼｯｸM" w:hAnsi="ＭＳ ゴシック" w:cs="ＭＳ 明朝"/>
          <w:color w:val="000000"/>
          <w:kern w:val="0"/>
          <w:sz w:val="24"/>
          <w:szCs w:val="24"/>
        </w:rPr>
      </w:pPr>
    </w:p>
    <w:p w14:paraId="27B1AA09" w14:textId="77777777" w:rsidR="000D175A" w:rsidRDefault="000D175A">
      <w:pPr>
        <w:widowControl/>
        <w:jc w:val="left"/>
        <w:rPr>
          <w:rFonts w:ascii="HGPｺﾞｼｯｸM" w:eastAsia="HGPｺﾞｼｯｸM" w:hAnsi="ＭＳ ゴシック" w:cs="ＭＳ 明朝"/>
          <w:color w:val="000000"/>
          <w:kern w:val="0"/>
          <w:sz w:val="24"/>
          <w:szCs w:val="24"/>
        </w:rPr>
      </w:pPr>
    </w:p>
    <w:p w14:paraId="0194CCF2" w14:textId="48E63277" w:rsidR="00706738" w:rsidRDefault="00070761" w:rsidP="00786708">
      <w:pPr>
        <w:widowControl/>
        <w:jc w:val="center"/>
        <w:rPr>
          <w:rFonts w:ascii="HGPｺﾞｼｯｸM" w:eastAsia="HGPｺﾞｼｯｸM" w:hAnsi="ＭＳ ゴシック" w:cs="ＭＳ 明朝"/>
          <w:b/>
          <w:color w:val="000000"/>
          <w:kern w:val="0"/>
          <w:sz w:val="24"/>
          <w:szCs w:val="24"/>
        </w:rPr>
      </w:pPr>
      <w:r w:rsidRPr="001A498D">
        <w:rPr>
          <w:rFonts w:ascii="HGPｺﾞｼｯｸM" w:eastAsia="HGPｺﾞｼｯｸM" w:hAnsi="ＭＳ ゴシック" w:cs="ＭＳ 明朝" w:hint="eastAsia"/>
          <w:b/>
          <w:color w:val="000000"/>
          <w:kern w:val="0"/>
          <w:sz w:val="24"/>
          <w:szCs w:val="24"/>
        </w:rPr>
        <w:t>用語説明</w:t>
      </w:r>
      <w:r w:rsidR="001C15B3">
        <w:rPr>
          <w:rFonts w:ascii="HGPｺﾞｼｯｸM" w:eastAsia="HGPｺﾞｼｯｸM" w:hAnsi="ＭＳ ゴシック" w:cs="ＭＳ 明朝" w:hint="eastAsia"/>
          <w:b/>
          <w:color w:val="000000"/>
          <w:kern w:val="0"/>
          <w:sz w:val="24"/>
          <w:szCs w:val="24"/>
        </w:rPr>
        <w:t>（50音順）</w:t>
      </w:r>
    </w:p>
    <w:p w14:paraId="422AE150" w14:textId="77777777" w:rsidR="00A005ED" w:rsidRPr="00786708" w:rsidRDefault="00A005ED" w:rsidP="00786708">
      <w:pPr>
        <w:widowControl/>
        <w:jc w:val="center"/>
        <w:rPr>
          <w:rFonts w:ascii="HGPｺﾞｼｯｸM" w:eastAsia="HGPｺﾞｼｯｸM" w:hAnsi="ＭＳ ゴシック" w:cs="ＭＳ 明朝"/>
          <w:b/>
          <w:color w:val="000000"/>
          <w:kern w:val="0"/>
          <w:sz w:val="24"/>
          <w:szCs w:val="24"/>
        </w:rPr>
      </w:pPr>
    </w:p>
    <w:p w14:paraId="448723E0" w14:textId="34E9200D" w:rsidR="00452BD7" w:rsidRPr="00C507A9" w:rsidRDefault="00452BD7" w:rsidP="00243DBC">
      <w:pPr>
        <w:widowControl/>
        <w:jc w:val="left"/>
        <w:rPr>
          <w:rFonts w:ascii="HGPｺﾞｼｯｸM" w:eastAsia="HGPｺﾞｼｯｸM" w:hAnsi="ＭＳ ゴシック" w:cs="ＭＳ 明朝"/>
          <w:color w:val="000000"/>
          <w:kern w:val="0"/>
          <w:sz w:val="22"/>
          <w:szCs w:val="24"/>
          <w:bdr w:val="single" w:sz="4" w:space="0" w:color="auto"/>
        </w:rPr>
      </w:pPr>
      <w:r w:rsidRPr="00C507A9">
        <w:rPr>
          <w:rFonts w:ascii="HGPｺﾞｼｯｸM" w:eastAsia="HGPｺﾞｼｯｸM" w:hAnsi="ＭＳ ゴシック" w:cs="ＭＳ 明朝" w:hint="eastAsia"/>
          <w:color w:val="000000"/>
          <w:kern w:val="0"/>
          <w:sz w:val="22"/>
          <w:szCs w:val="24"/>
          <w:bdr w:val="single" w:sz="4" w:space="0" w:color="auto"/>
        </w:rPr>
        <w:t>アレルゲン</w:t>
      </w:r>
    </w:p>
    <w:p w14:paraId="0F78188D" w14:textId="2895D30C" w:rsidR="00452BD7" w:rsidRPr="00452BD7" w:rsidRDefault="0010399D" w:rsidP="00452BD7">
      <w:pPr>
        <w:autoSpaceDE w:val="0"/>
        <w:autoSpaceDN w:val="0"/>
        <w:adjustRightInd w:val="0"/>
        <w:ind w:firstLineChars="100" w:firstLine="220"/>
        <w:jc w:val="left"/>
        <w:rPr>
          <w:rFonts w:ascii="HGPｺﾞｼｯｸM" w:eastAsia="HGPｺﾞｼｯｸM" w:cs="HG丸ｺﾞｼｯｸM-PRO"/>
          <w:kern w:val="0"/>
          <w:sz w:val="22"/>
        </w:rPr>
      </w:pPr>
      <w:r>
        <w:rPr>
          <w:rFonts w:ascii="HGPｺﾞｼｯｸM" w:eastAsia="HGPｺﾞｼｯｸM" w:cs="HG丸ｺﾞｼｯｸM-PRO" w:hint="eastAsia"/>
          <w:kern w:val="0"/>
          <w:sz w:val="22"/>
        </w:rPr>
        <w:t>食物の</w:t>
      </w:r>
      <w:r w:rsidR="00452BD7">
        <w:rPr>
          <w:rFonts w:ascii="HGPｺﾞｼｯｸM" w:eastAsia="HGPｺﾞｼｯｸM" w:cs="HG丸ｺﾞｼｯｸM-PRO" w:hint="eastAsia"/>
          <w:kern w:val="0"/>
          <w:sz w:val="22"/>
        </w:rPr>
        <w:t>摂取</w:t>
      </w:r>
      <w:r w:rsidR="00706738">
        <w:rPr>
          <w:rFonts w:ascii="HGPｺﾞｼｯｸM" w:eastAsia="HGPｺﾞｼｯｸM" w:cs="HG丸ｺﾞｼｯｸM-PRO" w:hint="eastAsia"/>
          <w:kern w:val="0"/>
          <w:sz w:val="22"/>
        </w:rPr>
        <w:t>により起こる過剰な免疫反応を「食物アレルギー」、</w:t>
      </w:r>
      <w:r w:rsidR="00452BD7" w:rsidRPr="00452BD7">
        <w:rPr>
          <w:rFonts w:ascii="HGPｺﾞｼｯｸM" w:eastAsia="HGPｺﾞｼｯｸM" w:cs="HG丸ｺﾞｼｯｸM-PRO" w:hint="eastAsia"/>
          <w:kern w:val="0"/>
          <w:sz w:val="22"/>
        </w:rPr>
        <w:t>アレ</w:t>
      </w:r>
      <w:r w:rsidR="00C33F7A">
        <w:rPr>
          <w:rFonts w:ascii="HGPｺﾞｼｯｸM" w:eastAsia="HGPｺﾞｼｯｸM" w:cs="HG丸ｺﾞｼｯｸM-PRO" w:hint="eastAsia"/>
          <w:kern w:val="0"/>
          <w:sz w:val="22"/>
        </w:rPr>
        <w:t>ルギーを引き起こすことが知られている原因物質を</w:t>
      </w:r>
      <w:r w:rsidR="0086509F">
        <w:rPr>
          <w:rFonts w:ascii="HGPｺﾞｼｯｸM" w:eastAsia="HGPｺﾞｼｯｸM" w:cs="HG丸ｺﾞｼｯｸM-PRO" w:hint="eastAsia"/>
          <w:kern w:val="0"/>
          <w:sz w:val="22"/>
        </w:rPr>
        <w:t>「</w:t>
      </w:r>
      <w:r w:rsidR="00C33F7A">
        <w:rPr>
          <w:rFonts w:ascii="HGPｺﾞｼｯｸM" w:eastAsia="HGPｺﾞｼｯｸM" w:cs="HG丸ｺﾞｼｯｸM-PRO" w:hint="eastAsia"/>
          <w:kern w:val="0"/>
          <w:sz w:val="22"/>
        </w:rPr>
        <w:t>アレルゲン</w:t>
      </w:r>
      <w:r w:rsidR="0086509F">
        <w:rPr>
          <w:rFonts w:ascii="HGPｺﾞｼｯｸM" w:eastAsia="HGPｺﾞｼｯｸM" w:cs="HG丸ｺﾞｼｯｸM-PRO" w:hint="eastAsia"/>
          <w:kern w:val="0"/>
          <w:sz w:val="22"/>
        </w:rPr>
        <w:t>」</w:t>
      </w:r>
      <w:r w:rsidR="005574D2">
        <w:rPr>
          <w:rFonts w:ascii="HGPｺﾞｼｯｸM" w:eastAsia="HGPｺﾞｼｯｸM" w:cs="HG丸ｺﾞｼｯｸM-PRO" w:hint="eastAsia"/>
          <w:kern w:val="0"/>
          <w:sz w:val="22"/>
        </w:rPr>
        <w:t>と言い</w:t>
      </w:r>
      <w:r w:rsidR="009B20F1">
        <w:rPr>
          <w:rFonts w:ascii="HGPｺﾞｼｯｸM" w:eastAsia="HGPｺﾞｼｯｸM" w:cs="HG丸ｺﾞｼｯｸM-PRO" w:hint="eastAsia"/>
          <w:kern w:val="0"/>
          <w:sz w:val="22"/>
        </w:rPr>
        <w:t>ます</w:t>
      </w:r>
      <w:r w:rsidR="0086509F">
        <w:rPr>
          <w:rFonts w:ascii="HGPｺﾞｼｯｸM" w:eastAsia="HGPｺﾞｼｯｸM" w:cs="HG丸ｺﾞｼｯｸM-PRO" w:hint="eastAsia"/>
          <w:kern w:val="0"/>
          <w:sz w:val="22"/>
        </w:rPr>
        <w:t>。</w:t>
      </w:r>
    </w:p>
    <w:p w14:paraId="1EF064EF" w14:textId="566C1C68" w:rsidR="000B71CF" w:rsidRDefault="00442B66" w:rsidP="00C33F7A">
      <w:pPr>
        <w:autoSpaceDE w:val="0"/>
        <w:autoSpaceDN w:val="0"/>
        <w:adjustRightInd w:val="0"/>
        <w:ind w:firstLineChars="100" w:firstLine="220"/>
        <w:jc w:val="left"/>
        <w:rPr>
          <w:rFonts w:ascii="HGPｺﾞｼｯｸM" w:eastAsia="HGPｺﾞｼｯｸM" w:cs="HG丸ｺﾞｼｯｸM-PRO"/>
          <w:kern w:val="0"/>
          <w:sz w:val="22"/>
        </w:rPr>
      </w:pPr>
      <w:r w:rsidRPr="00442B66">
        <w:rPr>
          <w:rFonts w:ascii="HGPｺﾞｼｯｸM" w:eastAsia="HGPｺﾞｼｯｸM" w:cs="HG丸ｺﾞｼｯｸM-PRO" w:hint="eastAsia"/>
          <w:kern w:val="0"/>
          <w:sz w:val="22"/>
        </w:rPr>
        <w:t>現在、表示が義務付けられている特定原材料として</w:t>
      </w:r>
      <w:r>
        <w:rPr>
          <w:rFonts w:ascii="HGPｺﾞｼｯｸM" w:eastAsia="HGPｺﾞｼｯｸM" w:cs="HG丸ｺﾞｼｯｸM-PRO" w:hint="eastAsia"/>
          <w:kern w:val="0"/>
          <w:sz w:val="22"/>
        </w:rPr>
        <w:t>、「えび</w:t>
      </w:r>
      <w:r w:rsidR="005968C9">
        <w:rPr>
          <w:rFonts w:ascii="HGPｺﾞｼｯｸM" w:eastAsia="HGPｺﾞｼｯｸM" w:cs="HG丸ｺﾞｼｯｸM-PRO" w:hint="eastAsia"/>
          <w:kern w:val="0"/>
          <w:sz w:val="22"/>
        </w:rPr>
        <w:t>、かに、くるみ、小麦、そば、卵、</w:t>
      </w:r>
      <w:r w:rsidR="00452BD7" w:rsidRPr="009B20F1">
        <w:rPr>
          <w:rFonts w:ascii="HGPｺﾞｼｯｸM" w:eastAsia="HGPｺﾞｼｯｸM" w:cs="HG丸ｺﾞｼｯｸM-PRO" w:hint="eastAsia"/>
          <w:kern w:val="0"/>
          <w:sz w:val="22"/>
        </w:rPr>
        <w:t>乳</w:t>
      </w:r>
      <w:r w:rsidR="005968C9">
        <w:rPr>
          <w:rFonts w:ascii="HGPｺﾞｼｯｸM" w:eastAsia="HGPｺﾞｼｯｸM" w:cs="HG丸ｺﾞｼｯｸM-PRO" w:hint="eastAsia"/>
          <w:kern w:val="0"/>
          <w:sz w:val="22"/>
        </w:rPr>
        <w:t>、</w:t>
      </w:r>
      <w:r w:rsidR="00452BD7" w:rsidRPr="009B20F1">
        <w:rPr>
          <w:rFonts w:ascii="HGPｺﾞｼｯｸM" w:eastAsia="HGPｺﾞｼｯｸM" w:cs="HG丸ｺﾞｼｯｸM-PRO" w:hint="eastAsia"/>
          <w:kern w:val="0"/>
          <w:sz w:val="22"/>
        </w:rPr>
        <w:t>落花生</w:t>
      </w:r>
      <w:r w:rsidR="002D02B6" w:rsidRPr="009B20F1">
        <w:rPr>
          <w:rFonts w:ascii="HGPｺﾞｼｯｸM" w:eastAsia="HGPｺﾞｼｯｸM" w:cs="HG丸ｺﾞｼｯｸM-PRO" w:hint="eastAsia"/>
          <w:kern w:val="0"/>
          <w:sz w:val="22"/>
        </w:rPr>
        <w:t>（ピーナッツ）</w:t>
      </w:r>
      <w:r w:rsidR="00706738" w:rsidRPr="009B20F1">
        <w:rPr>
          <w:rFonts w:ascii="HGPｺﾞｼｯｸM" w:eastAsia="HGPｺﾞｼｯｸM" w:cs="HG丸ｺﾞｼｯｸM-PRO" w:hint="eastAsia"/>
          <w:kern w:val="0"/>
          <w:sz w:val="22"/>
        </w:rPr>
        <w:t>」</w:t>
      </w:r>
      <w:r w:rsidR="00EE1160" w:rsidRPr="009B20F1">
        <w:rPr>
          <w:rFonts w:ascii="HGPｺﾞｼｯｸM" w:eastAsia="HGPｺﾞｼｯｸM" w:cs="HG丸ｺﾞｼｯｸM-PRO" w:hint="eastAsia"/>
          <w:kern w:val="0"/>
          <w:sz w:val="22"/>
        </w:rPr>
        <w:t>の８</w:t>
      </w:r>
      <w:r w:rsidR="00452BD7" w:rsidRPr="009B20F1">
        <w:rPr>
          <w:rFonts w:ascii="HGPｺﾞｼｯｸM" w:eastAsia="HGPｺﾞｼｯｸM" w:cs="HG丸ｺﾞｼｯｸM-PRO" w:hint="eastAsia"/>
          <w:kern w:val="0"/>
          <w:sz w:val="22"/>
        </w:rPr>
        <w:t>品目が</w:t>
      </w:r>
      <w:r w:rsidR="000B71CF">
        <w:rPr>
          <w:rFonts w:ascii="HGPｺﾞｼｯｸM" w:eastAsia="HGPｺﾞｼｯｸM" w:cs="HG丸ｺﾞｼｯｸM-PRO" w:hint="eastAsia"/>
          <w:kern w:val="0"/>
          <w:sz w:val="22"/>
        </w:rPr>
        <w:t>定められています。</w:t>
      </w:r>
    </w:p>
    <w:p w14:paraId="0D52A5CE" w14:textId="6127761E" w:rsidR="00452BD7" w:rsidRDefault="000B71CF" w:rsidP="00C33F7A">
      <w:pPr>
        <w:autoSpaceDE w:val="0"/>
        <w:autoSpaceDN w:val="0"/>
        <w:adjustRightInd w:val="0"/>
        <w:ind w:firstLineChars="100" w:firstLine="220"/>
        <w:jc w:val="left"/>
        <w:rPr>
          <w:rFonts w:ascii="HGPｺﾞｼｯｸM" w:eastAsia="HGPｺﾞｼｯｸM" w:cs="HG丸ｺﾞｼｯｸM-PRO"/>
          <w:kern w:val="0"/>
          <w:sz w:val="22"/>
        </w:rPr>
      </w:pPr>
      <w:r>
        <w:rPr>
          <w:rFonts w:ascii="HGPｺﾞｼｯｸM" w:eastAsia="HGPｺﾞｼｯｸM" w:cs="HG丸ｺﾞｼｯｸM-PRO" w:hint="eastAsia"/>
          <w:kern w:val="0"/>
          <w:sz w:val="22"/>
        </w:rPr>
        <w:t>また、</w:t>
      </w:r>
      <w:r w:rsidRPr="000B71CF">
        <w:rPr>
          <w:rFonts w:ascii="HGPｺﾞｼｯｸM" w:eastAsia="HGPｺﾞｼｯｸM" w:cs="HG丸ｺﾞｼｯｸM-PRO" w:hint="eastAsia"/>
          <w:kern w:val="0"/>
          <w:sz w:val="22"/>
        </w:rPr>
        <w:t>特定原材料に準ずるものとして、</w:t>
      </w:r>
      <w:r w:rsidR="005968C9">
        <w:rPr>
          <w:rFonts w:ascii="HGPｺﾞｼｯｸM" w:eastAsia="HGPｺﾞｼｯｸM" w:cs="HG丸ｺﾞｼｯｸM-PRO" w:hint="eastAsia"/>
          <w:kern w:val="0"/>
          <w:sz w:val="22"/>
        </w:rPr>
        <w:t>「アーモンド、あわび、いか、</w:t>
      </w:r>
      <w:r w:rsidR="00452BD7" w:rsidRPr="009B20F1">
        <w:rPr>
          <w:rFonts w:ascii="HGPｺﾞｼｯｸM" w:eastAsia="HGPｺﾞｼｯｸM" w:cs="HG丸ｺﾞｼｯｸM-PRO" w:hint="eastAsia"/>
          <w:kern w:val="0"/>
          <w:sz w:val="22"/>
        </w:rPr>
        <w:t>いくら</w:t>
      </w:r>
      <w:r w:rsidR="005968C9">
        <w:rPr>
          <w:rFonts w:ascii="HGPｺﾞｼｯｸM" w:eastAsia="HGPｺﾞｼｯｸM" w:cs="HG丸ｺﾞｼｯｸM-PRO" w:hint="eastAsia"/>
          <w:kern w:val="0"/>
          <w:sz w:val="22"/>
        </w:rPr>
        <w:t>、オレンジ、</w:t>
      </w:r>
      <w:r w:rsidR="00452BD7" w:rsidRPr="009B20F1">
        <w:rPr>
          <w:rFonts w:ascii="HGPｺﾞｼｯｸM" w:eastAsia="HGPｺﾞｼｯｸM" w:cs="HG丸ｺﾞｼｯｸM-PRO" w:hint="eastAsia"/>
          <w:kern w:val="0"/>
          <w:sz w:val="22"/>
        </w:rPr>
        <w:t>カシ</w:t>
      </w:r>
      <w:r w:rsidR="005968C9">
        <w:rPr>
          <w:rFonts w:ascii="HGPｺﾞｼｯｸM" w:eastAsia="HGPｺﾞｼｯｸM" w:cs="HG丸ｺﾞｼｯｸM-PRO" w:hint="eastAsia"/>
          <w:kern w:val="0"/>
          <w:sz w:val="22"/>
        </w:rPr>
        <w:t>ューナッツ、キウイフルーツ、牛肉、ごま、さけ、さば、大豆、鶏肉、バナナ、豚肉、</w:t>
      </w:r>
      <w:r w:rsidR="009B20F1">
        <w:rPr>
          <w:rFonts w:ascii="HGPｺﾞｼｯｸM" w:eastAsia="HGPｺﾞｼｯｸM" w:cs="HG丸ｺﾞｼｯｸM-PRO" w:hint="eastAsia"/>
          <w:kern w:val="0"/>
          <w:sz w:val="22"/>
        </w:rPr>
        <w:t>マカダミアナッツ</w:t>
      </w:r>
      <w:r w:rsidR="005968C9">
        <w:rPr>
          <w:rFonts w:ascii="HGPｺﾞｼｯｸM" w:eastAsia="HGPｺﾞｼｯｸM" w:cs="HG丸ｺﾞｼｯｸM-PRO" w:hint="eastAsia"/>
          <w:kern w:val="0"/>
          <w:sz w:val="22"/>
        </w:rPr>
        <w:t>、もも、やまいも、りんご、</w:t>
      </w:r>
      <w:r w:rsidR="00452BD7" w:rsidRPr="009B20F1">
        <w:rPr>
          <w:rFonts w:ascii="HGPｺﾞｼｯｸM" w:eastAsia="HGPｺﾞｼｯｸM" w:cs="HG丸ｺﾞｼｯｸM-PRO" w:hint="eastAsia"/>
          <w:kern w:val="0"/>
          <w:sz w:val="22"/>
        </w:rPr>
        <w:t>ゼラチン</w:t>
      </w:r>
      <w:r w:rsidR="00706738" w:rsidRPr="009B20F1">
        <w:rPr>
          <w:rFonts w:ascii="HGPｺﾞｼｯｸM" w:eastAsia="HGPｺﾞｼｯｸM" w:cs="HG丸ｺﾞｼｯｸM-PRO" w:hint="eastAsia"/>
          <w:kern w:val="0"/>
          <w:sz w:val="22"/>
        </w:rPr>
        <w:t>」</w:t>
      </w:r>
      <w:r w:rsidR="00EE1160" w:rsidRPr="009B20F1">
        <w:rPr>
          <w:rFonts w:ascii="HGPｺﾞｼｯｸM" w:eastAsia="HGPｺﾞｼｯｸM" w:cs="HG丸ｺﾞｼｯｸM-PRO" w:hint="eastAsia"/>
          <w:kern w:val="0"/>
          <w:sz w:val="22"/>
        </w:rPr>
        <w:t>の２０</w:t>
      </w:r>
      <w:r w:rsidR="00452BD7" w:rsidRPr="009B20F1">
        <w:rPr>
          <w:rFonts w:ascii="HGPｺﾞｼｯｸM" w:eastAsia="HGPｺﾞｼｯｸM" w:cs="HG丸ｺﾞｼｯｸM-PRO" w:hint="eastAsia"/>
          <w:kern w:val="0"/>
          <w:sz w:val="22"/>
        </w:rPr>
        <w:t>品目が</w:t>
      </w:r>
      <w:r>
        <w:rPr>
          <w:rFonts w:ascii="HGPｺﾞｼｯｸM" w:eastAsia="HGPｺﾞｼｯｸM" w:cs="HG丸ｺﾞｼｯｸM-PRO" w:hint="eastAsia"/>
          <w:kern w:val="0"/>
          <w:sz w:val="22"/>
        </w:rPr>
        <w:t>定められており、</w:t>
      </w:r>
      <w:r w:rsidR="00250265">
        <w:rPr>
          <w:rFonts w:ascii="HGPｺﾞｼｯｸM" w:eastAsia="HGPｺﾞｼｯｸM" w:cs="HG丸ｺﾞｼｯｸM-PRO" w:hint="eastAsia"/>
          <w:kern w:val="0"/>
          <w:sz w:val="22"/>
        </w:rPr>
        <w:t>表示が</w:t>
      </w:r>
      <w:r w:rsidR="005574D2">
        <w:rPr>
          <w:rFonts w:ascii="HGPｺﾞｼｯｸM" w:eastAsia="HGPｺﾞｼｯｸM" w:cs="HG丸ｺﾞｼｯｸM-PRO" w:hint="eastAsia"/>
          <w:kern w:val="0"/>
          <w:sz w:val="22"/>
        </w:rPr>
        <w:t>推奨されています</w:t>
      </w:r>
      <w:r w:rsidR="00706738">
        <w:rPr>
          <w:rFonts w:ascii="HGPｺﾞｼｯｸM" w:eastAsia="HGPｺﾞｼｯｸM" w:cs="HG丸ｺﾞｼｯｸM-PRO" w:hint="eastAsia"/>
          <w:kern w:val="0"/>
          <w:sz w:val="22"/>
        </w:rPr>
        <w:t>。</w:t>
      </w:r>
    </w:p>
    <w:p w14:paraId="7A866262" w14:textId="70B2F745" w:rsidR="00FD1D25" w:rsidRDefault="00FD1D25" w:rsidP="0054113A">
      <w:pPr>
        <w:autoSpaceDE w:val="0"/>
        <w:autoSpaceDN w:val="0"/>
        <w:adjustRightInd w:val="0"/>
        <w:jc w:val="left"/>
        <w:rPr>
          <w:rFonts w:ascii="HGPｺﾞｼｯｸM" w:eastAsia="HGPｺﾞｼｯｸM" w:hAnsi="ＭＳ ゴシック" w:cs="ＭＳ 明朝"/>
          <w:color w:val="000000"/>
          <w:kern w:val="0"/>
          <w:sz w:val="22"/>
          <w:szCs w:val="24"/>
        </w:rPr>
      </w:pPr>
    </w:p>
    <w:p w14:paraId="0DBF94DF" w14:textId="77777777" w:rsidR="00F220D3" w:rsidRPr="00F220D3" w:rsidRDefault="00F220D3" w:rsidP="00F220D3">
      <w:pPr>
        <w:autoSpaceDE w:val="0"/>
        <w:autoSpaceDN w:val="0"/>
        <w:adjustRightInd w:val="0"/>
        <w:jc w:val="left"/>
        <w:rPr>
          <w:rFonts w:ascii="HGPｺﾞｼｯｸM" w:eastAsia="HGPｺﾞｼｯｸM" w:hAnsi="ＭＳ ゴシック" w:cs="ＭＳ 明朝"/>
          <w:color w:val="000000"/>
          <w:kern w:val="0"/>
          <w:sz w:val="22"/>
          <w:szCs w:val="24"/>
          <w:bdr w:val="single" w:sz="4" w:space="0" w:color="auto"/>
        </w:rPr>
      </w:pPr>
      <w:r w:rsidRPr="00F220D3">
        <w:rPr>
          <w:rFonts w:ascii="HGPｺﾞｼｯｸM" w:eastAsia="HGPｺﾞｼｯｸM" w:hAnsi="ＭＳ ゴシック" w:cs="ＭＳ 明朝" w:hint="eastAsia"/>
          <w:color w:val="000000"/>
          <w:kern w:val="0"/>
          <w:sz w:val="22"/>
          <w:szCs w:val="24"/>
          <w:bdr w:val="single" w:sz="4" w:space="0" w:color="auto"/>
        </w:rPr>
        <w:t>規格基準</w:t>
      </w:r>
    </w:p>
    <w:p w14:paraId="531517A7" w14:textId="2A32E1AD" w:rsidR="00F220D3" w:rsidRDefault="008B367B" w:rsidP="001E2A21">
      <w:pPr>
        <w:autoSpaceDE w:val="0"/>
        <w:autoSpaceDN w:val="0"/>
        <w:adjustRightInd w:val="0"/>
        <w:ind w:firstLineChars="100" w:firstLine="220"/>
        <w:jc w:val="left"/>
        <w:rPr>
          <w:rFonts w:ascii="HGPｺﾞｼｯｸM" w:eastAsia="HGPｺﾞｼｯｸM" w:hAnsi="ＭＳ ゴシック" w:cs="ＭＳ 明朝"/>
          <w:color w:val="000000"/>
          <w:kern w:val="0"/>
          <w:sz w:val="22"/>
          <w:szCs w:val="24"/>
        </w:rPr>
      </w:pPr>
      <w:r>
        <w:rPr>
          <w:rFonts w:ascii="HGPｺﾞｼｯｸM" w:eastAsia="HGPｺﾞｼｯｸM" w:hAnsi="ＭＳ ゴシック" w:cs="ＭＳ 明朝" w:hint="eastAsia"/>
          <w:color w:val="000000"/>
          <w:kern w:val="0"/>
          <w:sz w:val="22"/>
          <w:szCs w:val="24"/>
        </w:rPr>
        <w:t>食品衛生法第１３条に基づき、</w:t>
      </w:r>
      <w:r w:rsidR="000B71CF">
        <w:rPr>
          <w:rFonts w:ascii="HGPｺﾞｼｯｸM" w:eastAsia="HGPｺﾞｼｯｸM" w:hAnsi="ＭＳ ゴシック" w:cs="ＭＳ 明朝" w:hint="eastAsia"/>
          <w:color w:val="000000"/>
          <w:kern w:val="0"/>
          <w:sz w:val="22"/>
          <w:szCs w:val="24"/>
        </w:rPr>
        <w:t>食品や添加物等について一定の安全レベルを確保するため、販売する食品等</w:t>
      </w:r>
      <w:r w:rsidR="00F220D3" w:rsidRPr="00F220D3">
        <w:rPr>
          <w:rFonts w:ascii="HGPｺﾞｼｯｸM" w:eastAsia="HGPｺﾞｼｯｸM" w:hAnsi="ＭＳ ゴシック" w:cs="ＭＳ 明朝" w:hint="eastAsia"/>
          <w:color w:val="000000"/>
          <w:kern w:val="0"/>
          <w:sz w:val="22"/>
          <w:szCs w:val="24"/>
        </w:rPr>
        <w:t>の</w:t>
      </w:r>
      <w:r w:rsidR="000B71CF">
        <w:rPr>
          <w:rFonts w:ascii="HGPｺﾞｼｯｸM" w:eastAsia="HGPｺﾞｼｯｸM" w:hAnsi="ＭＳ ゴシック" w:cs="ＭＳ 明朝" w:hint="eastAsia"/>
          <w:color w:val="000000"/>
          <w:kern w:val="0"/>
          <w:sz w:val="22"/>
          <w:szCs w:val="24"/>
        </w:rPr>
        <w:t>成分の「規格」や</w:t>
      </w:r>
      <w:r w:rsidR="00F220D3" w:rsidRPr="00F220D3">
        <w:rPr>
          <w:rFonts w:ascii="HGPｺﾞｼｯｸM" w:eastAsia="HGPｺﾞｼｯｸM" w:hAnsi="ＭＳ ゴシック" w:cs="ＭＳ 明朝" w:hint="eastAsia"/>
          <w:color w:val="000000"/>
          <w:kern w:val="0"/>
          <w:sz w:val="22"/>
          <w:szCs w:val="24"/>
        </w:rPr>
        <w:t>製造、加工、使用、調理、保存</w:t>
      </w:r>
      <w:r w:rsidR="000B71CF">
        <w:rPr>
          <w:rFonts w:ascii="HGPｺﾞｼｯｸM" w:eastAsia="HGPｺﾞｼｯｸM" w:hAnsi="ＭＳ ゴシック" w:cs="ＭＳ 明朝" w:hint="eastAsia"/>
          <w:color w:val="000000"/>
          <w:kern w:val="0"/>
          <w:sz w:val="22"/>
          <w:szCs w:val="24"/>
        </w:rPr>
        <w:t>等の方法に関する</w:t>
      </w:r>
      <w:r w:rsidR="00F220D3" w:rsidRPr="00F220D3">
        <w:rPr>
          <w:rFonts w:ascii="HGPｺﾞｼｯｸM" w:eastAsia="HGPｺﾞｼｯｸM" w:hAnsi="ＭＳ ゴシック" w:cs="ＭＳ 明朝" w:hint="eastAsia"/>
          <w:color w:val="000000"/>
          <w:kern w:val="0"/>
          <w:sz w:val="22"/>
          <w:szCs w:val="24"/>
        </w:rPr>
        <w:t>「基準」</w:t>
      </w:r>
      <w:r w:rsidR="000B71CF">
        <w:rPr>
          <w:rFonts w:ascii="HGPｺﾞｼｯｸM" w:eastAsia="HGPｺﾞｼｯｸM" w:hAnsi="ＭＳ ゴシック" w:cs="ＭＳ 明朝" w:hint="eastAsia"/>
          <w:color w:val="000000"/>
          <w:kern w:val="0"/>
          <w:sz w:val="22"/>
          <w:szCs w:val="24"/>
        </w:rPr>
        <w:t>を定めたものです</w:t>
      </w:r>
      <w:r w:rsidR="00F220D3" w:rsidRPr="00F220D3">
        <w:rPr>
          <w:rFonts w:ascii="HGPｺﾞｼｯｸM" w:eastAsia="HGPｺﾞｼｯｸM" w:hAnsi="ＭＳ ゴシック" w:cs="ＭＳ 明朝" w:hint="eastAsia"/>
          <w:color w:val="000000"/>
          <w:kern w:val="0"/>
          <w:sz w:val="22"/>
          <w:szCs w:val="24"/>
        </w:rPr>
        <w:t>。規格基準に適合しない食</w:t>
      </w:r>
      <w:r w:rsidR="000B71CF">
        <w:rPr>
          <w:rFonts w:ascii="HGPｺﾞｼｯｸM" w:eastAsia="HGPｺﾞｼｯｸM" w:hAnsi="ＭＳ ゴシック" w:cs="ＭＳ 明朝" w:hint="eastAsia"/>
          <w:color w:val="000000"/>
          <w:kern w:val="0"/>
          <w:sz w:val="22"/>
          <w:szCs w:val="24"/>
        </w:rPr>
        <w:t>品等は製造、使用、販売等が禁止さ</w:t>
      </w:r>
      <w:r w:rsidR="001E2A21">
        <w:rPr>
          <w:rFonts w:ascii="HGPｺﾞｼｯｸM" w:eastAsia="HGPｺﾞｼｯｸM" w:hAnsi="ＭＳ ゴシック" w:cs="ＭＳ 明朝" w:hint="eastAsia"/>
          <w:color w:val="000000"/>
          <w:kern w:val="0"/>
          <w:sz w:val="22"/>
          <w:szCs w:val="24"/>
        </w:rPr>
        <w:t>れています</w:t>
      </w:r>
      <w:r w:rsidR="00F220D3">
        <w:rPr>
          <w:rFonts w:ascii="HGPｺﾞｼｯｸM" w:eastAsia="HGPｺﾞｼｯｸM" w:hAnsi="ＭＳ ゴシック" w:cs="ＭＳ 明朝" w:hint="eastAsia"/>
          <w:color w:val="000000"/>
          <w:kern w:val="0"/>
          <w:sz w:val="22"/>
          <w:szCs w:val="24"/>
        </w:rPr>
        <w:t>。</w:t>
      </w:r>
    </w:p>
    <w:p w14:paraId="58A1F382" w14:textId="47F179D8" w:rsidR="00DF63F2" w:rsidRDefault="00DF63F2" w:rsidP="00F220D3">
      <w:pPr>
        <w:autoSpaceDE w:val="0"/>
        <w:autoSpaceDN w:val="0"/>
        <w:adjustRightInd w:val="0"/>
        <w:jc w:val="left"/>
        <w:rPr>
          <w:rFonts w:ascii="HGPｺﾞｼｯｸM" w:eastAsia="HGPｺﾞｼｯｸM" w:hAnsi="ＭＳ ゴシック" w:cs="ＭＳ 明朝"/>
          <w:color w:val="000000"/>
          <w:kern w:val="0"/>
          <w:sz w:val="22"/>
          <w:szCs w:val="24"/>
        </w:rPr>
      </w:pPr>
    </w:p>
    <w:p w14:paraId="10794B61" w14:textId="77777777" w:rsidR="00067138" w:rsidRPr="00FD1D25" w:rsidRDefault="00067138" w:rsidP="0054113A">
      <w:pPr>
        <w:autoSpaceDE w:val="0"/>
        <w:autoSpaceDN w:val="0"/>
        <w:adjustRightInd w:val="0"/>
        <w:jc w:val="left"/>
        <w:rPr>
          <w:rFonts w:ascii="HGPｺﾞｼｯｸM" w:eastAsia="HGPｺﾞｼｯｸM" w:hAnsi="ＭＳ ゴシック" w:cs="ＭＳ 明朝"/>
          <w:color w:val="000000"/>
          <w:kern w:val="0"/>
          <w:sz w:val="22"/>
          <w:szCs w:val="24"/>
          <w:bdr w:val="single" w:sz="4" w:space="0" w:color="auto"/>
        </w:rPr>
      </w:pPr>
      <w:r w:rsidRPr="00FD1D25">
        <w:rPr>
          <w:rFonts w:ascii="HGPｺﾞｼｯｸM" w:eastAsia="HGPｺﾞｼｯｸM" w:hAnsi="ＭＳ ゴシック" w:cs="ＭＳ 明朝" w:hint="eastAsia"/>
          <w:color w:val="000000"/>
          <w:kern w:val="0"/>
          <w:sz w:val="22"/>
          <w:szCs w:val="24"/>
          <w:bdr w:val="single" w:sz="4" w:space="0" w:color="auto"/>
        </w:rPr>
        <w:t>広域流通食品</w:t>
      </w:r>
    </w:p>
    <w:p w14:paraId="73054551" w14:textId="2B6780CC" w:rsidR="00FD1D25" w:rsidRDefault="00FD1D25" w:rsidP="00786708">
      <w:pPr>
        <w:autoSpaceDE w:val="0"/>
        <w:autoSpaceDN w:val="0"/>
        <w:adjustRightInd w:val="0"/>
        <w:ind w:firstLineChars="100" w:firstLine="220"/>
        <w:jc w:val="left"/>
        <w:rPr>
          <w:rFonts w:ascii="HGPｺﾞｼｯｸM" w:eastAsia="HGPｺﾞｼｯｸM"/>
          <w:sz w:val="22"/>
          <w:szCs w:val="21"/>
        </w:rPr>
      </w:pPr>
      <w:r w:rsidRPr="00FD1D25">
        <w:rPr>
          <w:rFonts w:ascii="HGPｺﾞｼｯｸM" w:eastAsia="HGPｺﾞｼｯｸM" w:hint="eastAsia"/>
          <w:sz w:val="22"/>
          <w:szCs w:val="21"/>
        </w:rPr>
        <w:t>都道府県</w:t>
      </w:r>
      <w:r w:rsidR="001E2A21">
        <w:rPr>
          <w:rFonts w:ascii="HGPｺﾞｼｯｸM" w:eastAsia="HGPｺﾞｼｯｸM" w:hint="eastAsia"/>
          <w:sz w:val="22"/>
          <w:szCs w:val="21"/>
        </w:rPr>
        <w:t>等の区域を超えて広範囲に流通する食品で、輸入食品以外のものをいいます</w:t>
      </w:r>
      <w:r w:rsidRPr="00FD1D25">
        <w:rPr>
          <w:rFonts w:ascii="HGPｺﾞｼｯｸM" w:eastAsia="HGPｺﾞｼｯｸM" w:hint="eastAsia"/>
          <w:sz w:val="22"/>
          <w:szCs w:val="21"/>
        </w:rPr>
        <w:t>。</w:t>
      </w:r>
    </w:p>
    <w:p w14:paraId="11322636" w14:textId="77777777" w:rsidR="00250265" w:rsidRPr="001E2A21" w:rsidRDefault="00250265" w:rsidP="00786708">
      <w:pPr>
        <w:autoSpaceDE w:val="0"/>
        <w:autoSpaceDN w:val="0"/>
        <w:adjustRightInd w:val="0"/>
        <w:ind w:firstLineChars="100" w:firstLine="240"/>
        <w:jc w:val="left"/>
        <w:rPr>
          <w:rFonts w:ascii="HGPｺﾞｼｯｸM" w:eastAsia="HGPｺﾞｼｯｸM" w:hAnsi="ＭＳ ゴシック" w:cs="ＭＳ 明朝"/>
          <w:color w:val="000000"/>
          <w:kern w:val="0"/>
          <w:sz w:val="24"/>
          <w:szCs w:val="24"/>
        </w:rPr>
      </w:pPr>
    </w:p>
    <w:p w14:paraId="2C4130E2" w14:textId="77777777" w:rsidR="00BF3CB0" w:rsidRPr="00A5425E" w:rsidRDefault="00BF3CB0" w:rsidP="0054113A">
      <w:pPr>
        <w:autoSpaceDE w:val="0"/>
        <w:autoSpaceDN w:val="0"/>
        <w:adjustRightInd w:val="0"/>
        <w:jc w:val="left"/>
        <w:rPr>
          <w:rFonts w:ascii="HGPｺﾞｼｯｸM" w:eastAsia="HGPｺﾞｼｯｸM" w:hAnsi="ＭＳ ゴシック" w:cs="ＭＳ 明朝"/>
          <w:color w:val="000000"/>
          <w:kern w:val="0"/>
          <w:sz w:val="22"/>
          <w:szCs w:val="24"/>
          <w:bdr w:val="single" w:sz="4" w:space="0" w:color="auto"/>
        </w:rPr>
      </w:pPr>
      <w:r w:rsidRPr="00A5425E">
        <w:rPr>
          <w:rFonts w:ascii="HGPｺﾞｼｯｸM" w:eastAsia="HGPｺﾞｼｯｸM" w:hAnsi="ＭＳ ゴシック" w:cs="ＭＳ 明朝" w:hint="eastAsia"/>
          <w:color w:val="000000"/>
          <w:kern w:val="0"/>
          <w:sz w:val="22"/>
          <w:szCs w:val="24"/>
          <w:bdr w:val="single" w:sz="4" w:space="0" w:color="auto"/>
        </w:rPr>
        <w:t>広域連携協議会</w:t>
      </w:r>
    </w:p>
    <w:p w14:paraId="5BFD1CB3" w14:textId="29A87719" w:rsidR="00A5425E" w:rsidRDefault="009F4D45" w:rsidP="00A5425E">
      <w:pPr>
        <w:autoSpaceDE w:val="0"/>
        <w:autoSpaceDN w:val="0"/>
        <w:adjustRightInd w:val="0"/>
        <w:ind w:firstLineChars="100" w:firstLine="220"/>
        <w:jc w:val="left"/>
        <w:rPr>
          <w:rFonts w:ascii="HGPｺﾞｼｯｸM" w:eastAsia="HGPｺﾞｼｯｸM" w:cs="HG丸ｺﾞｼｯｸM-PRO"/>
          <w:kern w:val="0"/>
          <w:sz w:val="22"/>
          <w:szCs w:val="24"/>
        </w:rPr>
      </w:pPr>
      <w:r w:rsidRPr="00A5425E">
        <w:rPr>
          <w:rFonts w:ascii="HGPｺﾞｼｯｸM" w:eastAsia="HGPｺﾞｼｯｸM" w:cs="HG丸ｺﾞｼｯｸM-PRO" w:hint="eastAsia"/>
          <w:kern w:val="0"/>
          <w:sz w:val="22"/>
          <w:szCs w:val="24"/>
        </w:rPr>
        <w:t>厚生労働大臣が</w:t>
      </w:r>
      <w:r w:rsidR="00AE382A">
        <w:rPr>
          <w:rFonts w:ascii="HGPｺﾞｼｯｸM" w:eastAsia="HGPｺﾞｼｯｸM" w:cs="HG丸ｺﾞｼｯｸM-PRO" w:hint="eastAsia"/>
          <w:kern w:val="0"/>
          <w:sz w:val="22"/>
          <w:szCs w:val="24"/>
        </w:rPr>
        <w:t>、</w:t>
      </w:r>
      <w:r w:rsidR="001E2A21">
        <w:rPr>
          <w:rFonts w:ascii="HGPｺﾞｼｯｸM" w:eastAsia="HGPｺﾞｼｯｸM" w:cs="HG丸ｺﾞｼｯｸM-PRO" w:hint="eastAsia"/>
          <w:kern w:val="0"/>
          <w:sz w:val="22"/>
          <w:szCs w:val="24"/>
        </w:rPr>
        <w:t>監視指導の実施にあたって</w:t>
      </w:r>
      <w:r w:rsidR="00A5425E" w:rsidRPr="00A5425E">
        <w:rPr>
          <w:rFonts w:ascii="HGPｺﾞｼｯｸM" w:eastAsia="HGPｺﾞｼｯｸM" w:cs="HG丸ｺﾞｼｯｸM-PRO" w:hint="eastAsia"/>
          <w:kern w:val="0"/>
          <w:sz w:val="22"/>
          <w:szCs w:val="24"/>
        </w:rPr>
        <w:t>連携協力体制の整備を</w:t>
      </w:r>
      <w:r w:rsidR="009E5F14">
        <w:rPr>
          <w:rFonts w:ascii="HGPｺﾞｼｯｸM" w:eastAsia="HGPｺﾞｼｯｸM" w:cs="HG丸ｺﾞｼｯｸM-PRO" w:hint="eastAsia"/>
          <w:kern w:val="0"/>
          <w:sz w:val="22"/>
          <w:szCs w:val="24"/>
        </w:rPr>
        <w:t>目的として設置する</w:t>
      </w:r>
      <w:r w:rsidR="00A5425E" w:rsidRPr="00A5425E">
        <w:rPr>
          <w:rFonts w:ascii="HGPｺﾞｼｯｸM" w:eastAsia="HGPｺﾞｼｯｸM" w:cs="HG丸ｺﾞｼｯｸM-PRO" w:hint="eastAsia"/>
          <w:kern w:val="0"/>
          <w:sz w:val="22"/>
          <w:szCs w:val="24"/>
        </w:rPr>
        <w:t>協議会</w:t>
      </w:r>
      <w:r w:rsidR="001E2A21">
        <w:rPr>
          <w:rFonts w:ascii="HGPｺﾞｼｯｸM" w:eastAsia="HGPｺﾞｼｯｸM" w:cs="HG丸ｺﾞｼｯｸM-PRO" w:hint="eastAsia"/>
          <w:kern w:val="0"/>
          <w:sz w:val="22"/>
          <w:szCs w:val="24"/>
        </w:rPr>
        <w:t>です</w:t>
      </w:r>
      <w:r w:rsidR="00A5425E">
        <w:rPr>
          <w:rFonts w:ascii="HGPｺﾞｼｯｸM" w:eastAsia="HGPｺﾞｼｯｸM" w:cs="HG丸ｺﾞｼｯｸM-PRO" w:hint="eastAsia"/>
          <w:kern w:val="0"/>
          <w:sz w:val="22"/>
          <w:szCs w:val="24"/>
        </w:rPr>
        <w:t>。</w:t>
      </w:r>
      <w:r w:rsidR="00AE382A">
        <w:rPr>
          <w:rFonts w:ascii="HGPｺﾞｼｯｸM" w:eastAsia="HGPｺﾞｼｯｸM" w:cs="HG丸ｺﾞｼｯｸM-PRO" w:hint="eastAsia"/>
          <w:kern w:val="0"/>
          <w:sz w:val="22"/>
          <w:szCs w:val="24"/>
        </w:rPr>
        <w:t>地方厚生局の管轄区域ごとに、地方厚生局、管轄</w:t>
      </w:r>
      <w:r w:rsidR="00D24B69">
        <w:rPr>
          <w:rFonts w:ascii="HGPｺﾞｼｯｸM" w:eastAsia="HGPｺﾞｼｯｸM" w:cs="HG丸ｺﾞｼｯｸM-PRO" w:hint="eastAsia"/>
          <w:kern w:val="0"/>
          <w:sz w:val="22"/>
          <w:szCs w:val="24"/>
        </w:rPr>
        <w:t>区域内の都道府県</w:t>
      </w:r>
      <w:r w:rsidR="00AE382A">
        <w:rPr>
          <w:rFonts w:ascii="HGPｺﾞｼｯｸM" w:eastAsia="HGPｺﾞｼｯｸM" w:cs="HG丸ｺﾞｼｯｸM-PRO" w:hint="eastAsia"/>
          <w:kern w:val="0"/>
          <w:sz w:val="22"/>
          <w:szCs w:val="24"/>
        </w:rPr>
        <w:t>、保健所を設置する市及び特別区から構成され</w:t>
      </w:r>
      <w:r w:rsidR="001E2A21">
        <w:rPr>
          <w:rFonts w:ascii="HGPｺﾞｼｯｸM" w:eastAsia="HGPｺﾞｼｯｸM" w:cs="HG丸ｺﾞｼｯｸM-PRO" w:hint="eastAsia"/>
          <w:kern w:val="0"/>
          <w:sz w:val="22"/>
          <w:szCs w:val="24"/>
        </w:rPr>
        <w:t>ます</w:t>
      </w:r>
      <w:r w:rsidR="00A5425E" w:rsidRPr="00A5425E">
        <w:rPr>
          <w:rFonts w:ascii="HGPｺﾞｼｯｸM" w:eastAsia="HGPｺﾞｼｯｸM" w:cs="HG丸ｺﾞｼｯｸM-PRO" w:hint="eastAsia"/>
          <w:kern w:val="0"/>
          <w:sz w:val="22"/>
          <w:szCs w:val="24"/>
        </w:rPr>
        <w:t>。広域的な食中毒事案の発生等、緊急を要する</w:t>
      </w:r>
      <w:r w:rsidR="001E2A21">
        <w:rPr>
          <w:rFonts w:ascii="HGPｺﾞｼｯｸM" w:eastAsia="HGPｺﾞｼｯｸM" w:cs="HG丸ｺﾞｼｯｸM-PRO" w:hint="eastAsia"/>
          <w:kern w:val="0"/>
          <w:sz w:val="22"/>
          <w:szCs w:val="24"/>
        </w:rPr>
        <w:t>場合に開催され、必要な対策について協議されます</w:t>
      </w:r>
      <w:r w:rsidR="00A5425E" w:rsidRPr="00A5425E">
        <w:rPr>
          <w:rFonts w:ascii="HGPｺﾞｼｯｸM" w:eastAsia="HGPｺﾞｼｯｸM" w:cs="HG丸ｺﾞｼｯｸM-PRO" w:hint="eastAsia"/>
          <w:kern w:val="0"/>
          <w:sz w:val="22"/>
          <w:szCs w:val="24"/>
        </w:rPr>
        <w:t>。</w:t>
      </w:r>
    </w:p>
    <w:p w14:paraId="3D0E85C9" w14:textId="77777777" w:rsidR="00D635BA" w:rsidRPr="001E2A21" w:rsidRDefault="00D635BA" w:rsidP="00A5425E">
      <w:pPr>
        <w:autoSpaceDE w:val="0"/>
        <w:autoSpaceDN w:val="0"/>
        <w:adjustRightInd w:val="0"/>
        <w:ind w:firstLineChars="100" w:firstLine="220"/>
        <w:jc w:val="left"/>
        <w:rPr>
          <w:rFonts w:ascii="HGPｺﾞｼｯｸM" w:eastAsia="HGPｺﾞｼｯｸM" w:cs="HG丸ｺﾞｼｯｸM-PRO"/>
          <w:kern w:val="0"/>
          <w:sz w:val="22"/>
          <w:szCs w:val="24"/>
        </w:rPr>
      </w:pPr>
    </w:p>
    <w:p w14:paraId="51AD5A13" w14:textId="63C6A11A" w:rsidR="00180802" w:rsidRPr="009E7F71" w:rsidRDefault="00180802" w:rsidP="00482D2F">
      <w:pPr>
        <w:autoSpaceDE w:val="0"/>
        <w:autoSpaceDN w:val="0"/>
        <w:adjustRightInd w:val="0"/>
        <w:jc w:val="left"/>
        <w:rPr>
          <w:rFonts w:ascii="HGPｺﾞｼｯｸM" w:eastAsia="HGPｺﾞｼｯｸM" w:hAnsi="ＭＳ ゴシック" w:cs="ＭＳ 明朝"/>
          <w:color w:val="000000"/>
          <w:kern w:val="0"/>
          <w:sz w:val="22"/>
          <w:bdr w:val="single" w:sz="4" w:space="0" w:color="auto"/>
        </w:rPr>
      </w:pPr>
      <w:r w:rsidRPr="009E7F71">
        <w:rPr>
          <w:rFonts w:ascii="HGPｺﾞｼｯｸM" w:eastAsia="HGPｺﾞｼｯｸM" w:hAnsi="ＭＳ ゴシック" w:cs="ＭＳ 明朝" w:hint="eastAsia"/>
          <w:color w:val="000000"/>
          <w:kern w:val="0"/>
          <w:sz w:val="22"/>
          <w:bdr w:val="single" w:sz="4" w:space="0" w:color="auto"/>
        </w:rPr>
        <w:t>指定成分等含有食品</w:t>
      </w:r>
    </w:p>
    <w:p w14:paraId="561F4114" w14:textId="2170CB50" w:rsidR="00180802" w:rsidRDefault="00180802" w:rsidP="00482D2F">
      <w:pPr>
        <w:autoSpaceDE w:val="0"/>
        <w:autoSpaceDN w:val="0"/>
        <w:adjustRightInd w:val="0"/>
        <w:jc w:val="left"/>
        <w:rPr>
          <w:rFonts w:ascii="HGPｺﾞｼｯｸM" w:eastAsia="HGPｺﾞｼｯｸM" w:hAnsi="ＭＳ ゴシック" w:cs="ＭＳ 明朝"/>
          <w:color w:val="000000"/>
          <w:kern w:val="0"/>
          <w:sz w:val="22"/>
        </w:rPr>
      </w:pPr>
      <w:r>
        <w:rPr>
          <w:rFonts w:ascii="HGPｺﾞｼｯｸM" w:eastAsia="HGPｺﾞｼｯｸM" w:hAnsi="ＭＳ ゴシック" w:cs="ＭＳ 明朝" w:hint="eastAsia"/>
          <w:color w:val="000000"/>
          <w:kern w:val="0"/>
          <w:sz w:val="24"/>
          <w:szCs w:val="24"/>
        </w:rPr>
        <w:t xml:space="preserve">　</w:t>
      </w:r>
      <w:r w:rsidRPr="009E7F71">
        <w:rPr>
          <w:rFonts w:ascii="HGPｺﾞｼｯｸM" w:eastAsia="HGPｺﾞｼｯｸM" w:hAnsi="ＭＳ ゴシック" w:cs="ＭＳ 明朝" w:hint="eastAsia"/>
          <w:color w:val="000000"/>
          <w:kern w:val="0"/>
          <w:sz w:val="22"/>
        </w:rPr>
        <w:t>食品衛生上の危害の発生</w:t>
      </w:r>
      <w:r w:rsidR="00D24B69">
        <w:rPr>
          <w:rFonts w:ascii="HGPｺﾞｼｯｸM" w:eastAsia="HGPｺﾞｼｯｸM" w:hAnsi="ＭＳ ゴシック" w:cs="ＭＳ 明朝" w:hint="eastAsia"/>
          <w:color w:val="000000"/>
          <w:kern w:val="0"/>
          <w:sz w:val="22"/>
        </w:rPr>
        <w:t>を防止する見地から</w:t>
      </w:r>
      <w:r w:rsidR="009E7F71" w:rsidRPr="009E7F71">
        <w:rPr>
          <w:rFonts w:ascii="HGPｺﾞｼｯｸM" w:eastAsia="HGPｺﾞｼｯｸM" w:hAnsi="ＭＳ ゴシック" w:cs="ＭＳ 明朝" w:hint="eastAsia"/>
          <w:color w:val="000000"/>
          <w:kern w:val="0"/>
          <w:sz w:val="22"/>
        </w:rPr>
        <w:t>特別の注意を必要とする成分又は物であって、厚生労働大臣が薬事・食品衛生審議会の意見を聴いて指定したものを含む食品のこと</w:t>
      </w:r>
      <w:r w:rsidR="001E2A21">
        <w:rPr>
          <w:rFonts w:ascii="HGPｺﾞｼｯｸM" w:eastAsia="HGPｺﾞｼｯｸM" w:hAnsi="ＭＳ ゴシック" w:cs="ＭＳ 明朝" w:hint="eastAsia"/>
          <w:color w:val="000000"/>
          <w:kern w:val="0"/>
          <w:sz w:val="22"/>
        </w:rPr>
        <w:t>をいいます</w:t>
      </w:r>
      <w:r w:rsidR="009E7F71" w:rsidRPr="009E7F71">
        <w:rPr>
          <w:rFonts w:ascii="HGPｺﾞｼｯｸM" w:eastAsia="HGPｺﾞｼｯｸM" w:hAnsi="ＭＳ ゴシック" w:cs="ＭＳ 明朝" w:hint="eastAsia"/>
          <w:color w:val="000000"/>
          <w:kern w:val="0"/>
          <w:sz w:val="22"/>
        </w:rPr>
        <w:t>。</w:t>
      </w:r>
    </w:p>
    <w:p w14:paraId="7B5935BC" w14:textId="6BB3A14E" w:rsidR="00DD5848" w:rsidRPr="00482D2F" w:rsidRDefault="00DD5848" w:rsidP="00482D2F">
      <w:pPr>
        <w:autoSpaceDE w:val="0"/>
        <w:autoSpaceDN w:val="0"/>
        <w:adjustRightInd w:val="0"/>
        <w:jc w:val="left"/>
        <w:rPr>
          <w:rFonts w:ascii="HGPｺﾞｼｯｸM" w:eastAsia="HGPｺﾞｼｯｸM" w:hAnsi="ＭＳ ゴシック" w:cs="ＭＳ 明朝"/>
          <w:color w:val="000000"/>
          <w:kern w:val="0"/>
          <w:sz w:val="24"/>
          <w:szCs w:val="24"/>
        </w:rPr>
      </w:pPr>
    </w:p>
    <w:p w14:paraId="2D4E9551" w14:textId="77777777" w:rsidR="00067138" w:rsidRPr="00482D2F" w:rsidRDefault="00067138" w:rsidP="0054113A">
      <w:pPr>
        <w:autoSpaceDE w:val="0"/>
        <w:autoSpaceDN w:val="0"/>
        <w:adjustRightInd w:val="0"/>
        <w:jc w:val="left"/>
        <w:rPr>
          <w:rFonts w:ascii="HGPｺﾞｼｯｸM" w:eastAsia="HGPｺﾞｼｯｸM" w:hAnsi="ＭＳ ゴシック" w:cs="ＭＳ 明朝"/>
          <w:color w:val="000000"/>
          <w:kern w:val="0"/>
          <w:sz w:val="22"/>
          <w:szCs w:val="24"/>
          <w:bdr w:val="single" w:sz="4" w:space="0" w:color="auto"/>
        </w:rPr>
      </w:pPr>
      <w:r w:rsidRPr="00482D2F">
        <w:rPr>
          <w:rFonts w:ascii="HGPｺﾞｼｯｸM" w:eastAsia="HGPｺﾞｼｯｸM" w:hAnsi="ＭＳ ゴシック" w:cs="ＭＳ 明朝" w:hint="eastAsia"/>
          <w:color w:val="000000"/>
          <w:kern w:val="0"/>
          <w:sz w:val="22"/>
          <w:szCs w:val="24"/>
          <w:bdr w:val="single" w:sz="4" w:space="0" w:color="auto"/>
        </w:rPr>
        <w:t>収去</w:t>
      </w:r>
    </w:p>
    <w:p w14:paraId="3AC31E0A" w14:textId="64D926EC" w:rsidR="00A5425E" w:rsidRPr="00482D2F" w:rsidRDefault="00276ED5" w:rsidP="00213E59">
      <w:pPr>
        <w:autoSpaceDE w:val="0"/>
        <w:autoSpaceDN w:val="0"/>
        <w:adjustRightInd w:val="0"/>
        <w:ind w:firstLineChars="100" w:firstLine="220"/>
        <w:jc w:val="left"/>
        <w:rPr>
          <w:rFonts w:ascii="HGPｺﾞｼｯｸM" w:eastAsia="HGPｺﾞｼｯｸM" w:hAnsi="ＭＳ ゴシック" w:cs="ＭＳ 明朝"/>
          <w:color w:val="000000"/>
          <w:kern w:val="0"/>
          <w:sz w:val="24"/>
          <w:szCs w:val="24"/>
        </w:rPr>
      </w:pPr>
      <w:r>
        <w:rPr>
          <w:rFonts w:ascii="HGPｺﾞｼｯｸM" w:eastAsia="HGPｺﾞｼｯｸM" w:hint="eastAsia"/>
          <w:sz w:val="22"/>
          <w:szCs w:val="21"/>
        </w:rPr>
        <w:t>食品衛生法</w:t>
      </w:r>
      <w:r w:rsidR="007725F1">
        <w:rPr>
          <w:rFonts w:ascii="HGPｺﾞｼｯｸM" w:eastAsia="HGPｺﾞｼｯｸM" w:hint="eastAsia"/>
          <w:sz w:val="22"/>
          <w:szCs w:val="21"/>
        </w:rPr>
        <w:t>又は</w:t>
      </w:r>
      <w:r w:rsidR="002A7AAD">
        <w:rPr>
          <w:rFonts w:ascii="HGPｺﾞｼｯｸM" w:eastAsia="HGPｺﾞｼｯｸM" w:hint="eastAsia"/>
          <w:sz w:val="22"/>
          <w:szCs w:val="21"/>
        </w:rPr>
        <w:t>食品表示法</w:t>
      </w:r>
      <w:r w:rsidR="00482D2F" w:rsidRPr="00482D2F">
        <w:rPr>
          <w:rFonts w:ascii="HGPｺﾞｼｯｸM" w:eastAsia="HGPｺﾞｼｯｸM" w:hAnsi="Century" w:hint="eastAsia"/>
          <w:sz w:val="22"/>
          <w:szCs w:val="21"/>
        </w:rPr>
        <w:t>に基づき、食品衛生監視員が食品営業施設等で販売又は営業上</w:t>
      </w:r>
      <w:r w:rsidR="0010399D">
        <w:rPr>
          <w:rFonts w:ascii="HGPｺﾞｼｯｸM" w:eastAsia="HGPｺﾞｼｯｸM" w:hAnsi="Century" w:hint="eastAsia"/>
          <w:sz w:val="22"/>
          <w:szCs w:val="21"/>
        </w:rPr>
        <w:t>使用</w:t>
      </w:r>
      <w:r>
        <w:rPr>
          <w:rFonts w:ascii="HGPｺﾞｼｯｸM" w:eastAsia="HGPｺﾞｼｯｸM" w:hAnsi="Century" w:hint="eastAsia"/>
          <w:sz w:val="22"/>
          <w:szCs w:val="21"/>
        </w:rPr>
        <w:t>される食品や</w:t>
      </w:r>
      <w:r w:rsidR="00482D2F" w:rsidRPr="00482D2F">
        <w:rPr>
          <w:rFonts w:ascii="HGPｺﾞｼｯｸM" w:eastAsia="HGPｺﾞｼｯｸM" w:hAnsi="Century" w:hint="eastAsia"/>
          <w:sz w:val="22"/>
          <w:szCs w:val="21"/>
        </w:rPr>
        <w:t>添加物等を、試験に必要な限度において無償で</w:t>
      </w:r>
      <w:r w:rsidR="00213E59">
        <w:rPr>
          <w:rFonts w:ascii="HGPｺﾞｼｯｸM" w:eastAsia="HGPｺﾞｼｯｸM" w:hAnsi="Century" w:hint="eastAsia"/>
          <w:sz w:val="22"/>
          <w:szCs w:val="21"/>
        </w:rPr>
        <w:t>採取すること</w:t>
      </w:r>
      <w:r w:rsidR="001E2A21">
        <w:rPr>
          <w:rFonts w:ascii="HGPｺﾞｼｯｸM" w:eastAsia="HGPｺﾞｼｯｸM" w:hAnsi="Century" w:hint="eastAsia"/>
          <w:sz w:val="22"/>
          <w:szCs w:val="21"/>
        </w:rPr>
        <w:t>をいいます</w:t>
      </w:r>
      <w:r w:rsidR="00213E59">
        <w:rPr>
          <w:rFonts w:ascii="HGPｺﾞｼｯｸM" w:eastAsia="HGPｺﾞｼｯｸM" w:hAnsi="Century" w:hint="eastAsia"/>
          <w:sz w:val="22"/>
          <w:szCs w:val="21"/>
        </w:rPr>
        <w:t>。</w:t>
      </w:r>
    </w:p>
    <w:p w14:paraId="6A6448C3" w14:textId="35E1EC42" w:rsidR="00482D2F" w:rsidRDefault="00482D2F" w:rsidP="0054113A">
      <w:pPr>
        <w:autoSpaceDE w:val="0"/>
        <w:autoSpaceDN w:val="0"/>
        <w:adjustRightInd w:val="0"/>
        <w:jc w:val="left"/>
        <w:rPr>
          <w:rFonts w:ascii="HGPｺﾞｼｯｸM" w:eastAsia="HGPｺﾞｼｯｸM" w:hAnsi="ＭＳ ゴシック" w:cs="ＭＳ 明朝"/>
          <w:color w:val="000000"/>
          <w:kern w:val="0"/>
          <w:sz w:val="22"/>
          <w:szCs w:val="24"/>
        </w:rPr>
      </w:pPr>
    </w:p>
    <w:p w14:paraId="37316284" w14:textId="77777777" w:rsidR="009B3514" w:rsidRDefault="009B3514" w:rsidP="0054113A">
      <w:pPr>
        <w:autoSpaceDE w:val="0"/>
        <w:autoSpaceDN w:val="0"/>
        <w:adjustRightInd w:val="0"/>
        <w:jc w:val="left"/>
        <w:rPr>
          <w:rFonts w:ascii="HGPｺﾞｼｯｸM" w:eastAsia="HGPｺﾞｼｯｸM" w:hAnsi="ＭＳ ゴシック" w:cs="ＭＳ 明朝"/>
          <w:color w:val="000000"/>
          <w:kern w:val="0"/>
          <w:sz w:val="22"/>
          <w:szCs w:val="24"/>
        </w:rPr>
      </w:pPr>
    </w:p>
    <w:p w14:paraId="24484698" w14:textId="77777777" w:rsidR="00067138" w:rsidRPr="00213E59" w:rsidRDefault="00067138" w:rsidP="0054113A">
      <w:pPr>
        <w:autoSpaceDE w:val="0"/>
        <w:autoSpaceDN w:val="0"/>
        <w:adjustRightInd w:val="0"/>
        <w:jc w:val="left"/>
        <w:rPr>
          <w:rFonts w:ascii="HGPｺﾞｼｯｸM" w:eastAsia="HGPｺﾞｼｯｸM" w:hAnsi="ＭＳ ゴシック" w:cs="ＭＳ 明朝"/>
          <w:color w:val="000000"/>
          <w:kern w:val="0"/>
          <w:sz w:val="22"/>
          <w:szCs w:val="24"/>
          <w:bdr w:val="single" w:sz="4" w:space="0" w:color="auto"/>
        </w:rPr>
      </w:pPr>
      <w:r w:rsidRPr="00213E59">
        <w:rPr>
          <w:rFonts w:ascii="HGPｺﾞｼｯｸM" w:eastAsia="HGPｺﾞｼｯｸM" w:hAnsi="ＭＳ ゴシック" w:cs="ＭＳ 明朝" w:hint="eastAsia"/>
          <w:color w:val="000000"/>
          <w:kern w:val="0"/>
          <w:sz w:val="22"/>
          <w:szCs w:val="24"/>
          <w:bdr w:val="single" w:sz="4" w:space="0" w:color="auto"/>
        </w:rPr>
        <w:t>食品衛生監視員</w:t>
      </w:r>
    </w:p>
    <w:p w14:paraId="03C90253" w14:textId="281FB1B7" w:rsidR="00A5425E" w:rsidRPr="00213E59" w:rsidRDefault="00213E59" w:rsidP="008A1AC7">
      <w:pPr>
        <w:autoSpaceDE w:val="0"/>
        <w:autoSpaceDN w:val="0"/>
        <w:adjustRightInd w:val="0"/>
        <w:ind w:firstLineChars="100" w:firstLine="220"/>
        <w:jc w:val="left"/>
        <w:rPr>
          <w:rFonts w:ascii="HGPｺﾞｼｯｸM" w:eastAsia="HGPｺﾞｼｯｸM" w:cs="HG丸ｺﾞｼｯｸM-PRO"/>
          <w:kern w:val="0"/>
          <w:sz w:val="22"/>
        </w:rPr>
      </w:pPr>
      <w:r w:rsidRPr="00213E59">
        <w:rPr>
          <w:rFonts w:ascii="HGPｺﾞｼｯｸM" w:eastAsia="HGPｺﾞｼｯｸM" w:cs="HG丸ｺﾞｼｯｸM-PRO" w:hint="eastAsia"/>
          <w:kern w:val="0"/>
          <w:sz w:val="22"/>
        </w:rPr>
        <w:t>食</w:t>
      </w:r>
      <w:r w:rsidR="0026326E">
        <w:rPr>
          <w:rFonts w:ascii="HGPｺﾞｼｯｸM" w:eastAsia="HGPｺﾞｼｯｸM" w:cs="HG丸ｺﾞｼｯｸM-PRO" w:hint="eastAsia"/>
          <w:kern w:val="0"/>
          <w:sz w:val="22"/>
        </w:rPr>
        <w:t>品衛生法</w:t>
      </w:r>
      <w:r w:rsidR="004236DD">
        <w:rPr>
          <w:rFonts w:ascii="HGPｺﾞｼｯｸM" w:eastAsia="HGPｺﾞｼｯｸM" w:cs="HG丸ｺﾞｼｯｸM-PRO" w:hint="eastAsia"/>
          <w:kern w:val="0"/>
          <w:sz w:val="22"/>
        </w:rPr>
        <w:t>第</w:t>
      </w:r>
      <w:r w:rsidR="00E008C4">
        <w:rPr>
          <w:rFonts w:ascii="HGPｺﾞｼｯｸM" w:eastAsia="HGPｺﾞｼｯｸM" w:cs="HG丸ｺﾞｼｯｸM-PRO" w:hint="eastAsia"/>
          <w:kern w:val="0"/>
          <w:sz w:val="22"/>
        </w:rPr>
        <w:t>３０</w:t>
      </w:r>
      <w:r w:rsidR="004236DD">
        <w:rPr>
          <w:rFonts w:ascii="HGPｺﾞｼｯｸM" w:eastAsia="HGPｺﾞｼｯｸM" w:cs="HG丸ｺﾞｼｯｸM-PRO" w:hint="eastAsia"/>
          <w:kern w:val="0"/>
          <w:sz w:val="22"/>
        </w:rPr>
        <w:t>条</w:t>
      </w:r>
      <w:r w:rsidR="0026326E">
        <w:rPr>
          <w:rFonts w:ascii="HGPｺﾞｼｯｸM" w:eastAsia="HGPｺﾞｼｯｸM" w:cs="HG丸ｺﾞｼｯｸM-PRO" w:hint="eastAsia"/>
          <w:kern w:val="0"/>
          <w:sz w:val="22"/>
        </w:rPr>
        <w:t>に基</w:t>
      </w:r>
      <w:r w:rsidR="00C969F0">
        <w:rPr>
          <w:rFonts w:ascii="HGPｺﾞｼｯｸM" w:eastAsia="HGPｺﾞｼｯｸM" w:cs="HG丸ｺﾞｼｯｸM-PRO" w:hint="eastAsia"/>
          <w:kern w:val="0"/>
          <w:sz w:val="22"/>
        </w:rPr>
        <w:t>づき、</w:t>
      </w:r>
      <w:r w:rsidR="004A2B35">
        <w:rPr>
          <w:rFonts w:ascii="HGPｺﾞｼｯｸM" w:eastAsia="HGPｺﾞｼｯｸM" w:cs="HG丸ｺﾞｼｯｸM-PRO" w:hint="eastAsia"/>
          <w:kern w:val="0"/>
          <w:sz w:val="22"/>
        </w:rPr>
        <w:t>国、都道府県等の職員のうち一定の資格を有する者が任命され</w:t>
      </w:r>
      <w:r w:rsidR="000B71CF">
        <w:rPr>
          <w:rFonts w:ascii="HGPｺﾞｼｯｸM" w:eastAsia="HGPｺﾞｼｯｸM" w:cs="HG丸ｺﾞｼｯｸM-PRO" w:hint="eastAsia"/>
          <w:kern w:val="0"/>
          <w:sz w:val="22"/>
        </w:rPr>
        <w:t>るもので、</w:t>
      </w:r>
      <w:r w:rsidR="008A1AC7" w:rsidRPr="008A1AC7">
        <w:rPr>
          <w:rFonts w:ascii="HGPｺﾞｼｯｸM" w:eastAsia="HGPｺﾞｼｯｸM" w:cs="HG丸ｺﾞｼｯｸM-PRO" w:hint="eastAsia"/>
          <w:kern w:val="0"/>
          <w:sz w:val="22"/>
        </w:rPr>
        <w:t>食品に起因する衛生上の危害を防止するために営業施設等への立入検査や食品衛生に</w:t>
      </w:r>
      <w:r w:rsidR="001E2A21">
        <w:rPr>
          <w:rFonts w:ascii="HGPｺﾞｼｯｸM" w:eastAsia="HGPｺﾞｼｯｸM" w:cs="HG丸ｺﾞｼｯｸM-PRO" w:hint="eastAsia"/>
          <w:kern w:val="0"/>
          <w:sz w:val="22"/>
        </w:rPr>
        <w:t>関する指導等を行います</w:t>
      </w:r>
      <w:r w:rsidR="004A2B35">
        <w:rPr>
          <w:rFonts w:ascii="HGPｺﾞｼｯｸM" w:eastAsia="HGPｺﾞｼｯｸM" w:cs="HG丸ｺﾞｼｯｸM-PRO" w:hint="eastAsia"/>
          <w:kern w:val="0"/>
          <w:sz w:val="22"/>
        </w:rPr>
        <w:t>。</w:t>
      </w:r>
    </w:p>
    <w:p w14:paraId="516ADA1B" w14:textId="77777777" w:rsidR="00213E59" w:rsidRPr="008A1AC7" w:rsidRDefault="00213E59" w:rsidP="00213E59">
      <w:pPr>
        <w:autoSpaceDE w:val="0"/>
        <w:autoSpaceDN w:val="0"/>
        <w:adjustRightInd w:val="0"/>
        <w:jc w:val="left"/>
        <w:rPr>
          <w:rFonts w:ascii="HG丸ｺﾞｼｯｸM-PRO" w:eastAsia="HG丸ｺﾞｼｯｸM-PRO" w:cs="HG丸ｺﾞｼｯｸM-PRO"/>
          <w:kern w:val="0"/>
          <w:sz w:val="22"/>
        </w:rPr>
      </w:pPr>
    </w:p>
    <w:p w14:paraId="0B3E213E" w14:textId="77777777" w:rsidR="00C33F7A" w:rsidRPr="00213E59" w:rsidRDefault="00C33F7A" w:rsidP="0054113A">
      <w:pPr>
        <w:autoSpaceDE w:val="0"/>
        <w:autoSpaceDN w:val="0"/>
        <w:adjustRightInd w:val="0"/>
        <w:jc w:val="left"/>
        <w:rPr>
          <w:rFonts w:ascii="HGPｺﾞｼｯｸM" w:eastAsia="HGPｺﾞｼｯｸM" w:hAnsi="ＭＳ ゴシック" w:cs="ＭＳ 明朝"/>
          <w:color w:val="000000"/>
          <w:kern w:val="0"/>
          <w:sz w:val="22"/>
          <w:szCs w:val="24"/>
          <w:bdr w:val="single" w:sz="4" w:space="0" w:color="auto"/>
        </w:rPr>
      </w:pPr>
      <w:r w:rsidRPr="00D0775A">
        <w:rPr>
          <w:rFonts w:ascii="HGPｺﾞｼｯｸM" w:eastAsia="HGPｺﾞｼｯｸM" w:hAnsi="ＭＳ ゴシック" w:cs="ＭＳ 明朝" w:hint="eastAsia"/>
          <w:color w:val="000000"/>
          <w:kern w:val="0"/>
          <w:sz w:val="22"/>
          <w:szCs w:val="24"/>
          <w:bdr w:val="single" w:sz="4" w:space="0" w:color="auto"/>
        </w:rPr>
        <w:t>食品衛生管理者</w:t>
      </w:r>
    </w:p>
    <w:p w14:paraId="1928543C" w14:textId="32858C36" w:rsidR="00D0775A" w:rsidRDefault="008468D9" w:rsidP="00D0775A">
      <w:pPr>
        <w:autoSpaceDE w:val="0"/>
        <w:autoSpaceDN w:val="0"/>
        <w:adjustRightInd w:val="0"/>
        <w:ind w:firstLineChars="100" w:firstLine="220"/>
        <w:jc w:val="left"/>
        <w:rPr>
          <w:rFonts w:ascii="HGPｺﾞｼｯｸM" w:eastAsia="HGPｺﾞｼｯｸM"/>
          <w:sz w:val="22"/>
        </w:rPr>
      </w:pPr>
      <w:r w:rsidRPr="008468D9">
        <w:rPr>
          <w:rFonts w:ascii="HGPｺﾞｼｯｸM" w:eastAsia="HGPｺﾞｼｯｸM" w:hint="eastAsia"/>
          <w:sz w:val="22"/>
        </w:rPr>
        <w:t>製造、加工の過程で特に衛生上の考慮を必要とする食品</w:t>
      </w:r>
      <w:r w:rsidR="00CE1EFB">
        <w:rPr>
          <w:rFonts w:ascii="HGPｺﾞｼｯｸM" w:eastAsia="HGPｺﾞｼｯｸM" w:hint="eastAsia"/>
          <w:sz w:val="22"/>
        </w:rPr>
        <w:t>等（乳製品、食肉製品、添加物</w:t>
      </w:r>
      <w:r w:rsidRPr="008468D9">
        <w:rPr>
          <w:rFonts w:ascii="HGPｺﾞｼｯｸM" w:eastAsia="HGPｺﾞｼｯｸM" w:hint="eastAsia"/>
          <w:sz w:val="22"/>
        </w:rPr>
        <w:t>等）を製造</w:t>
      </w:r>
      <w:r w:rsidR="00CE1EFB">
        <w:rPr>
          <w:rFonts w:ascii="HGPｺﾞｼｯｸM" w:eastAsia="HGPｺﾞｼｯｸM" w:hint="eastAsia"/>
          <w:sz w:val="22"/>
        </w:rPr>
        <w:t>、加工</w:t>
      </w:r>
      <w:r w:rsidR="00876B01">
        <w:rPr>
          <w:rFonts w:ascii="HGPｺﾞｼｯｸM" w:eastAsia="HGPｺﾞｼｯｸM" w:hint="eastAsia"/>
          <w:sz w:val="22"/>
        </w:rPr>
        <w:t>する営業施設に設置が義務付けられています</w:t>
      </w:r>
      <w:r w:rsidR="00D0775A">
        <w:rPr>
          <w:rFonts w:ascii="HGPｺﾞｼｯｸM" w:eastAsia="HGPｺﾞｼｯｸM" w:hint="eastAsia"/>
          <w:sz w:val="22"/>
        </w:rPr>
        <w:t>。</w:t>
      </w:r>
    </w:p>
    <w:p w14:paraId="698DFC6C" w14:textId="3ABA53A9" w:rsidR="00A5425E" w:rsidRPr="008468D9" w:rsidRDefault="0098239D" w:rsidP="00D0775A">
      <w:pPr>
        <w:autoSpaceDE w:val="0"/>
        <w:autoSpaceDN w:val="0"/>
        <w:adjustRightInd w:val="0"/>
        <w:ind w:firstLineChars="100" w:firstLine="220"/>
        <w:jc w:val="left"/>
        <w:rPr>
          <w:rFonts w:ascii="HGPｺﾞｼｯｸM" w:eastAsia="HGPｺﾞｼｯｸM"/>
          <w:sz w:val="22"/>
        </w:rPr>
      </w:pPr>
      <w:r>
        <w:rPr>
          <w:rFonts w:ascii="HGPｺﾞｼｯｸM" w:eastAsia="HGPｺﾞｼｯｸM" w:hint="eastAsia"/>
          <w:sz w:val="22"/>
        </w:rPr>
        <w:t>食品衛生管理</w:t>
      </w:r>
      <w:r w:rsidR="00DD5848">
        <w:rPr>
          <w:rFonts w:ascii="HGPｺﾞｼｯｸM" w:eastAsia="HGPｺﾞｼｯｸM" w:hint="eastAsia"/>
          <w:sz w:val="22"/>
        </w:rPr>
        <w:t>者は、</w:t>
      </w:r>
      <w:r w:rsidR="008468D9" w:rsidRPr="008468D9">
        <w:rPr>
          <w:rFonts w:ascii="HGPｺﾞｼｯｸM" w:eastAsia="HGPｺﾞｼｯｸM" w:hint="eastAsia"/>
          <w:sz w:val="22"/>
        </w:rPr>
        <w:t>施設において、従事者の監督や食品衛生上の危害発生防止のための衛</w:t>
      </w:r>
      <w:r w:rsidR="00876B01">
        <w:rPr>
          <w:rFonts w:ascii="HGPｺﾞｼｯｸM" w:eastAsia="HGPｺﾞｼｯｸM" w:hint="eastAsia"/>
          <w:sz w:val="22"/>
        </w:rPr>
        <w:t>生管理を行います</w:t>
      </w:r>
      <w:r w:rsidR="008468D9" w:rsidRPr="008468D9">
        <w:rPr>
          <w:rFonts w:ascii="HGPｺﾞｼｯｸM" w:eastAsia="HGPｺﾞｼｯｸM" w:hint="eastAsia"/>
          <w:sz w:val="22"/>
        </w:rPr>
        <w:t>。</w:t>
      </w:r>
    </w:p>
    <w:p w14:paraId="07199E38" w14:textId="77777777" w:rsidR="008468D9" w:rsidRPr="00876B01" w:rsidRDefault="008468D9" w:rsidP="0054113A">
      <w:pPr>
        <w:autoSpaceDE w:val="0"/>
        <w:autoSpaceDN w:val="0"/>
        <w:adjustRightInd w:val="0"/>
        <w:jc w:val="left"/>
      </w:pPr>
    </w:p>
    <w:p w14:paraId="7CD77BCB" w14:textId="77777777" w:rsidR="00C33F7A" w:rsidRPr="008468D9" w:rsidRDefault="00C33F7A" w:rsidP="0054113A">
      <w:pPr>
        <w:autoSpaceDE w:val="0"/>
        <w:autoSpaceDN w:val="0"/>
        <w:adjustRightInd w:val="0"/>
        <w:jc w:val="left"/>
        <w:rPr>
          <w:rFonts w:ascii="HGPｺﾞｼｯｸM" w:eastAsia="HGPｺﾞｼｯｸM" w:hAnsi="ＭＳ ゴシック" w:cs="ＭＳ 明朝"/>
          <w:color w:val="000000"/>
          <w:kern w:val="0"/>
          <w:sz w:val="22"/>
          <w:szCs w:val="24"/>
          <w:bdr w:val="single" w:sz="4" w:space="0" w:color="auto"/>
        </w:rPr>
      </w:pPr>
      <w:r w:rsidRPr="00D0775A">
        <w:rPr>
          <w:rFonts w:ascii="HGPｺﾞｼｯｸM" w:eastAsia="HGPｺﾞｼｯｸM" w:hAnsi="ＭＳ ゴシック" w:cs="ＭＳ 明朝" w:hint="eastAsia"/>
          <w:color w:val="000000"/>
          <w:kern w:val="0"/>
          <w:sz w:val="22"/>
          <w:szCs w:val="24"/>
          <w:bdr w:val="single" w:sz="4" w:space="0" w:color="auto"/>
        </w:rPr>
        <w:t>食品衛生責任者</w:t>
      </w:r>
    </w:p>
    <w:p w14:paraId="4B2B35C9" w14:textId="51661C2F" w:rsidR="008468D9" w:rsidRDefault="00876B01" w:rsidP="002B15A3">
      <w:pPr>
        <w:autoSpaceDE w:val="0"/>
        <w:autoSpaceDN w:val="0"/>
        <w:adjustRightInd w:val="0"/>
        <w:ind w:firstLineChars="100" w:firstLine="220"/>
        <w:jc w:val="left"/>
        <w:rPr>
          <w:rFonts w:ascii="HGPｺﾞｼｯｸM" w:eastAsia="HGPｺﾞｼｯｸM"/>
          <w:sz w:val="22"/>
          <w:szCs w:val="21"/>
        </w:rPr>
      </w:pPr>
      <w:r>
        <w:rPr>
          <w:rFonts w:ascii="HGPｺﾞｼｯｸM" w:eastAsia="HGPｺﾞｼｯｸM" w:hint="eastAsia"/>
          <w:sz w:val="22"/>
          <w:szCs w:val="21"/>
        </w:rPr>
        <w:t>施設の衛生管理にあたって中心的な役割を担う者です</w:t>
      </w:r>
      <w:r w:rsidR="007E7013">
        <w:rPr>
          <w:rFonts w:ascii="HGPｺﾞｼｯｸM" w:eastAsia="HGPｺﾞｼｯｸM" w:hint="eastAsia"/>
          <w:sz w:val="22"/>
          <w:szCs w:val="21"/>
        </w:rPr>
        <w:t>。食品衛生法改正により、</w:t>
      </w:r>
      <w:r w:rsidR="00C615B0">
        <w:rPr>
          <w:rFonts w:ascii="HGPｺﾞｼｯｸM" w:eastAsia="HGPｺﾞｼｯｸM" w:hint="eastAsia"/>
          <w:sz w:val="22"/>
          <w:szCs w:val="21"/>
        </w:rPr>
        <w:t>令和３年６月</w:t>
      </w:r>
      <w:r w:rsidR="007B0346">
        <w:rPr>
          <w:rFonts w:ascii="HGPｺﾞｼｯｸM" w:eastAsia="HGPｺﾞｼｯｸM" w:hint="eastAsia"/>
          <w:sz w:val="22"/>
          <w:szCs w:val="21"/>
        </w:rPr>
        <w:t>１日</w:t>
      </w:r>
      <w:r w:rsidR="00C615B0">
        <w:rPr>
          <w:rFonts w:ascii="HGPｺﾞｼｯｸM" w:eastAsia="HGPｺﾞｼｯｸM" w:hint="eastAsia"/>
          <w:sz w:val="22"/>
          <w:szCs w:val="21"/>
        </w:rPr>
        <w:t>からは</w:t>
      </w:r>
      <w:r w:rsidR="00DD5848">
        <w:rPr>
          <w:rFonts w:ascii="HGPｺﾞｼｯｸM" w:eastAsia="HGPｺﾞｼｯｸM" w:hint="eastAsia"/>
          <w:sz w:val="22"/>
          <w:szCs w:val="21"/>
        </w:rPr>
        <w:t>全ての許可営業施設及び届出営業施設に</w:t>
      </w:r>
      <w:r w:rsidR="00D31063">
        <w:rPr>
          <w:rFonts w:ascii="HGPｺﾞｼｯｸM" w:eastAsia="HGPｺﾞｼｯｸM" w:hint="eastAsia"/>
          <w:sz w:val="22"/>
          <w:szCs w:val="21"/>
        </w:rPr>
        <w:t>設置が義務付けられ</w:t>
      </w:r>
      <w:r>
        <w:rPr>
          <w:rFonts w:ascii="HGPｺﾞｼｯｸM" w:eastAsia="HGPｺﾞｼｯｸM" w:hint="eastAsia"/>
          <w:sz w:val="22"/>
          <w:szCs w:val="21"/>
        </w:rPr>
        <w:t>ました</w:t>
      </w:r>
      <w:r w:rsidR="007B0346">
        <w:rPr>
          <w:rFonts w:ascii="HGPｺﾞｼｯｸM" w:eastAsia="HGPｺﾞｼｯｸM" w:hint="eastAsia"/>
          <w:sz w:val="22"/>
          <w:szCs w:val="21"/>
        </w:rPr>
        <w:t>。</w:t>
      </w:r>
    </w:p>
    <w:p w14:paraId="7633491E" w14:textId="77777777" w:rsidR="008D646C" w:rsidRPr="00D0775A" w:rsidRDefault="008D646C" w:rsidP="00D0775A">
      <w:pPr>
        <w:autoSpaceDE w:val="0"/>
        <w:autoSpaceDN w:val="0"/>
        <w:adjustRightInd w:val="0"/>
        <w:jc w:val="left"/>
        <w:rPr>
          <w:rFonts w:ascii="HGPｺﾞｼｯｸM" w:eastAsia="HGPｺﾞｼｯｸM" w:hAnsi="ＭＳ ゴシック" w:cs="ＭＳ 明朝"/>
          <w:color w:val="000000"/>
          <w:kern w:val="0"/>
          <w:sz w:val="24"/>
          <w:szCs w:val="24"/>
        </w:rPr>
      </w:pPr>
    </w:p>
    <w:p w14:paraId="1B875075" w14:textId="77777777" w:rsidR="00067138" w:rsidRPr="000B71CF" w:rsidRDefault="00067138" w:rsidP="0054113A">
      <w:pPr>
        <w:autoSpaceDE w:val="0"/>
        <w:autoSpaceDN w:val="0"/>
        <w:adjustRightInd w:val="0"/>
        <w:jc w:val="left"/>
        <w:rPr>
          <w:rFonts w:ascii="HGPｺﾞｼｯｸM" w:eastAsia="HGPｺﾞｼｯｸM" w:hAnsi="ＭＳ ゴシック" w:cs="ＭＳ 明朝"/>
          <w:color w:val="000000"/>
          <w:kern w:val="0"/>
          <w:sz w:val="22"/>
          <w:szCs w:val="24"/>
          <w:bdr w:val="single" w:sz="4" w:space="0" w:color="auto"/>
        </w:rPr>
      </w:pPr>
      <w:r w:rsidRPr="000B71CF">
        <w:rPr>
          <w:rFonts w:ascii="HGPｺﾞｼｯｸM" w:eastAsia="HGPｺﾞｼｯｸM" w:hAnsi="ＭＳ ゴシック" w:cs="ＭＳ 明朝" w:hint="eastAsia"/>
          <w:color w:val="000000"/>
          <w:kern w:val="0"/>
          <w:sz w:val="22"/>
          <w:szCs w:val="24"/>
          <w:bdr w:val="single" w:sz="4" w:space="0" w:color="auto"/>
        </w:rPr>
        <w:t>食品等事業者</w:t>
      </w:r>
    </w:p>
    <w:p w14:paraId="31266B87" w14:textId="14C4DE2C" w:rsidR="00A5425E" w:rsidRPr="00254261" w:rsidRDefault="00E22196" w:rsidP="00805408">
      <w:pPr>
        <w:autoSpaceDE w:val="0"/>
        <w:autoSpaceDN w:val="0"/>
        <w:adjustRightInd w:val="0"/>
        <w:ind w:firstLineChars="100" w:firstLine="220"/>
        <w:jc w:val="left"/>
        <w:rPr>
          <w:rFonts w:ascii="HGPｺﾞｼｯｸM" w:eastAsia="HGPｺﾞｼｯｸM"/>
          <w:sz w:val="22"/>
          <w:szCs w:val="21"/>
        </w:rPr>
      </w:pPr>
      <w:r w:rsidRPr="000B71CF">
        <w:rPr>
          <w:rFonts w:ascii="HGPｺﾞｼｯｸM" w:eastAsia="HGPｺﾞｼｯｸM" w:hint="eastAsia"/>
          <w:sz w:val="22"/>
          <w:szCs w:val="21"/>
        </w:rPr>
        <w:t>食品等を採取、製造、輸入、加工、調理、販売等を行う</w:t>
      </w:r>
      <w:r w:rsidR="000B71CF">
        <w:rPr>
          <w:rFonts w:ascii="HGPｺﾞｼｯｸM" w:eastAsia="HGPｺﾞｼｯｸM" w:hint="eastAsia"/>
          <w:sz w:val="22"/>
          <w:szCs w:val="21"/>
        </w:rPr>
        <w:t>者や</w:t>
      </w:r>
      <w:r w:rsidR="0099165A" w:rsidRPr="000B71CF">
        <w:rPr>
          <w:rFonts w:ascii="HGPｺﾞｼｯｸM" w:eastAsia="HGPｺﾞｼｯｸM" w:hint="eastAsia"/>
          <w:sz w:val="22"/>
          <w:szCs w:val="21"/>
        </w:rPr>
        <w:t>学校、病院その他</w:t>
      </w:r>
      <w:r w:rsidRPr="000B71CF">
        <w:rPr>
          <w:rFonts w:ascii="HGPｺﾞｼｯｸM" w:eastAsia="HGPｺﾞｼｯｸM" w:hint="eastAsia"/>
          <w:sz w:val="22"/>
          <w:szCs w:val="21"/>
        </w:rPr>
        <w:t>の施設において継続的に不特定若しくは多数の者に食品を供与する者</w:t>
      </w:r>
      <w:r w:rsidR="000B71CF">
        <w:rPr>
          <w:rFonts w:ascii="HGPｺﾞｼｯｸM" w:eastAsia="HGPｺﾞｼｯｸM" w:hint="eastAsia"/>
          <w:sz w:val="22"/>
          <w:szCs w:val="21"/>
        </w:rPr>
        <w:t>をいいます</w:t>
      </w:r>
      <w:r w:rsidR="0099165A" w:rsidRPr="000B71CF">
        <w:rPr>
          <w:rFonts w:ascii="HGPｺﾞｼｯｸM" w:eastAsia="HGPｺﾞｼｯｸM" w:hint="eastAsia"/>
          <w:sz w:val="22"/>
          <w:szCs w:val="21"/>
        </w:rPr>
        <w:t>。</w:t>
      </w:r>
    </w:p>
    <w:p w14:paraId="29F7D769" w14:textId="77777777" w:rsidR="0099165A" w:rsidRDefault="0099165A" w:rsidP="0054113A">
      <w:pPr>
        <w:autoSpaceDE w:val="0"/>
        <w:autoSpaceDN w:val="0"/>
        <w:adjustRightInd w:val="0"/>
        <w:jc w:val="left"/>
        <w:rPr>
          <w:rFonts w:ascii="HGPｺﾞｼｯｸM" w:eastAsia="HGPｺﾞｼｯｸM" w:hAnsi="ＭＳ ゴシック" w:cs="ＭＳ 明朝"/>
          <w:color w:val="000000"/>
          <w:kern w:val="0"/>
          <w:sz w:val="22"/>
          <w:szCs w:val="24"/>
        </w:rPr>
      </w:pPr>
    </w:p>
    <w:p w14:paraId="55DA61A2" w14:textId="77777777" w:rsidR="00067138" w:rsidRPr="0034071B" w:rsidRDefault="00067138" w:rsidP="0054113A">
      <w:pPr>
        <w:autoSpaceDE w:val="0"/>
        <w:autoSpaceDN w:val="0"/>
        <w:adjustRightInd w:val="0"/>
        <w:jc w:val="left"/>
        <w:rPr>
          <w:rFonts w:ascii="HGPｺﾞｼｯｸM" w:eastAsia="HGPｺﾞｼｯｸM" w:hAnsi="ＭＳ ゴシック" w:cs="ＭＳ 明朝"/>
          <w:color w:val="000000"/>
          <w:kern w:val="0"/>
          <w:sz w:val="22"/>
          <w:bdr w:val="single" w:sz="4" w:space="0" w:color="auto"/>
        </w:rPr>
      </w:pPr>
      <w:r w:rsidRPr="0034071B">
        <w:rPr>
          <w:rFonts w:ascii="HGPｺﾞｼｯｸM" w:eastAsia="HGPｺﾞｼｯｸM" w:hAnsi="ＭＳ ゴシック" w:cs="ＭＳ 明朝" w:hint="eastAsia"/>
          <w:color w:val="000000"/>
          <w:kern w:val="0"/>
          <w:sz w:val="22"/>
          <w:bdr w:val="single" w:sz="4" w:space="0" w:color="auto"/>
        </w:rPr>
        <w:t>動物用医薬品</w:t>
      </w:r>
    </w:p>
    <w:p w14:paraId="7E26220F" w14:textId="520B4608" w:rsidR="00C607DD" w:rsidRDefault="001508C3" w:rsidP="001508C3">
      <w:pPr>
        <w:autoSpaceDE w:val="0"/>
        <w:autoSpaceDN w:val="0"/>
        <w:adjustRightInd w:val="0"/>
        <w:ind w:firstLineChars="100" w:firstLine="220"/>
        <w:jc w:val="left"/>
        <w:rPr>
          <w:rFonts w:ascii="HGPｺﾞｼｯｸM" w:eastAsia="HGPｺﾞｼｯｸM" w:cs="ＭＳ 明朝"/>
          <w:color w:val="000000"/>
          <w:kern w:val="0"/>
          <w:sz w:val="22"/>
        </w:rPr>
      </w:pPr>
      <w:r>
        <w:rPr>
          <w:rFonts w:ascii="HGPｺﾞｼｯｸM" w:eastAsia="HGPｺﾞｼｯｸM" w:cs="ＭＳ 明朝" w:hint="eastAsia"/>
          <w:color w:val="000000"/>
          <w:kern w:val="0"/>
          <w:sz w:val="22"/>
        </w:rPr>
        <w:t>家畜（牛・豚・鶏等）や養殖魚等</w:t>
      </w:r>
      <w:r w:rsidR="0034071B" w:rsidRPr="0034071B">
        <w:rPr>
          <w:rFonts w:ascii="HGPｺﾞｼｯｸM" w:eastAsia="HGPｺﾞｼｯｸM" w:cs="ＭＳ 明朝" w:hint="eastAsia"/>
          <w:color w:val="000000"/>
          <w:kern w:val="0"/>
          <w:sz w:val="22"/>
        </w:rPr>
        <w:t>の</w:t>
      </w:r>
      <w:r w:rsidR="001E1465" w:rsidRPr="001E1465">
        <w:rPr>
          <w:rFonts w:ascii="HGPｺﾞｼｯｸM" w:eastAsia="HGPｺﾞｼｯｸM" w:cs="ＭＳ 明朝" w:hint="eastAsia"/>
          <w:color w:val="000000"/>
          <w:kern w:val="0"/>
          <w:sz w:val="22"/>
        </w:rPr>
        <w:t>疾病治</w:t>
      </w:r>
      <w:r w:rsidR="003F7BEA">
        <w:rPr>
          <w:rFonts w:ascii="HGPｺﾞｼｯｸM" w:eastAsia="HGPｺﾞｼｯｸM" w:cs="ＭＳ 明朝" w:hint="eastAsia"/>
          <w:color w:val="000000"/>
          <w:kern w:val="0"/>
          <w:sz w:val="22"/>
        </w:rPr>
        <w:t>療・予防等</w:t>
      </w:r>
      <w:r w:rsidR="00526009">
        <w:rPr>
          <w:rFonts w:ascii="HGPｺﾞｼｯｸM" w:eastAsia="HGPｺﾞｼｯｸM" w:cs="ＭＳ 明朝" w:hint="eastAsia"/>
          <w:color w:val="000000"/>
          <w:kern w:val="0"/>
          <w:sz w:val="22"/>
        </w:rPr>
        <w:t>に用いられる医薬品</w:t>
      </w:r>
      <w:r w:rsidR="0034071B" w:rsidRPr="0034071B">
        <w:rPr>
          <w:rFonts w:ascii="HGPｺﾞｼｯｸM" w:eastAsia="HGPｺﾞｼｯｸM" w:cs="ＭＳ 明朝" w:hint="eastAsia"/>
          <w:color w:val="000000"/>
          <w:kern w:val="0"/>
          <w:sz w:val="22"/>
        </w:rPr>
        <w:t>で、</w:t>
      </w:r>
      <w:r w:rsidR="00526009">
        <w:rPr>
          <w:rFonts w:ascii="HGPｺﾞｼｯｸM" w:eastAsia="HGPｺﾞｼｯｸM" w:cs="ＭＳ 明朝" w:hint="eastAsia"/>
          <w:color w:val="000000"/>
          <w:kern w:val="0"/>
          <w:sz w:val="22"/>
        </w:rPr>
        <w:t>抗生物質、</w:t>
      </w:r>
      <w:r w:rsidR="0034071B" w:rsidRPr="001E1465">
        <w:rPr>
          <w:rFonts w:ascii="HGPｺﾞｼｯｸM" w:eastAsia="HGPｺﾞｼｯｸM" w:cs="ＭＳ 明朝" w:hint="eastAsia"/>
          <w:color w:val="000000"/>
          <w:kern w:val="0"/>
          <w:sz w:val="22"/>
        </w:rPr>
        <w:t>合成抗菌剤、駆虫剤等</w:t>
      </w:r>
      <w:r w:rsidR="00A005ED">
        <w:rPr>
          <w:rFonts w:ascii="HGPｺﾞｼｯｸM" w:eastAsia="HGPｺﾞｼｯｸM" w:cs="ＭＳ 明朝" w:hint="eastAsia"/>
          <w:color w:val="000000"/>
          <w:kern w:val="0"/>
          <w:sz w:val="22"/>
        </w:rPr>
        <w:t>があります</w:t>
      </w:r>
      <w:r w:rsidR="0034071B" w:rsidRPr="0034071B">
        <w:rPr>
          <w:rFonts w:ascii="HGPｺﾞｼｯｸM" w:eastAsia="HGPｺﾞｼｯｸM" w:cs="ＭＳ 明朝" w:hint="eastAsia"/>
          <w:color w:val="000000"/>
          <w:kern w:val="0"/>
          <w:sz w:val="22"/>
        </w:rPr>
        <w:t>。</w:t>
      </w:r>
      <w:r w:rsidR="001E1465" w:rsidRPr="001E1465">
        <w:rPr>
          <w:rFonts w:ascii="HGPｺﾞｼｯｸM" w:eastAsia="HGPｺﾞｼｯｸM" w:cs="ＭＳ 明朝" w:hint="eastAsia"/>
          <w:color w:val="000000"/>
          <w:kern w:val="0"/>
          <w:sz w:val="22"/>
        </w:rPr>
        <w:t>畜水産物</w:t>
      </w:r>
      <w:r w:rsidR="00BE1034">
        <w:rPr>
          <w:rFonts w:ascii="HGPｺﾞｼｯｸM" w:eastAsia="HGPｺﾞｼｯｸM" w:cs="ＭＳ 明朝" w:hint="eastAsia"/>
          <w:color w:val="000000"/>
          <w:kern w:val="0"/>
          <w:sz w:val="22"/>
        </w:rPr>
        <w:t>に動物用医薬品やその代謝等</w:t>
      </w:r>
      <w:r w:rsidR="00526009">
        <w:rPr>
          <w:rFonts w:ascii="HGPｺﾞｼｯｸM" w:eastAsia="HGPｺﾞｼｯｸM" w:cs="ＭＳ 明朝" w:hint="eastAsia"/>
          <w:color w:val="000000"/>
          <w:kern w:val="0"/>
          <w:sz w:val="22"/>
        </w:rPr>
        <w:t>により生成された化合物が残留することにより、喫食する人の健康に影響を及ぼす可</w:t>
      </w:r>
      <w:r w:rsidR="002A7AAD">
        <w:rPr>
          <w:rFonts w:ascii="HGPｺﾞｼｯｸM" w:eastAsia="HGPｺﾞｼｯｸM" w:cs="ＭＳ 明朝" w:hint="eastAsia"/>
          <w:color w:val="000000"/>
          <w:kern w:val="0"/>
          <w:sz w:val="22"/>
        </w:rPr>
        <w:t>能性があることから、</w:t>
      </w:r>
      <w:r w:rsidR="00A005ED">
        <w:rPr>
          <w:rFonts w:ascii="HGPｺﾞｼｯｸM" w:eastAsia="HGPｺﾞｼｯｸM" w:cs="ＭＳ 明朝" w:hint="eastAsia"/>
          <w:color w:val="000000"/>
          <w:kern w:val="0"/>
          <w:sz w:val="22"/>
        </w:rPr>
        <w:t>残留基準等が定められています</w:t>
      </w:r>
      <w:r w:rsidR="00526009">
        <w:rPr>
          <w:rFonts w:ascii="HGPｺﾞｼｯｸM" w:eastAsia="HGPｺﾞｼｯｸM" w:cs="ＭＳ 明朝" w:hint="eastAsia"/>
          <w:color w:val="000000"/>
          <w:kern w:val="0"/>
          <w:sz w:val="22"/>
        </w:rPr>
        <w:t>。</w:t>
      </w:r>
    </w:p>
    <w:p w14:paraId="72912DD6" w14:textId="77777777" w:rsidR="006373AF" w:rsidRPr="00AA4EE2" w:rsidRDefault="006373AF" w:rsidP="00AA4EE2">
      <w:pPr>
        <w:autoSpaceDE w:val="0"/>
        <w:autoSpaceDN w:val="0"/>
        <w:adjustRightInd w:val="0"/>
        <w:ind w:firstLineChars="100" w:firstLine="220"/>
        <w:jc w:val="left"/>
        <w:rPr>
          <w:rFonts w:ascii="HGPｺﾞｼｯｸM" w:eastAsia="HGPｺﾞｼｯｸM" w:cs="ＭＳ 明朝"/>
          <w:color w:val="000000"/>
          <w:kern w:val="0"/>
          <w:sz w:val="22"/>
        </w:rPr>
      </w:pPr>
    </w:p>
    <w:p w14:paraId="17F5A5B8" w14:textId="77777777" w:rsidR="00067138" w:rsidRPr="00254261" w:rsidRDefault="00067138" w:rsidP="0054113A">
      <w:pPr>
        <w:autoSpaceDE w:val="0"/>
        <w:autoSpaceDN w:val="0"/>
        <w:adjustRightInd w:val="0"/>
        <w:jc w:val="left"/>
        <w:rPr>
          <w:rFonts w:ascii="HGPｺﾞｼｯｸM" w:eastAsia="HGPｺﾞｼｯｸM" w:hAnsi="ＭＳ ゴシック" w:cs="ＭＳ 明朝"/>
          <w:color w:val="000000"/>
          <w:kern w:val="0"/>
          <w:sz w:val="22"/>
          <w:szCs w:val="24"/>
          <w:bdr w:val="single" w:sz="4" w:space="0" w:color="auto"/>
        </w:rPr>
      </w:pPr>
      <w:r w:rsidRPr="00254261">
        <w:rPr>
          <w:rFonts w:ascii="HGPｺﾞｼｯｸM" w:eastAsia="HGPｺﾞｼｯｸM" w:hAnsi="ＭＳ ゴシック" w:cs="ＭＳ 明朝" w:hint="eastAsia"/>
          <w:color w:val="000000"/>
          <w:kern w:val="0"/>
          <w:sz w:val="22"/>
          <w:szCs w:val="24"/>
          <w:bdr w:val="single" w:sz="4" w:space="0" w:color="auto"/>
        </w:rPr>
        <w:t>二次汚染</w:t>
      </w:r>
    </w:p>
    <w:p w14:paraId="45E33885" w14:textId="6717C594" w:rsidR="00254261" w:rsidRPr="00792C8E" w:rsidRDefault="00565632" w:rsidP="001A498D">
      <w:pPr>
        <w:autoSpaceDE w:val="0"/>
        <w:autoSpaceDN w:val="0"/>
        <w:adjustRightInd w:val="0"/>
        <w:ind w:firstLineChars="100" w:firstLine="220"/>
        <w:jc w:val="left"/>
        <w:rPr>
          <w:rFonts w:ascii="HGPｺﾞｼｯｸM" w:eastAsia="HGPｺﾞｼｯｸM" w:hAnsi="ＭＳ ゴシック" w:cs="ＭＳ 明朝"/>
          <w:color w:val="000000"/>
          <w:kern w:val="0"/>
          <w:sz w:val="22"/>
        </w:rPr>
      </w:pPr>
      <w:r w:rsidRPr="00792C8E">
        <w:rPr>
          <w:rFonts w:ascii="HGPｺﾞｼｯｸM" w:eastAsia="HGPｺﾞｼｯｸM" w:hAnsi="ＭＳ ゴシック" w:cs="ＭＳ 明朝" w:hint="eastAsia"/>
          <w:color w:val="000000"/>
          <w:kern w:val="0"/>
          <w:sz w:val="22"/>
        </w:rPr>
        <w:t>食材等に由来する病原微生物が人の手や調理器具を介して調理済の食品等を汚染すること</w:t>
      </w:r>
      <w:r w:rsidR="00A005ED">
        <w:rPr>
          <w:rFonts w:ascii="HGPｺﾞｼｯｸM" w:eastAsia="HGPｺﾞｼｯｸM" w:hAnsi="ＭＳ ゴシック" w:cs="ＭＳ 明朝" w:hint="eastAsia"/>
          <w:color w:val="000000"/>
          <w:kern w:val="0"/>
          <w:sz w:val="22"/>
        </w:rPr>
        <w:t>です</w:t>
      </w:r>
      <w:r w:rsidRPr="00792C8E">
        <w:rPr>
          <w:rFonts w:ascii="HGPｺﾞｼｯｸM" w:eastAsia="HGPｺﾞｼｯｸM" w:hAnsi="ＭＳ ゴシック" w:cs="ＭＳ 明朝" w:hint="eastAsia"/>
          <w:color w:val="000000"/>
          <w:kern w:val="0"/>
          <w:sz w:val="22"/>
        </w:rPr>
        <w:t>。</w:t>
      </w:r>
    </w:p>
    <w:p w14:paraId="38FC1464" w14:textId="77777777" w:rsidR="00486BF7" w:rsidRDefault="00486BF7" w:rsidP="0054113A">
      <w:pPr>
        <w:autoSpaceDE w:val="0"/>
        <w:autoSpaceDN w:val="0"/>
        <w:adjustRightInd w:val="0"/>
        <w:jc w:val="left"/>
        <w:rPr>
          <w:rFonts w:ascii="HGPｺﾞｼｯｸM" w:eastAsia="HGPｺﾞｼｯｸM" w:hAnsi="ＭＳ ゴシック" w:cs="ＭＳ 明朝"/>
          <w:color w:val="000000"/>
          <w:kern w:val="0"/>
          <w:sz w:val="22"/>
          <w:szCs w:val="24"/>
        </w:rPr>
      </w:pPr>
    </w:p>
    <w:p w14:paraId="5F76926C" w14:textId="27DC8B42" w:rsidR="00CD7048" w:rsidRPr="00C507A9" w:rsidRDefault="00CD7048" w:rsidP="00CD7048">
      <w:pPr>
        <w:widowControl/>
        <w:jc w:val="left"/>
        <w:rPr>
          <w:rFonts w:ascii="HGPｺﾞｼｯｸM" w:eastAsia="HGPｺﾞｼｯｸM" w:hAnsi="ＭＳ ゴシック" w:cs="ＭＳ 明朝"/>
          <w:color w:val="000000"/>
          <w:kern w:val="0"/>
          <w:sz w:val="22"/>
          <w:szCs w:val="24"/>
          <w:bdr w:val="single" w:sz="4" w:space="0" w:color="auto"/>
        </w:rPr>
      </w:pPr>
      <w:r w:rsidRPr="008A1AC7">
        <w:rPr>
          <w:rFonts w:ascii="HGPｺﾞｼｯｸM" w:eastAsia="HGPｺﾞｼｯｸM" w:hAnsi="ＭＳ ゴシック" w:cs="ＭＳ 明朝" w:hint="eastAsia"/>
          <w:color w:val="000000"/>
          <w:kern w:val="0"/>
          <w:sz w:val="22"/>
          <w:szCs w:val="24"/>
          <w:bdr w:val="single" w:sz="4" w:space="0" w:color="auto"/>
        </w:rPr>
        <w:t>ＨＡＣＣＰ（ハサップ）</w:t>
      </w:r>
    </w:p>
    <w:p w14:paraId="63EDE2A6" w14:textId="409DB3BB" w:rsidR="000C0656" w:rsidRDefault="000C0656" w:rsidP="00CD7048">
      <w:pPr>
        <w:widowControl/>
        <w:ind w:firstLineChars="100" w:firstLine="220"/>
        <w:jc w:val="left"/>
        <w:rPr>
          <w:rFonts w:ascii="HGPｺﾞｼｯｸM" w:eastAsia="HGPｺﾞｼｯｸM" w:hAnsi="ＭＳ ゴシック" w:cs="ＭＳ 明朝"/>
          <w:color w:val="000000"/>
          <w:kern w:val="0"/>
          <w:sz w:val="22"/>
          <w:szCs w:val="24"/>
        </w:rPr>
      </w:pPr>
      <w:r w:rsidRPr="000C0656">
        <w:rPr>
          <w:rFonts w:ascii="HGPｺﾞｼｯｸM" w:eastAsia="HGPｺﾞｼｯｸM" w:hAnsi="ＭＳ ゴシック" w:cs="ＭＳ 明朝"/>
          <w:color w:val="000000"/>
          <w:kern w:val="0"/>
          <w:sz w:val="22"/>
          <w:szCs w:val="24"/>
        </w:rPr>
        <w:t>「</w:t>
      </w:r>
      <w:r w:rsidRPr="000C0656">
        <w:rPr>
          <w:rFonts w:ascii="HGPｺﾞｼｯｸM" w:eastAsia="HGPｺﾞｼｯｸM" w:hAnsi="ＭＳ ゴシック" w:cs="ＭＳ 明朝" w:hint="eastAsia"/>
          <w:color w:val="000000"/>
          <w:kern w:val="0"/>
          <w:sz w:val="22"/>
          <w:szCs w:val="24"/>
        </w:rPr>
        <w:t>Ｈａｚａｒｄ　Ａｎａｌｙｓｉｓ a</w:t>
      </w:r>
      <w:r w:rsidRPr="000C0656">
        <w:rPr>
          <w:rFonts w:ascii="HGPｺﾞｼｯｸM" w:eastAsia="HGPｺﾞｼｯｸM" w:hAnsi="ＭＳ ゴシック" w:cs="ＭＳ 明朝"/>
          <w:color w:val="000000"/>
          <w:kern w:val="0"/>
          <w:sz w:val="22"/>
          <w:szCs w:val="24"/>
        </w:rPr>
        <w:t>nd</w:t>
      </w:r>
      <w:r w:rsidRPr="000C0656">
        <w:rPr>
          <w:rFonts w:ascii="HGPｺﾞｼｯｸM" w:eastAsia="HGPｺﾞｼｯｸM" w:hAnsi="ＭＳ ゴシック" w:cs="ＭＳ 明朝" w:hint="eastAsia"/>
          <w:color w:val="000000"/>
          <w:kern w:val="0"/>
          <w:sz w:val="22"/>
          <w:szCs w:val="24"/>
        </w:rPr>
        <w:t xml:space="preserve"> Ｃｒｉｔｉｃａｌ　Ｃｏｎｔｒｏｌ　Ｐｏｉｎｔ</w:t>
      </w:r>
      <w:r w:rsidRPr="000C0656">
        <w:rPr>
          <w:rFonts w:ascii="HGPｺﾞｼｯｸM" w:eastAsia="HGPｺﾞｼｯｸM" w:hAnsi="ＭＳ ゴシック" w:cs="ＭＳ 明朝"/>
          <w:color w:val="000000"/>
          <w:kern w:val="0"/>
          <w:sz w:val="22"/>
          <w:szCs w:val="24"/>
        </w:rPr>
        <w:t>」の</w:t>
      </w:r>
      <w:r w:rsidR="007536CB">
        <w:rPr>
          <w:rFonts w:ascii="HGPｺﾞｼｯｸM" w:eastAsia="HGPｺﾞｼｯｸM" w:hAnsi="ＭＳ ゴシック" w:cs="ＭＳ 明朝" w:hint="eastAsia"/>
          <w:color w:val="000000"/>
          <w:kern w:val="0"/>
          <w:sz w:val="22"/>
          <w:szCs w:val="24"/>
        </w:rPr>
        <w:t>それぞれの</w:t>
      </w:r>
      <w:r w:rsidRPr="000C0656">
        <w:rPr>
          <w:rFonts w:ascii="HGPｺﾞｼｯｸM" w:eastAsia="HGPｺﾞｼｯｸM" w:hAnsi="ＭＳ ゴシック" w:cs="ＭＳ 明朝"/>
          <w:color w:val="000000"/>
          <w:kern w:val="0"/>
          <w:sz w:val="22"/>
          <w:szCs w:val="24"/>
        </w:rPr>
        <w:t>頭</w:t>
      </w:r>
      <w:r w:rsidR="006E0C43">
        <w:rPr>
          <w:rFonts w:ascii="HGPｺﾞｼｯｸM" w:eastAsia="HGPｺﾞｼｯｸM" w:hAnsi="ＭＳ ゴシック" w:cs="ＭＳ 明朝"/>
          <w:color w:val="000000"/>
          <w:kern w:val="0"/>
          <w:sz w:val="22"/>
          <w:szCs w:val="24"/>
        </w:rPr>
        <w:t>文字をと</w:t>
      </w:r>
      <w:r w:rsidR="007536CB">
        <w:rPr>
          <w:rFonts w:ascii="HGPｺﾞｼｯｸM" w:eastAsia="HGPｺﾞｼｯｸM" w:hAnsi="ＭＳ ゴシック" w:cs="ＭＳ 明朝" w:hint="eastAsia"/>
          <w:color w:val="000000"/>
          <w:kern w:val="0"/>
          <w:sz w:val="22"/>
          <w:szCs w:val="24"/>
        </w:rPr>
        <w:t>った略称で</w:t>
      </w:r>
      <w:r>
        <w:rPr>
          <w:rFonts w:ascii="HGPｺﾞｼｯｸM" w:eastAsia="HGPｺﾞｼｯｸM" w:hAnsi="ＭＳ ゴシック" w:cs="ＭＳ 明朝"/>
          <w:color w:val="000000"/>
          <w:kern w:val="0"/>
          <w:sz w:val="22"/>
          <w:szCs w:val="24"/>
        </w:rPr>
        <w:t>「危害</w:t>
      </w:r>
      <w:r w:rsidR="008A1AC7">
        <w:rPr>
          <w:rFonts w:ascii="HGPｺﾞｼｯｸM" w:eastAsia="HGPｺﾞｼｯｸM" w:hAnsi="ＭＳ ゴシック" w:cs="ＭＳ 明朝" w:hint="eastAsia"/>
          <w:color w:val="000000"/>
          <w:kern w:val="0"/>
          <w:sz w:val="22"/>
          <w:szCs w:val="24"/>
        </w:rPr>
        <w:t>要因</w:t>
      </w:r>
      <w:r>
        <w:rPr>
          <w:rFonts w:ascii="HGPｺﾞｼｯｸM" w:eastAsia="HGPｺﾞｼｯｸM" w:hAnsi="ＭＳ ゴシック" w:cs="ＭＳ 明朝"/>
          <w:color w:val="000000"/>
          <w:kern w:val="0"/>
          <w:sz w:val="22"/>
          <w:szCs w:val="24"/>
        </w:rPr>
        <w:t>分析重要管理点」と訳され</w:t>
      </w:r>
      <w:r w:rsidR="00A005ED">
        <w:rPr>
          <w:rFonts w:ascii="HGPｺﾞｼｯｸM" w:eastAsia="HGPｺﾞｼｯｸM" w:hAnsi="ＭＳ ゴシック" w:cs="ＭＳ 明朝" w:hint="eastAsia"/>
          <w:color w:val="000000"/>
          <w:kern w:val="0"/>
          <w:sz w:val="22"/>
          <w:szCs w:val="24"/>
        </w:rPr>
        <w:t>ます</w:t>
      </w:r>
      <w:r>
        <w:rPr>
          <w:rFonts w:ascii="HGPｺﾞｼｯｸM" w:eastAsia="HGPｺﾞｼｯｸM" w:hAnsi="ＭＳ ゴシック" w:cs="ＭＳ 明朝" w:hint="eastAsia"/>
          <w:color w:val="000000"/>
          <w:kern w:val="0"/>
          <w:sz w:val="22"/>
          <w:szCs w:val="24"/>
        </w:rPr>
        <w:t>。</w:t>
      </w:r>
    </w:p>
    <w:p w14:paraId="5C675EE1" w14:textId="77777777" w:rsidR="002A7AAD" w:rsidRDefault="002A7AAD" w:rsidP="00CD7048">
      <w:pPr>
        <w:widowControl/>
        <w:ind w:firstLineChars="100" w:firstLine="220"/>
        <w:jc w:val="left"/>
        <w:rPr>
          <w:rFonts w:ascii="HGPｺﾞｼｯｸM" w:eastAsia="HGPｺﾞｼｯｸM" w:hAnsi="ＭＳ ゴシック" w:cs="ＭＳ 明朝"/>
          <w:color w:val="000000"/>
          <w:kern w:val="0"/>
          <w:sz w:val="22"/>
          <w:szCs w:val="24"/>
        </w:rPr>
      </w:pPr>
      <w:r w:rsidRPr="002A7AAD">
        <w:rPr>
          <w:rFonts w:ascii="HGPｺﾞｼｯｸM" w:eastAsia="HGPｺﾞｼｯｸM" w:hAnsi="ＭＳ ゴシック" w:cs="ＭＳ 明朝" w:hint="eastAsia"/>
          <w:color w:val="000000"/>
          <w:kern w:val="0"/>
          <w:sz w:val="22"/>
          <w:szCs w:val="24"/>
        </w:rPr>
        <w:t>食品の安全性を確保する衛生管理の手法の一つです。</w:t>
      </w:r>
      <w:r w:rsidR="008E05B3" w:rsidRPr="008E05B3">
        <w:rPr>
          <w:rFonts w:ascii="HGPｺﾞｼｯｸM" w:eastAsia="HGPｺﾞｼｯｸM" w:hAnsi="ＭＳ ゴシック" w:cs="ＭＳ 明朝" w:hint="eastAsia"/>
          <w:color w:val="000000"/>
          <w:kern w:val="0"/>
          <w:sz w:val="22"/>
          <w:szCs w:val="24"/>
        </w:rPr>
        <w:t>食品等事業者自らが食中毒</w:t>
      </w:r>
      <w:r w:rsidR="00DC6EA1">
        <w:rPr>
          <w:rFonts w:ascii="HGPｺﾞｼｯｸM" w:eastAsia="HGPｺﾞｼｯｸM" w:hAnsi="ＭＳ ゴシック" w:cs="ＭＳ 明朝" w:hint="eastAsia"/>
          <w:color w:val="000000"/>
          <w:kern w:val="0"/>
          <w:sz w:val="22"/>
          <w:szCs w:val="24"/>
        </w:rPr>
        <w:t>細</w:t>
      </w:r>
      <w:r w:rsidR="008E05B3" w:rsidRPr="008E05B3">
        <w:rPr>
          <w:rFonts w:ascii="HGPｺﾞｼｯｸM" w:eastAsia="HGPｺﾞｼｯｸM" w:hAnsi="ＭＳ ゴシック" w:cs="ＭＳ 明朝" w:hint="eastAsia"/>
          <w:color w:val="000000"/>
          <w:kern w:val="0"/>
          <w:sz w:val="22"/>
          <w:szCs w:val="24"/>
        </w:rPr>
        <w:t>菌</w:t>
      </w:r>
      <w:r w:rsidR="00DC6EA1">
        <w:rPr>
          <w:rFonts w:ascii="HGPｺﾞｼｯｸM" w:eastAsia="HGPｺﾞｼｯｸM" w:hAnsi="ＭＳ ゴシック" w:cs="ＭＳ 明朝" w:hint="eastAsia"/>
          <w:color w:val="000000"/>
          <w:kern w:val="0"/>
          <w:sz w:val="22"/>
          <w:szCs w:val="24"/>
        </w:rPr>
        <w:t>による</w:t>
      </w:r>
      <w:r w:rsidR="008E05B3" w:rsidRPr="008E05B3">
        <w:rPr>
          <w:rFonts w:ascii="HGPｺﾞｼｯｸM" w:eastAsia="HGPｺﾞｼｯｸM" w:hAnsi="ＭＳ ゴシック" w:cs="ＭＳ 明朝" w:hint="eastAsia"/>
          <w:color w:val="000000"/>
          <w:kern w:val="0"/>
          <w:sz w:val="22"/>
          <w:szCs w:val="24"/>
        </w:rPr>
        <w:t>汚</w:t>
      </w:r>
      <w:r>
        <w:rPr>
          <w:rFonts w:ascii="HGPｺﾞｼｯｸM" w:eastAsia="HGPｺﾞｼｯｸM" w:hAnsi="ＭＳ ゴシック" w:cs="ＭＳ 明朝" w:hint="eastAsia"/>
          <w:color w:val="000000"/>
          <w:kern w:val="0"/>
          <w:sz w:val="22"/>
          <w:szCs w:val="24"/>
        </w:rPr>
        <w:t>染や異物混入等の危害要因（ハザード）を把握した上で、原材料の受入</w:t>
      </w:r>
      <w:r w:rsidR="008E05B3" w:rsidRPr="008E05B3">
        <w:rPr>
          <w:rFonts w:ascii="HGPｺﾞｼｯｸM" w:eastAsia="HGPｺﾞｼｯｸM" w:hAnsi="ＭＳ ゴシック" w:cs="ＭＳ 明朝" w:hint="eastAsia"/>
          <w:color w:val="000000"/>
          <w:kern w:val="0"/>
          <w:sz w:val="22"/>
          <w:szCs w:val="24"/>
        </w:rPr>
        <w:t>から製品の出荷</w:t>
      </w:r>
      <w:r w:rsidR="008E05B3" w:rsidRPr="008E05B3">
        <w:rPr>
          <w:rFonts w:ascii="HGPｺﾞｼｯｸM" w:eastAsia="HGPｺﾞｼｯｸM" w:hAnsi="ＭＳ ゴシック" w:cs="ＭＳ 明朝" w:hint="eastAsia"/>
          <w:color w:val="000000"/>
          <w:kern w:val="0"/>
          <w:sz w:val="22"/>
          <w:szCs w:val="24"/>
        </w:rPr>
        <w:lastRenderedPageBreak/>
        <w:t>に至る全工程の中で、そ</w:t>
      </w:r>
      <w:r w:rsidR="00DC6EA1">
        <w:rPr>
          <w:rFonts w:ascii="HGPｺﾞｼｯｸM" w:eastAsia="HGPｺﾞｼｯｸM" w:hAnsi="ＭＳ ゴシック" w:cs="ＭＳ 明朝" w:hint="eastAsia"/>
          <w:color w:val="000000"/>
          <w:kern w:val="0"/>
          <w:sz w:val="22"/>
          <w:szCs w:val="24"/>
        </w:rPr>
        <w:t>れらの危害要因を除去又は低減させるために特に重要な工程を管理することにより、</w:t>
      </w:r>
      <w:r w:rsidR="008E05B3" w:rsidRPr="008E05B3">
        <w:rPr>
          <w:rFonts w:ascii="HGPｺﾞｼｯｸM" w:eastAsia="HGPｺﾞｼｯｸM" w:hAnsi="ＭＳ ゴシック" w:cs="ＭＳ 明朝" w:hint="eastAsia"/>
          <w:color w:val="000000"/>
          <w:kern w:val="0"/>
          <w:sz w:val="22"/>
          <w:szCs w:val="24"/>
        </w:rPr>
        <w:t>製品の</w:t>
      </w:r>
      <w:r>
        <w:rPr>
          <w:rFonts w:ascii="HGPｺﾞｼｯｸM" w:eastAsia="HGPｺﾞｼｯｸM" w:hAnsi="ＭＳ ゴシック" w:cs="ＭＳ 明朝" w:hint="eastAsia"/>
          <w:color w:val="000000"/>
          <w:kern w:val="0"/>
          <w:sz w:val="22"/>
          <w:szCs w:val="24"/>
        </w:rPr>
        <w:t>より一層の</w:t>
      </w:r>
      <w:r w:rsidR="008E05B3" w:rsidRPr="008E05B3">
        <w:rPr>
          <w:rFonts w:ascii="HGPｺﾞｼｯｸM" w:eastAsia="HGPｺﾞｼｯｸM" w:hAnsi="ＭＳ ゴシック" w:cs="ＭＳ 明朝" w:hint="eastAsia"/>
          <w:color w:val="000000"/>
          <w:kern w:val="0"/>
          <w:sz w:val="22"/>
          <w:szCs w:val="24"/>
        </w:rPr>
        <w:t>安全性を確保しようとする衛生管理の手法</w:t>
      </w:r>
      <w:r w:rsidR="001E4DF5">
        <w:rPr>
          <w:rFonts w:ascii="HGPｺﾞｼｯｸM" w:eastAsia="HGPｺﾞｼｯｸM" w:hAnsi="ＭＳ ゴシック" w:cs="ＭＳ 明朝" w:hint="eastAsia"/>
          <w:color w:val="000000"/>
          <w:kern w:val="0"/>
          <w:sz w:val="22"/>
          <w:szCs w:val="24"/>
        </w:rPr>
        <w:t>のことをいいます</w:t>
      </w:r>
      <w:r w:rsidR="00DC6EA1">
        <w:rPr>
          <w:rFonts w:ascii="HGPｺﾞｼｯｸM" w:eastAsia="HGPｺﾞｼｯｸM" w:hAnsi="ＭＳ ゴシック" w:cs="ＭＳ 明朝" w:hint="eastAsia"/>
          <w:color w:val="000000"/>
          <w:kern w:val="0"/>
          <w:sz w:val="22"/>
          <w:szCs w:val="24"/>
        </w:rPr>
        <w:t>。</w:t>
      </w:r>
      <w:r>
        <w:rPr>
          <w:rFonts w:ascii="HGPｺﾞｼｯｸM" w:eastAsia="HGPｺﾞｼｯｸM" w:hAnsi="ＭＳ ゴシック" w:cs="ＭＳ 明朝" w:hint="eastAsia"/>
          <w:color w:val="000000"/>
          <w:kern w:val="0"/>
          <w:sz w:val="22"/>
          <w:szCs w:val="24"/>
        </w:rPr>
        <w:t xml:space="preserve">　　</w:t>
      </w:r>
    </w:p>
    <w:p w14:paraId="62DC11B9" w14:textId="0C88D7F1" w:rsidR="00CD7048" w:rsidRDefault="006373AF" w:rsidP="002A7AAD">
      <w:pPr>
        <w:widowControl/>
        <w:ind w:firstLineChars="100" w:firstLine="220"/>
        <w:jc w:val="left"/>
        <w:rPr>
          <w:rFonts w:ascii="HGPｺﾞｼｯｸM" w:eastAsia="HGPｺﾞｼｯｸM" w:hAnsi="ＭＳ ゴシック" w:cs="ＭＳ 明朝"/>
          <w:color w:val="000000"/>
          <w:kern w:val="0"/>
          <w:sz w:val="22"/>
          <w:szCs w:val="24"/>
        </w:rPr>
      </w:pPr>
      <w:r w:rsidRPr="006373AF">
        <w:rPr>
          <w:rFonts w:ascii="HGPｺﾞｼｯｸM" w:eastAsia="HGPｺﾞｼｯｸM" w:hAnsi="ＭＳ ゴシック" w:cs="ＭＳ 明朝" w:hint="eastAsia"/>
          <w:color w:val="000000"/>
          <w:kern w:val="0"/>
          <w:sz w:val="22"/>
          <w:szCs w:val="24"/>
        </w:rPr>
        <w:t>令和３年６月１日から</w:t>
      </w:r>
      <w:r>
        <w:rPr>
          <w:rFonts w:ascii="HGPｺﾞｼｯｸM" w:eastAsia="HGPｺﾞｼｯｸM" w:hAnsi="ＭＳ ゴシック" w:cs="ＭＳ 明朝" w:hint="eastAsia"/>
          <w:color w:val="000000"/>
          <w:kern w:val="0"/>
          <w:sz w:val="22"/>
          <w:szCs w:val="24"/>
        </w:rPr>
        <w:t>原則として全ての食品等事業者にＨＡＣＣＰに沿った衛生管理が</w:t>
      </w:r>
      <w:r w:rsidR="00DC6EA1">
        <w:rPr>
          <w:rFonts w:ascii="HGPｺﾞｼｯｸM" w:eastAsia="HGPｺﾞｼｯｸM" w:hAnsi="ＭＳ ゴシック" w:cs="ＭＳ 明朝" w:hint="eastAsia"/>
          <w:color w:val="000000"/>
          <w:kern w:val="0"/>
          <w:sz w:val="22"/>
          <w:szCs w:val="24"/>
        </w:rPr>
        <w:t>義務付け</w:t>
      </w:r>
      <w:r w:rsidR="008229E1">
        <w:rPr>
          <w:rFonts w:ascii="HGPｺﾞｼｯｸM" w:eastAsia="HGPｺﾞｼｯｸM" w:hAnsi="ＭＳ ゴシック" w:cs="ＭＳ 明朝" w:hint="eastAsia"/>
          <w:color w:val="000000"/>
          <w:kern w:val="0"/>
          <w:sz w:val="22"/>
          <w:szCs w:val="24"/>
        </w:rPr>
        <w:t>られ</w:t>
      </w:r>
      <w:r w:rsidR="00A005ED">
        <w:rPr>
          <w:rFonts w:ascii="HGPｺﾞｼｯｸM" w:eastAsia="HGPｺﾞｼｯｸM" w:hAnsi="ＭＳ ゴシック" w:cs="ＭＳ 明朝" w:hint="eastAsia"/>
          <w:color w:val="000000"/>
          <w:kern w:val="0"/>
          <w:sz w:val="22"/>
          <w:szCs w:val="24"/>
        </w:rPr>
        <w:t>まし</w:t>
      </w:r>
      <w:r w:rsidR="008229E1">
        <w:rPr>
          <w:rFonts w:ascii="HGPｺﾞｼｯｸM" w:eastAsia="HGPｺﾞｼｯｸM" w:hAnsi="ＭＳ ゴシック" w:cs="ＭＳ 明朝" w:hint="eastAsia"/>
          <w:color w:val="000000"/>
          <w:kern w:val="0"/>
          <w:sz w:val="22"/>
          <w:szCs w:val="24"/>
        </w:rPr>
        <w:t>た。</w:t>
      </w:r>
    </w:p>
    <w:p w14:paraId="3359D8F1" w14:textId="77777777" w:rsidR="009B3514" w:rsidRDefault="009B3514" w:rsidP="009B3514">
      <w:pPr>
        <w:widowControl/>
        <w:ind w:firstLineChars="100" w:firstLine="220"/>
        <w:jc w:val="left"/>
        <w:rPr>
          <w:rFonts w:ascii="HGPｺﾞｼｯｸM" w:eastAsia="HGPｺﾞｼｯｸM" w:hAnsi="ＭＳ ゴシック" w:cs="ＭＳ 明朝"/>
          <w:color w:val="000000"/>
          <w:kern w:val="0"/>
          <w:sz w:val="22"/>
          <w:szCs w:val="24"/>
        </w:rPr>
      </w:pPr>
    </w:p>
    <w:p w14:paraId="5A920B9A" w14:textId="704C1F4E" w:rsidR="009B3514" w:rsidRPr="009B3514" w:rsidRDefault="009B3514" w:rsidP="009B3514">
      <w:pPr>
        <w:widowControl/>
        <w:jc w:val="left"/>
        <w:rPr>
          <w:rFonts w:ascii="HGPｺﾞｼｯｸM" w:eastAsia="HGPｺﾞｼｯｸM" w:hAnsi="ＭＳ ゴシック" w:cs="ＭＳ 明朝"/>
          <w:color w:val="000000"/>
          <w:kern w:val="0"/>
          <w:sz w:val="22"/>
          <w:szCs w:val="24"/>
        </w:rPr>
      </w:pPr>
      <w:r w:rsidRPr="009B3514">
        <w:rPr>
          <w:rFonts w:ascii="HGPｺﾞｼｯｸM" w:eastAsia="HGPｺﾞｼｯｸM" w:hAnsi="ＭＳ ゴシック" w:cs="ＭＳ 明朝" w:hint="eastAsia"/>
          <w:color w:val="000000"/>
          <w:kern w:val="0"/>
          <w:sz w:val="22"/>
          <w:szCs w:val="24"/>
          <w:bdr w:val="single" w:sz="4" w:space="0" w:color="auto"/>
        </w:rPr>
        <w:t>ＨＡＣＣＰに沿った衛生管理</w:t>
      </w:r>
      <w:r w:rsidRPr="009B3514">
        <w:rPr>
          <w:rFonts w:ascii="HGPｺﾞｼｯｸM" w:eastAsia="HGPｺﾞｼｯｸM" w:hAnsi="ＭＳ ゴシック" w:cs="ＭＳ 明朝"/>
          <w:color w:val="000000"/>
          <w:kern w:val="0"/>
          <w:sz w:val="22"/>
          <w:szCs w:val="24"/>
        </w:rPr>
        <w:t xml:space="preserve"> </w:t>
      </w:r>
    </w:p>
    <w:p w14:paraId="2B860F18" w14:textId="489D3BD4" w:rsidR="009B3514" w:rsidRDefault="009B3514" w:rsidP="009B3514">
      <w:pPr>
        <w:widowControl/>
        <w:ind w:firstLineChars="100" w:firstLine="220"/>
        <w:jc w:val="left"/>
        <w:rPr>
          <w:rFonts w:ascii="HGPｺﾞｼｯｸM" w:eastAsia="HGPｺﾞｼｯｸM" w:hAnsi="ＭＳ ゴシック" w:cs="ＭＳ 明朝"/>
          <w:color w:val="000000"/>
          <w:kern w:val="0"/>
          <w:sz w:val="22"/>
          <w:szCs w:val="24"/>
        </w:rPr>
      </w:pPr>
      <w:r w:rsidRPr="009B3514">
        <w:rPr>
          <w:rFonts w:ascii="HGPｺﾞｼｯｸM" w:eastAsia="HGPｺﾞｼｯｸM" w:hAnsi="ＭＳ ゴシック" w:cs="ＭＳ 明朝" w:hint="eastAsia"/>
          <w:color w:val="000000"/>
          <w:kern w:val="0"/>
          <w:sz w:val="22"/>
          <w:szCs w:val="24"/>
        </w:rPr>
        <w:t>「ＨＡＣＣＰ</w:t>
      </w:r>
      <w:r w:rsidRPr="009B3514">
        <w:rPr>
          <w:rFonts w:ascii="HGPｺﾞｼｯｸM" w:eastAsia="HGPｺﾞｼｯｸM" w:hAnsi="ＭＳ ゴシック" w:cs="ＭＳ 明朝"/>
          <w:color w:val="000000"/>
          <w:kern w:val="0"/>
          <w:sz w:val="22"/>
          <w:szCs w:val="24"/>
        </w:rPr>
        <w:t>に沿った衛生管理」にはコーデックス</w:t>
      </w:r>
      <w:r w:rsidRPr="009B3514">
        <w:rPr>
          <w:rFonts w:ascii="HGPｺﾞｼｯｸM" w:eastAsia="HGPｺﾞｼｯｸM" w:hAnsi="ＭＳ ゴシック" w:cs="ＭＳ 明朝" w:hint="eastAsia"/>
          <w:color w:val="000000"/>
          <w:kern w:val="0"/>
          <w:sz w:val="22"/>
          <w:szCs w:val="24"/>
        </w:rPr>
        <w:t>ＨＡＣＣＰ</w:t>
      </w:r>
      <w:r w:rsidRPr="009B3514">
        <w:rPr>
          <w:rFonts w:ascii="HGPｺﾞｼｯｸM" w:eastAsia="HGPｺﾞｼｯｸM" w:hAnsi="ＭＳ ゴシック" w:cs="ＭＳ 明朝"/>
          <w:color w:val="000000"/>
          <w:kern w:val="0"/>
          <w:sz w:val="22"/>
          <w:szCs w:val="24"/>
        </w:rPr>
        <w:t>の７原則に基づき、食品等事</w:t>
      </w:r>
      <w:r w:rsidRPr="009B3514">
        <w:rPr>
          <w:rFonts w:ascii="HGPｺﾞｼｯｸM" w:eastAsia="HGPｺﾞｼｯｸM" w:hAnsi="ＭＳ ゴシック" w:cs="ＭＳ 明朝" w:hint="eastAsia"/>
          <w:color w:val="000000"/>
          <w:kern w:val="0"/>
          <w:sz w:val="22"/>
          <w:szCs w:val="24"/>
        </w:rPr>
        <w:t>業者自らが、使用する原材料や製造方法等に応じ、計画を作成し管理を行う「ＨＡＣＣＰ</w:t>
      </w:r>
      <w:r w:rsidRPr="009B3514">
        <w:rPr>
          <w:rFonts w:ascii="HGPｺﾞｼｯｸM" w:eastAsia="HGPｺﾞｼｯｸM" w:hAnsi="ＭＳ ゴシック" w:cs="ＭＳ 明朝"/>
          <w:color w:val="000000"/>
          <w:kern w:val="0"/>
          <w:sz w:val="22"/>
          <w:szCs w:val="24"/>
        </w:rPr>
        <w:t>に基</w:t>
      </w:r>
      <w:r w:rsidRPr="009B3514">
        <w:rPr>
          <w:rFonts w:ascii="HGPｺﾞｼｯｸM" w:eastAsia="HGPｺﾞｼｯｸM" w:hAnsi="ＭＳ ゴシック" w:cs="ＭＳ 明朝" w:hint="eastAsia"/>
          <w:color w:val="000000"/>
          <w:kern w:val="0"/>
          <w:sz w:val="22"/>
          <w:szCs w:val="24"/>
        </w:rPr>
        <w:t>づく衛生管理」と各業界団体が作成する手引書を参考に簡略化されたアプローチによる衛生管理を行う</w:t>
      </w:r>
    </w:p>
    <w:p w14:paraId="49DCA218" w14:textId="5707810B" w:rsidR="009B3514" w:rsidRDefault="009B3514" w:rsidP="009B3514">
      <w:pPr>
        <w:widowControl/>
        <w:jc w:val="left"/>
        <w:rPr>
          <w:rFonts w:ascii="HGPｺﾞｼｯｸM" w:eastAsia="HGPｺﾞｼｯｸM" w:hAnsi="ＭＳ ゴシック" w:cs="ＭＳ 明朝"/>
          <w:color w:val="000000"/>
          <w:kern w:val="0"/>
          <w:sz w:val="22"/>
          <w:szCs w:val="24"/>
        </w:rPr>
      </w:pPr>
      <w:r w:rsidRPr="009B3514">
        <w:rPr>
          <w:rFonts w:ascii="HGPｺﾞｼｯｸM" w:eastAsia="HGPｺﾞｼｯｸM" w:hAnsi="ＭＳ ゴシック" w:cs="ＭＳ 明朝" w:hint="eastAsia"/>
          <w:color w:val="000000"/>
          <w:kern w:val="0"/>
          <w:sz w:val="22"/>
          <w:szCs w:val="24"/>
        </w:rPr>
        <w:t>「ＨＡＣＣＰ</w:t>
      </w:r>
      <w:r w:rsidRPr="009B3514">
        <w:rPr>
          <w:rFonts w:ascii="HGPｺﾞｼｯｸM" w:eastAsia="HGPｺﾞｼｯｸM" w:hAnsi="ＭＳ ゴシック" w:cs="ＭＳ 明朝"/>
          <w:color w:val="000000"/>
          <w:kern w:val="0"/>
          <w:sz w:val="22"/>
          <w:szCs w:val="24"/>
        </w:rPr>
        <w:t>の考え方を取り入れた衛生管理」の</w:t>
      </w:r>
      <w:r>
        <w:rPr>
          <w:rFonts w:ascii="HGPｺﾞｼｯｸM" w:eastAsia="HGPｺﾞｼｯｸM" w:hAnsi="ＭＳ ゴシック" w:cs="ＭＳ 明朝" w:hint="eastAsia"/>
          <w:color w:val="000000"/>
          <w:kern w:val="0"/>
          <w:sz w:val="22"/>
          <w:szCs w:val="24"/>
        </w:rPr>
        <w:t>２</w:t>
      </w:r>
      <w:r w:rsidRPr="009B3514">
        <w:rPr>
          <w:rFonts w:ascii="HGPｺﾞｼｯｸM" w:eastAsia="HGPｺﾞｼｯｸM" w:hAnsi="ＭＳ ゴシック" w:cs="ＭＳ 明朝"/>
          <w:color w:val="000000"/>
          <w:kern w:val="0"/>
          <w:sz w:val="22"/>
          <w:szCs w:val="24"/>
        </w:rPr>
        <w:t>種類があります。業態や事業</w:t>
      </w:r>
      <w:r w:rsidRPr="009B3514">
        <w:rPr>
          <w:rFonts w:ascii="HGPｺﾞｼｯｸM" w:eastAsia="HGPｺﾞｼｯｸM" w:hAnsi="ＭＳ ゴシック" w:cs="ＭＳ 明朝" w:hint="eastAsia"/>
          <w:color w:val="000000"/>
          <w:kern w:val="0"/>
          <w:sz w:val="22"/>
          <w:szCs w:val="24"/>
        </w:rPr>
        <w:t>の規模（食品を取り扱う事業者が</w:t>
      </w:r>
      <w:r>
        <w:rPr>
          <w:rFonts w:ascii="HGPｺﾞｼｯｸM" w:eastAsia="HGPｺﾞｼｯｸM" w:hAnsi="ＭＳ ゴシック" w:cs="ＭＳ 明朝" w:hint="eastAsia"/>
          <w:color w:val="000000"/>
          <w:kern w:val="0"/>
          <w:sz w:val="22"/>
          <w:szCs w:val="24"/>
        </w:rPr>
        <w:t>50</w:t>
      </w:r>
      <w:r>
        <w:rPr>
          <w:rFonts w:ascii="HGPｺﾞｼｯｸM" w:eastAsia="HGPｺﾞｼｯｸM" w:hAnsi="ＭＳ ゴシック" w:cs="ＭＳ 明朝"/>
          <w:color w:val="000000"/>
          <w:kern w:val="0"/>
          <w:sz w:val="22"/>
          <w:szCs w:val="24"/>
        </w:rPr>
        <w:t>人未満</w:t>
      </w:r>
      <w:r>
        <w:rPr>
          <w:rFonts w:ascii="HGPｺﾞｼｯｸM" w:eastAsia="HGPｺﾞｼｯｸM" w:hAnsi="ＭＳ ゴシック" w:cs="ＭＳ 明朝" w:hint="eastAsia"/>
          <w:color w:val="000000"/>
          <w:kern w:val="0"/>
          <w:sz w:val="22"/>
          <w:szCs w:val="24"/>
        </w:rPr>
        <w:t>等</w:t>
      </w:r>
      <w:r>
        <w:rPr>
          <w:rFonts w:ascii="HGPｺﾞｼｯｸM" w:eastAsia="HGPｺﾞｼｯｸM" w:hAnsi="ＭＳ ゴシック" w:cs="ＭＳ 明朝"/>
          <w:color w:val="000000"/>
          <w:kern w:val="0"/>
          <w:sz w:val="22"/>
          <w:szCs w:val="24"/>
        </w:rPr>
        <w:t>）</w:t>
      </w:r>
      <w:r w:rsidRPr="009B3514">
        <w:rPr>
          <w:rFonts w:ascii="HGPｺﾞｼｯｸM" w:eastAsia="HGPｺﾞｼｯｸM" w:hAnsi="ＭＳ ゴシック" w:cs="ＭＳ 明朝"/>
          <w:color w:val="000000"/>
          <w:kern w:val="0"/>
          <w:sz w:val="22"/>
          <w:szCs w:val="24"/>
        </w:rPr>
        <w:t>に応じて、いずれかの衛生管理を行</w:t>
      </w:r>
      <w:r w:rsidRPr="009B3514">
        <w:rPr>
          <w:rFonts w:ascii="HGPｺﾞｼｯｸM" w:eastAsia="HGPｺﾞｼｯｸM" w:hAnsi="ＭＳ ゴシック" w:cs="ＭＳ 明朝" w:hint="eastAsia"/>
          <w:color w:val="000000"/>
          <w:kern w:val="0"/>
          <w:sz w:val="22"/>
          <w:szCs w:val="24"/>
        </w:rPr>
        <w:t>うことが食品等事業者の義務となります。</w:t>
      </w:r>
    </w:p>
    <w:p w14:paraId="52B4ACCE" w14:textId="68405994" w:rsidR="008D646C" w:rsidRPr="00051FC0" w:rsidRDefault="008D646C" w:rsidP="0054113A">
      <w:pPr>
        <w:autoSpaceDE w:val="0"/>
        <w:autoSpaceDN w:val="0"/>
        <w:adjustRightInd w:val="0"/>
        <w:jc w:val="left"/>
        <w:rPr>
          <w:rFonts w:ascii="HGPｺﾞｼｯｸM" w:eastAsia="HGPｺﾞｼｯｸM" w:hAnsi="ＭＳ ゴシック" w:cs="ＭＳ 明朝"/>
          <w:color w:val="000000"/>
          <w:kern w:val="0"/>
          <w:sz w:val="22"/>
          <w:szCs w:val="24"/>
        </w:rPr>
      </w:pPr>
    </w:p>
    <w:p w14:paraId="47EE1BC2" w14:textId="77777777" w:rsidR="00067138" w:rsidRPr="00254261" w:rsidRDefault="00067138" w:rsidP="0054113A">
      <w:pPr>
        <w:autoSpaceDE w:val="0"/>
        <w:autoSpaceDN w:val="0"/>
        <w:adjustRightInd w:val="0"/>
        <w:jc w:val="left"/>
        <w:rPr>
          <w:rFonts w:ascii="HGPｺﾞｼｯｸM" w:eastAsia="HGPｺﾞｼｯｸM" w:hAnsi="ＭＳ ゴシック" w:cs="ＭＳ 明朝"/>
          <w:color w:val="000000"/>
          <w:kern w:val="0"/>
          <w:sz w:val="22"/>
          <w:szCs w:val="24"/>
          <w:bdr w:val="single" w:sz="4" w:space="0" w:color="auto"/>
        </w:rPr>
      </w:pPr>
      <w:r w:rsidRPr="00254261">
        <w:rPr>
          <w:rFonts w:ascii="HGPｺﾞｼｯｸM" w:eastAsia="HGPｺﾞｼｯｸM" w:hAnsi="ＭＳ ゴシック" w:cs="ＭＳ 明朝" w:hint="eastAsia"/>
          <w:color w:val="000000"/>
          <w:kern w:val="0"/>
          <w:sz w:val="22"/>
          <w:szCs w:val="24"/>
          <w:bdr w:val="single" w:sz="4" w:space="0" w:color="auto"/>
        </w:rPr>
        <w:t>リスクコミュニケーション</w:t>
      </w:r>
    </w:p>
    <w:p w14:paraId="036737DC" w14:textId="1B261996" w:rsidR="00B05841" w:rsidRDefault="00B05841" w:rsidP="001E477D">
      <w:pPr>
        <w:autoSpaceDE w:val="0"/>
        <w:autoSpaceDN w:val="0"/>
        <w:adjustRightInd w:val="0"/>
        <w:ind w:firstLineChars="100" w:firstLine="220"/>
        <w:jc w:val="left"/>
        <w:rPr>
          <w:rFonts w:ascii="HGPｺﾞｼｯｸM" w:eastAsia="HGPｺﾞｼｯｸM" w:cs="MS-Mincho"/>
          <w:kern w:val="0"/>
          <w:sz w:val="22"/>
        </w:rPr>
      </w:pPr>
      <w:r>
        <w:rPr>
          <w:rFonts w:ascii="HGPｺﾞｼｯｸM" w:eastAsia="HGPｺﾞｼｯｸM" w:cs="MS-Mincho" w:hint="eastAsia"/>
          <w:kern w:val="0"/>
          <w:sz w:val="22"/>
        </w:rPr>
        <w:t>消費者、食品等事業者、行政担当者等の関係者が、</w:t>
      </w:r>
      <w:r w:rsidRPr="00B05841">
        <w:rPr>
          <w:rFonts w:ascii="HGPｺﾞｼｯｸM" w:eastAsia="HGPｺﾞｼｯｸM" w:cs="MS-Mincho" w:hint="eastAsia"/>
          <w:kern w:val="0"/>
          <w:sz w:val="22"/>
        </w:rPr>
        <w:t>食品の安全性に関する情</w:t>
      </w:r>
      <w:r>
        <w:rPr>
          <w:rFonts w:ascii="HGPｺﾞｼｯｸM" w:eastAsia="HGPｺﾞｼｯｸM" w:cs="MS-Mincho" w:hint="eastAsia"/>
          <w:kern w:val="0"/>
          <w:sz w:val="22"/>
        </w:rPr>
        <w:t>報や意見をお互いに交換することです。</w:t>
      </w:r>
      <w:r w:rsidR="001508C3">
        <w:rPr>
          <w:rFonts w:ascii="HGPｺﾞｼｯｸM" w:eastAsia="HGPｺﾞｼｯｸM" w:cs="MS-Mincho" w:hint="eastAsia"/>
          <w:kern w:val="0"/>
          <w:sz w:val="22"/>
        </w:rPr>
        <w:t>新たな規制の設定等</w:t>
      </w:r>
      <w:r w:rsidRPr="00B05841">
        <w:rPr>
          <w:rFonts w:ascii="HGPｺﾞｼｯｸM" w:eastAsia="HGPｺﾞｼｯｸM" w:cs="MS-Mincho" w:hint="eastAsia"/>
          <w:kern w:val="0"/>
          <w:sz w:val="22"/>
        </w:rPr>
        <w:t>の際に行う意見聴取（いわゆるパブ</w:t>
      </w:r>
      <w:r>
        <w:rPr>
          <w:rFonts w:ascii="HGPｺﾞｼｯｸM" w:eastAsia="HGPｺﾞｼｯｸM" w:cs="MS-Mincho" w:hint="eastAsia"/>
          <w:kern w:val="0"/>
          <w:sz w:val="22"/>
        </w:rPr>
        <w:t>リック・コメント）等の双方向性のあるものや</w:t>
      </w:r>
      <w:r w:rsidR="001508C3">
        <w:rPr>
          <w:rFonts w:ascii="HGPｺﾞｼｯｸM" w:eastAsia="HGPｺﾞｼｯｸM" w:cs="MS-Mincho" w:hint="eastAsia"/>
          <w:kern w:val="0"/>
          <w:sz w:val="22"/>
        </w:rPr>
        <w:t>、ホームページを通じた情報発信等</w:t>
      </w:r>
      <w:r w:rsidRPr="00B05841">
        <w:rPr>
          <w:rFonts w:ascii="HGPｺﾞｼｯｸM" w:eastAsia="HGPｺﾞｼｯｸM" w:cs="MS-Mincho" w:hint="eastAsia"/>
          <w:kern w:val="0"/>
          <w:sz w:val="22"/>
        </w:rPr>
        <w:t>の一方向的なものも広い意味でのリスクコミュニケーションに関する取組に含まれています。</w:t>
      </w:r>
    </w:p>
    <w:p w14:paraId="76286349" w14:textId="5FC52A0E" w:rsidR="00A82901" w:rsidRDefault="00A82901">
      <w:pPr>
        <w:widowControl/>
        <w:jc w:val="left"/>
        <w:rPr>
          <w:rFonts w:ascii="HGPｺﾞｼｯｸM" w:eastAsia="HGPｺﾞｼｯｸM" w:cs="MS-Mincho"/>
          <w:kern w:val="0"/>
          <w:sz w:val="22"/>
        </w:rPr>
        <w:sectPr w:rsidR="00A82901" w:rsidSect="00A82901">
          <w:footerReference w:type="default" r:id="rId10"/>
          <w:pgSz w:w="11906" w:h="16838" w:code="9"/>
          <w:pgMar w:top="1985" w:right="1701" w:bottom="1701" w:left="1701" w:header="851" w:footer="992" w:gutter="0"/>
          <w:pgNumType w:start="0"/>
          <w:cols w:space="425"/>
          <w:titlePg/>
          <w:docGrid w:type="lines" w:linePitch="360"/>
        </w:sectPr>
      </w:pPr>
    </w:p>
    <w:p w14:paraId="1E3D6192" w14:textId="6B033C2C" w:rsidR="0017791F" w:rsidRDefault="0017791F">
      <w:pPr>
        <w:widowControl/>
        <w:jc w:val="left"/>
        <w:rPr>
          <w:rFonts w:ascii="HGPｺﾞｼｯｸM" w:eastAsia="HGPｺﾞｼｯｸM" w:cs="MS-Mincho"/>
          <w:kern w:val="0"/>
          <w:sz w:val="22"/>
        </w:rPr>
      </w:pPr>
    </w:p>
    <w:p w14:paraId="72E23530" w14:textId="06A231D3" w:rsidR="0026326E" w:rsidRDefault="0026326E">
      <w:pPr>
        <w:widowControl/>
        <w:jc w:val="left"/>
        <w:rPr>
          <w:rFonts w:ascii="HGPｺﾞｼｯｸM" w:eastAsia="HGPｺﾞｼｯｸM" w:cs="MS-Mincho"/>
          <w:kern w:val="0"/>
          <w:sz w:val="22"/>
        </w:rPr>
      </w:pPr>
    </w:p>
    <w:p w14:paraId="2FAE5762" w14:textId="77777777" w:rsidR="005A51AF" w:rsidRDefault="005A51AF">
      <w:pPr>
        <w:widowControl/>
        <w:jc w:val="left"/>
        <w:rPr>
          <w:rFonts w:ascii="HGPｺﾞｼｯｸM" w:eastAsia="HGPｺﾞｼｯｸM" w:cs="MS-Mincho"/>
          <w:kern w:val="0"/>
          <w:sz w:val="22"/>
        </w:rPr>
        <w:sectPr w:rsidR="005A51AF" w:rsidSect="00A82901">
          <w:pgSz w:w="11906" w:h="16838" w:code="9"/>
          <w:pgMar w:top="1985" w:right="1701" w:bottom="1701" w:left="1701" w:header="851" w:footer="992" w:gutter="0"/>
          <w:pgNumType w:start="0"/>
          <w:cols w:space="425"/>
          <w:titlePg/>
          <w:docGrid w:type="lines" w:linePitch="360"/>
        </w:sectPr>
      </w:pPr>
    </w:p>
    <w:p w14:paraId="2C3F4036" w14:textId="0AC481A5" w:rsidR="0026326E" w:rsidRDefault="0026326E">
      <w:pPr>
        <w:widowControl/>
        <w:jc w:val="left"/>
        <w:rPr>
          <w:rFonts w:ascii="HGPｺﾞｼｯｸM" w:eastAsia="HGPｺﾞｼｯｸM" w:cs="MS-Mincho"/>
          <w:kern w:val="0"/>
          <w:sz w:val="22"/>
        </w:rPr>
      </w:pPr>
    </w:p>
    <w:p w14:paraId="0839D253" w14:textId="24EEA84B" w:rsidR="001A498D" w:rsidRDefault="001A498D">
      <w:pPr>
        <w:widowControl/>
        <w:jc w:val="left"/>
        <w:rPr>
          <w:rFonts w:ascii="HGPｺﾞｼｯｸM" w:eastAsia="HGPｺﾞｼｯｸM"/>
          <w:sz w:val="22"/>
        </w:rPr>
      </w:pPr>
    </w:p>
    <w:p w14:paraId="72BB14E4" w14:textId="46A4F980" w:rsidR="00F16E1C" w:rsidRDefault="00F16E1C">
      <w:pPr>
        <w:widowControl/>
        <w:jc w:val="left"/>
        <w:rPr>
          <w:rFonts w:ascii="HGPｺﾞｼｯｸM" w:eastAsia="HGPｺﾞｼｯｸM"/>
          <w:sz w:val="22"/>
        </w:rPr>
      </w:pPr>
    </w:p>
    <w:p w14:paraId="42048B20" w14:textId="63BE4B9B" w:rsidR="00F16E1C" w:rsidRDefault="00F16E1C">
      <w:pPr>
        <w:widowControl/>
        <w:jc w:val="left"/>
        <w:rPr>
          <w:rFonts w:ascii="HGPｺﾞｼｯｸM" w:eastAsia="HGPｺﾞｼｯｸM"/>
          <w:sz w:val="22"/>
        </w:rPr>
      </w:pPr>
    </w:p>
    <w:p w14:paraId="16676FA0" w14:textId="34C09865" w:rsidR="00F16E1C" w:rsidRDefault="00F16E1C">
      <w:pPr>
        <w:widowControl/>
        <w:jc w:val="left"/>
        <w:rPr>
          <w:rFonts w:ascii="HGPｺﾞｼｯｸM" w:eastAsia="HGPｺﾞｼｯｸM"/>
          <w:sz w:val="22"/>
        </w:rPr>
      </w:pPr>
    </w:p>
    <w:p w14:paraId="5BA32AF0" w14:textId="2757684E" w:rsidR="00F16E1C" w:rsidRDefault="00F16E1C">
      <w:pPr>
        <w:widowControl/>
        <w:jc w:val="left"/>
        <w:rPr>
          <w:rFonts w:ascii="HGPｺﾞｼｯｸM" w:eastAsia="HGPｺﾞｼｯｸM"/>
          <w:sz w:val="22"/>
        </w:rPr>
      </w:pPr>
    </w:p>
    <w:p w14:paraId="5F493A7F" w14:textId="3FB2FE68" w:rsidR="00F16E1C" w:rsidRDefault="00F16E1C">
      <w:pPr>
        <w:widowControl/>
        <w:jc w:val="left"/>
        <w:rPr>
          <w:rFonts w:ascii="HGPｺﾞｼｯｸM" w:eastAsia="HGPｺﾞｼｯｸM"/>
          <w:sz w:val="22"/>
        </w:rPr>
      </w:pPr>
    </w:p>
    <w:p w14:paraId="50D6A7D5" w14:textId="6F765A65" w:rsidR="00F16E1C" w:rsidRDefault="00F16E1C">
      <w:pPr>
        <w:widowControl/>
        <w:jc w:val="left"/>
        <w:rPr>
          <w:rFonts w:ascii="HGPｺﾞｼｯｸM" w:eastAsia="HGPｺﾞｼｯｸM"/>
          <w:sz w:val="22"/>
        </w:rPr>
      </w:pPr>
    </w:p>
    <w:p w14:paraId="2A76C29D" w14:textId="7F1B447C" w:rsidR="00F16E1C" w:rsidRDefault="00F16E1C">
      <w:pPr>
        <w:widowControl/>
        <w:jc w:val="left"/>
        <w:rPr>
          <w:rFonts w:ascii="HGPｺﾞｼｯｸM" w:eastAsia="HGPｺﾞｼｯｸM"/>
          <w:sz w:val="22"/>
        </w:rPr>
      </w:pPr>
    </w:p>
    <w:p w14:paraId="541F4AD2" w14:textId="11063E1D" w:rsidR="00F16E1C" w:rsidRDefault="00F16E1C">
      <w:pPr>
        <w:widowControl/>
        <w:jc w:val="left"/>
        <w:rPr>
          <w:rFonts w:ascii="HGPｺﾞｼｯｸM" w:eastAsia="HGPｺﾞｼｯｸM"/>
          <w:sz w:val="22"/>
        </w:rPr>
      </w:pPr>
    </w:p>
    <w:p w14:paraId="378986C6" w14:textId="73B16F3E" w:rsidR="00F16E1C" w:rsidRDefault="00F16E1C">
      <w:pPr>
        <w:widowControl/>
        <w:jc w:val="left"/>
        <w:rPr>
          <w:rFonts w:ascii="HGPｺﾞｼｯｸM" w:eastAsia="HGPｺﾞｼｯｸM"/>
          <w:sz w:val="22"/>
        </w:rPr>
      </w:pPr>
    </w:p>
    <w:p w14:paraId="790586CB" w14:textId="4197237D" w:rsidR="00F16E1C" w:rsidRDefault="00F16E1C">
      <w:pPr>
        <w:widowControl/>
        <w:jc w:val="left"/>
        <w:rPr>
          <w:rFonts w:ascii="HGPｺﾞｼｯｸM" w:eastAsia="HGPｺﾞｼｯｸM"/>
          <w:sz w:val="22"/>
        </w:rPr>
      </w:pPr>
    </w:p>
    <w:p w14:paraId="5E395397" w14:textId="0CD46CBA" w:rsidR="00F16E1C" w:rsidRDefault="00F16E1C">
      <w:pPr>
        <w:widowControl/>
        <w:jc w:val="left"/>
        <w:rPr>
          <w:rFonts w:ascii="HGPｺﾞｼｯｸM" w:eastAsia="HGPｺﾞｼｯｸM"/>
          <w:sz w:val="22"/>
        </w:rPr>
      </w:pPr>
    </w:p>
    <w:p w14:paraId="4C5BC142" w14:textId="65C40199" w:rsidR="00F16E1C" w:rsidRDefault="00F16E1C">
      <w:pPr>
        <w:widowControl/>
        <w:jc w:val="left"/>
        <w:rPr>
          <w:rFonts w:ascii="HGPｺﾞｼｯｸM" w:eastAsia="HGPｺﾞｼｯｸM"/>
          <w:sz w:val="22"/>
        </w:rPr>
      </w:pPr>
    </w:p>
    <w:p w14:paraId="2B7E3F79" w14:textId="77B96AE8" w:rsidR="00F16E1C" w:rsidRDefault="00F16E1C">
      <w:pPr>
        <w:widowControl/>
        <w:jc w:val="left"/>
        <w:rPr>
          <w:rFonts w:ascii="HGPｺﾞｼｯｸM" w:eastAsia="HGPｺﾞｼｯｸM"/>
          <w:sz w:val="22"/>
        </w:rPr>
      </w:pPr>
    </w:p>
    <w:p w14:paraId="7839D773" w14:textId="568F124B" w:rsidR="00F16E1C" w:rsidRDefault="00F16E1C">
      <w:pPr>
        <w:widowControl/>
        <w:jc w:val="left"/>
        <w:rPr>
          <w:rFonts w:ascii="HGPｺﾞｼｯｸM" w:eastAsia="HGPｺﾞｼｯｸM"/>
          <w:sz w:val="22"/>
        </w:rPr>
      </w:pPr>
    </w:p>
    <w:p w14:paraId="49BD9998" w14:textId="6E92043E" w:rsidR="00EE2684" w:rsidRDefault="00EE2684">
      <w:pPr>
        <w:widowControl/>
        <w:jc w:val="left"/>
        <w:rPr>
          <w:rFonts w:ascii="HGPｺﾞｼｯｸM" w:eastAsia="HGPｺﾞｼｯｸM"/>
          <w:sz w:val="22"/>
        </w:rPr>
      </w:pPr>
    </w:p>
    <w:p w14:paraId="72B9BD39" w14:textId="39CD7EB6" w:rsidR="00EE2684" w:rsidRDefault="00EE2684">
      <w:pPr>
        <w:widowControl/>
        <w:jc w:val="left"/>
        <w:rPr>
          <w:rFonts w:ascii="HGPｺﾞｼｯｸM" w:eastAsia="HGPｺﾞｼｯｸM"/>
          <w:sz w:val="22"/>
        </w:rPr>
      </w:pPr>
    </w:p>
    <w:p w14:paraId="1B82D148" w14:textId="16EA2769" w:rsidR="00EE2684" w:rsidRDefault="00EE2684">
      <w:pPr>
        <w:widowControl/>
        <w:jc w:val="left"/>
        <w:rPr>
          <w:rFonts w:ascii="HGPｺﾞｼｯｸM" w:eastAsia="HGPｺﾞｼｯｸM"/>
          <w:sz w:val="22"/>
        </w:rPr>
      </w:pPr>
    </w:p>
    <w:p w14:paraId="2FF6B0A7" w14:textId="251E79FA" w:rsidR="00EE2684" w:rsidRDefault="00EE2684">
      <w:pPr>
        <w:widowControl/>
        <w:jc w:val="left"/>
        <w:rPr>
          <w:rFonts w:ascii="HGPｺﾞｼｯｸM" w:eastAsia="HGPｺﾞｼｯｸM"/>
          <w:sz w:val="22"/>
        </w:rPr>
      </w:pPr>
    </w:p>
    <w:p w14:paraId="1D3A2B10" w14:textId="3125236D" w:rsidR="00EE2684" w:rsidRDefault="00EE2684">
      <w:pPr>
        <w:widowControl/>
        <w:jc w:val="left"/>
        <w:rPr>
          <w:rFonts w:ascii="HGPｺﾞｼｯｸM" w:eastAsia="HGPｺﾞｼｯｸM"/>
          <w:sz w:val="22"/>
        </w:rPr>
      </w:pPr>
    </w:p>
    <w:p w14:paraId="6CAFEBC4" w14:textId="02DAD5E7" w:rsidR="00516E16" w:rsidRDefault="00516E16">
      <w:pPr>
        <w:widowControl/>
        <w:jc w:val="left"/>
        <w:rPr>
          <w:rFonts w:ascii="HGPｺﾞｼｯｸM" w:eastAsia="HGPｺﾞｼｯｸM"/>
          <w:sz w:val="22"/>
        </w:rPr>
      </w:pPr>
    </w:p>
    <w:p w14:paraId="00098D92" w14:textId="746EF59F" w:rsidR="00516E16" w:rsidRDefault="00516E16">
      <w:pPr>
        <w:widowControl/>
        <w:jc w:val="left"/>
        <w:rPr>
          <w:rFonts w:ascii="HGPｺﾞｼｯｸM" w:eastAsia="HGPｺﾞｼｯｸM"/>
          <w:sz w:val="22"/>
        </w:rPr>
      </w:pPr>
    </w:p>
    <w:p w14:paraId="5FD1DD94" w14:textId="17113787" w:rsidR="00516E16" w:rsidRDefault="00516E16">
      <w:pPr>
        <w:widowControl/>
        <w:jc w:val="left"/>
        <w:rPr>
          <w:rFonts w:ascii="HGPｺﾞｼｯｸM" w:eastAsia="HGPｺﾞｼｯｸM"/>
          <w:sz w:val="22"/>
        </w:rPr>
      </w:pPr>
    </w:p>
    <w:p w14:paraId="0A8BED32" w14:textId="2F930D22" w:rsidR="00516E16" w:rsidRDefault="00516E16">
      <w:pPr>
        <w:widowControl/>
        <w:jc w:val="left"/>
        <w:rPr>
          <w:rFonts w:ascii="HGPｺﾞｼｯｸM" w:eastAsia="HGPｺﾞｼｯｸM"/>
          <w:sz w:val="22"/>
        </w:rPr>
      </w:pPr>
    </w:p>
    <w:p w14:paraId="1C945CAC" w14:textId="77777777" w:rsidR="00A82901" w:rsidRDefault="00A82901">
      <w:pPr>
        <w:widowControl/>
        <w:jc w:val="left"/>
        <w:rPr>
          <w:rFonts w:ascii="HGPｺﾞｼｯｸM" w:eastAsia="HGPｺﾞｼｯｸM"/>
          <w:sz w:val="22"/>
        </w:rPr>
        <w:sectPr w:rsidR="00A82901" w:rsidSect="005A51AF">
          <w:type w:val="continuous"/>
          <w:pgSz w:w="11906" w:h="16838" w:code="9"/>
          <w:pgMar w:top="1985" w:right="1701" w:bottom="1701" w:left="1701" w:header="851" w:footer="992" w:gutter="0"/>
          <w:pgNumType w:start="0"/>
          <w:cols w:space="425"/>
          <w:titlePg/>
          <w:docGrid w:type="lines" w:linePitch="360"/>
        </w:sectPr>
      </w:pPr>
    </w:p>
    <w:p w14:paraId="376BB05D" w14:textId="642C8FC5" w:rsidR="00516E16" w:rsidRDefault="00516E16">
      <w:pPr>
        <w:widowControl/>
        <w:jc w:val="left"/>
        <w:rPr>
          <w:rFonts w:ascii="HGPｺﾞｼｯｸM" w:eastAsia="HGPｺﾞｼｯｸM"/>
          <w:sz w:val="22"/>
        </w:rPr>
      </w:pPr>
    </w:p>
    <w:p w14:paraId="1A216762" w14:textId="5DC1A1F3" w:rsidR="00F16E1C" w:rsidRDefault="00EE2684">
      <w:pPr>
        <w:widowControl/>
        <w:jc w:val="left"/>
        <w:rPr>
          <w:rFonts w:ascii="HGPｺﾞｼｯｸM" w:eastAsia="HGPｺﾞｼｯｸM"/>
          <w:sz w:val="22"/>
        </w:rPr>
      </w:pPr>
      <w:r w:rsidRPr="00111BAB">
        <w:rPr>
          <w:rFonts w:ascii="HGPｺﾞｼｯｸM" w:eastAsia="HGPｺﾞｼｯｸM" w:cs="MS-Mincho"/>
          <w:noProof/>
          <w:kern w:val="0"/>
          <w:sz w:val="22"/>
        </w:rPr>
        <mc:AlternateContent>
          <mc:Choice Requires="wps">
            <w:drawing>
              <wp:anchor distT="0" distB="0" distL="114300" distR="114300" simplePos="0" relativeHeight="251658240" behindDoc="0" locked="0" layoutInCell="1" allowOverlap="1" wp14:anchorId="740DEF51" wp14:editId="71FE782A">
                <wp:simplePos x="0" y="0"/>
                <wp:positionH relativeFrom="margin">
                  <wp:posOffset>1295400</wp:posOffset>
                </wp:positionH>
                <wp:positionV relativeFrom="paragraph">
                  <wp:posOffset>199390</wp:posOffset>
                </wp:positionV>
                <wp:extent cx="2819400" cy="863029"/>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2819400" cy="863029"/>
                        </a:xfrm>
                        <a:prstGeom prst="rect">
                          <a:avLst/>
                        </a:prstGeom>
                        <a:solidFill>
                          <a:sysClr val="window" lastClr="FFFFFF"/>
                        </a:solidFill>
                        <a:ln w="6350">
                          <a:solidFill>
                            <a:prstClr val="black"/>
                          </a:solidFill>
                        </a:ln>
                        <a:effectLst/>
                      </wps:spPr>
                      <wps:txbx>
                        <w:txbxContent>
                          <w:p w14:paraId="3E3AE96D" w14:textId="77777777" w:rsidR="00A9333A" w:rsidRPr="005470B1" w:rsidRDefault="00A9333A" w:rsidP="00111BAB">
                            <w:pPr>
                              <w:rPr>
                                <w:rFonts w:ascii="HGPｺﾞｼｯｸM" w:eastAsia="HGPｺﾞｼｯｸM"/>
                                <w:sz w:val="22"/>
                              </w:rPr>
                            </w:pPr>
                            <w:r w:rsidRPr="005470B1">
                              <w:rPr>
                                <w:rFonts w:ascii="HGPｺﾞｼｯｸM" w:eastAsia="HGPｺﾞｼｯｸM" w:hint="eastAsia"/>
                                <w:sz w:val="22"/>
                              </w:rPr>
                              <w:t>【問い合わせ先】</w:t>
                            </w:r>
                          </w:p>
                          <w:p w14:paraId="7519C1DA" w14:textId="77777777" w:rsidR="00A9333A" w:rsidRDefault="00A9333A" w:rsidP="00111BAB">
                            <w:pPr>
                              <w:ind w:firstLineChars="250" w:firstLine="550"/>
                              <w:rPr>
                                <w:rFonts w:ascii="HGPｺﾞｼｯｸM" w:eastAsia="HGPｺﾞｼｯｸM"/>
                                <w:sz w:val="22"/>
                              </w:rPr>
                            </w:pPr>
                            <w:r w:rsidRPr="005470B1">
                              <w:rPr>
                                <w:rFonts w:ascii="HGPｺﾞｼｯｸM" w:eastAsia="HGPｺﾞｼｯｸM" w:hint="eastAsia"/>
                                <w:sz w:val="22"/>
                              </w:rPr>
                              <w:t>吹田市健康医療部衛生管理課</w:t>
                            </w:r>
                          </w:p>
                          <w:p w14:paraId="782EBE6E" w14:textId="77777777" w:rsidR="00A9333A" w:rsidRPr="005470B1" w:rsidRDefault="00A9333A" w:rsidP="00111BAB">
                            <w:pPr>
                              <w:rPr>
                                <w:rFonts w:ascii="HGPｺﾞｼｯｸM" w:eastAsia="HGPｺﾞｼｯｸM"/>
                                <w:sz w:val="22"/>
                              </w:rPr>
                            </w:pPr>
                            <w:r>
                              <w:rPr>
                                <w:rFonts w:ascii="HGPｺﾞｼｯｸM" w:eastAsia="HGPｺﾞｼｯｸM" w:hint="eastAsia"/>
                                <w:sz w:val="22"/>
                              </w:rPr>
                              <w:t xml:space="preserve">　</w:t>
                            </w:r>
                            <w:r>
                              <w:rPr>
                                <w:rFonts w:ascii="HGPｺﾞｼｯｸM" w:eastAsia="HGPｺﾞｼｯｸM"/>
                                <w:sz w:val="22"/>
                              </w:rPr>
                              <w:t xml:space="preserve">         </w:t>
                            </w:r>
                            <w:r>
                              <w:rPr>
                                <w:rFonts w:ascii="HGPｺﾞｼｯｸM" w:eastAsia="HGPｺﾞｼｯｸM" w:hint="eastAsia"/>
                                <w:sz w:val="22"/>
                              </w:rPr>
                              <w:t xml:space="preserve"> 06-6339-2226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0DEF51" id="_x0000_t202" coordsize="21600,21600" o:spt="202" path="m,l,21600r21600,l21600,xe">
                <v:stroke joinstyle="miter"/>
                <v:path gradientshapeok="t" o:connecttype="rect"/>
              </v:shapetype>
              <v:shape id="テキスト ボックス 2" o:spid="_x0000_s1026" type="#_x0000_t202" style="position:absolute;margin-left:102pt;margin-top:15.7pt;width:222pt;height:67.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" fillcolor="window" strokeweight=".5pt">
                <v:textbox>
                  <w:txbxContent>
                    <w:p w14:paraId="3E3AE96D" w14:textId="77777777" w:rsidR="00A9333A" w:rsidRPr="005470B1" w:rsidRDefault="00A9333A" w:rsidP="00111BAB">
                      <w:pPr>
                        <w:rPr>
                          <w:rFonts w:ascii="HGPｺﾞｼｯｸM" w:eastAsia="HGPｺﾞｼｯｸM"/>
                          <w:sz w:val="22"/>
                        </w:rPr>
                      </w:pPr>
                      <w:r w:rsidRPr="005470B1">
                        <w:rPr>
                          <w:rFonts w:ascii="HGPｺﾞｼｯｸM" w:eastAsia="HGPｺﾞｼｯｸM" w:hint="eastAsia"/>
                          <w:sz w:val="22"/>
                        </w:rPr>
                        <w:t>【問い合わせ先】</w:t>
                      </w:r>
                    </w:p>
                    <w:p w14:paraId="7519C1DA" w14:textId="77777777" w:rsidR="00A9333A" w:rsidRDefault="00A9333A" w:rsidP="00111BAB">
                      <w:pPr>
                        <w:ind w:firstLineChars="250" w:firstLine="550"/>
                        <w:rPr>
                          <w:rFonts w:ascii="HGPｺﾞｼｯｸM" w:eastAsia="HGPｺﾞｼｯｸM"/>
                          <w:sz w:val="22"/>
                        </w:rPr>
                      </w:pPr>
                      <w:r w:rsidRPr="005470B1">
                        <w:rPr>
                          <w:rFonts w:ascii="HGPｺﾞｼｯｸM" w:eastAsia="HGPｺﾞｼｯｸM" w:hint="eastAsia"/>
                          <w:sz w:val="22"/>
                        </w:rPr>
                        <w:t>吹田市健康医療部衛生管理課</w:t>
                      </w:r>
                    </w:p>
                    <w:p w14:paraId="782EBE6E" w14:textId="77777777" w:rsidR="00A9333A" w:rsidRPr="005470B1" w:rsidRDefault="00A9333A" w:rsidP="00111BAB">
                      <w:pPr>
                        <w:rPr>
                          <w:rFonts w:ascii="HGPｺﾞｼｯｸM" w:eastAsia="HGPｺﾞｼｯｸM"/>
                          <w:sz w:val="22"/>
                        </w:rPr>
                      </w:pPr>
                      <w:r>
                        <w:rPr>
                          <w:rFonts w:ascii="HGPｺﾞｼｯｸM" w:eastAsia="HGPｺﾞｼｯｸM" w:hint="eastAsia"/>
                          <w:sz w:val="22"/>
                        </w:rPr>
                        <w:t xml:space="preserve">　</w:t>
                      </w:r>
                      <w:r>
                        <w:rPr>
                          <w:rFonts w:ascii="HGPｺﾞｼｯｸM" w:eastAsia="HGPｺﾞｼｯｸM"/>
                          <w:sz w:val="22"/>
                        </w:rPr>
                        <w:t xml:space="preserve">         </w:t>
                      </w:r>
                      <w:r>
                        <w:rPr>
                          <w:rFonts w:ascii="HGPｺﾞｼｯｸM" w:eastAsia="HGPｺﾞｼｯｸM" w:hint="eastAsia"/>
                          <w:sz w:val="22"/>
                        </w:rPr>
                        <w:t xml:space="preserve"> 06-6339-2226</w:t>
                      </w:r>
                    </w:p>
                  </w:txbxContent>
                </v:textbox>
                <w10:wrap anchorx="margin"/>
              </v:shape>
            </w:pict>
          </mc:Fallback>
        </mc:AlternateContent>
      </w:r>
    </w:p>
    <w:p w14:paraId="0E9AF7DA" w14:textId="6D18715B" w:rsidR="00F16E1C" w:rsidRDefault="00F16E1C">
      <w:pPr>
        <w:widowControl/>
        <w:jc w:val="left"/>
        <w:rPr>
          <w:rFonts w:ascii="HGPｺﾞｼｯｸM" w:eastAsia="HGPｺﾞｼｯｸM"/>
          <w:sz w:val="22"/>
        </w:rPr>
      </w:pPr>
    </w:p>
    <w:p w14:paraId="2565854A" w14:textId="1232D127" w:rsidR="00F16E1C" w:rsidRDefault="00F16E1C">
      <w:pPr>
        <w:widowControl/>
        <w:jc w:val="left"/>
        <w:rPr>
          <w:rFonts w:ascii="HGPｺﾞｼｯｸM" w:eastAsia="HGPｺﾞｼｯｸM"/>
          <w:sz w:val="22"/>
        </w:rPr>
      </w:pPr>
    </w:p>
    <w:p w14:paraId="428E6EFA" w14:textId="6B7862E5" w:rsidR="00F16E1C" w:rsidRDefault="00F16E1C">
      <w:pPr>
        <w:widowControl/>
        <w:jc w:val="left"/>
        <w:rPr>
          <w:rFonts w:ascii="HGPｺﾞｼｯｸM" w:eastAsia="HGPｺﾞｼｯｸM"/>
          <w:sz w:val="22"/>
        </w:rPr>
      </w:pPr>
    </w:p>
    <w:p w14:paraId="0476ED7F" w14:textId="3E8CC4D4" w:rsidR="00F16E1C" w:rsidRDefault="00F16E1C">
      <w:pPr>
        <w:widowControl/>
        <w:jc w:val="left"/>
        <w:rPr>
          <w:rFonts w:ascii="HGPｺﾞｼｯｸM" w:eastAsia="HGPｺﾞｼｯｸM"/>
          <w:sz w:val="22"/>
        </w:rPr>
      </w:pPr>
    </w:p>
    <w:p w14:paraId="533E09AB" w14:textId="1A5C219E" w:rsidR="00F16E1C" w:rsidRPr="00D53508" w:rsidRDefault="00F16E1C" w:rsidP="00D53508">
      <w:pPr>
        <w:widowControl/>
        <w:rPr>
          <w:rFonts w:ascii="HGPｺﾞｼｯｸM" w:eastAsia="HGPｺﾞｼｯｸM"/>
          <w:sz w:val="22"/>
        </w:rPr>
      </w:pPr>
      <w:r>
        <w:rPr>
          <w:rFonts w:ascii="HGPｺﾞｼｯｸM" w:eastAsia="HGPｺﾞｼｯｸM" w:hint="eastAsia"/>
          <w:sz w:val="22"/>
        </w:rPr>
        <w:t xml:space="preserve">　　　　　　　　　　　　　　　　　　　　　　　　　　　　　　　　　　　　　　　　　　　</w:t>
      </w:r>
    </w:p>
    <w:sectPr w:rsidR="00F16E1C" w:rsidRPr="00D53508" w:rsidSect="005A51AF">
      <w:type w:val="continuous"/>
      <w:pgSz w:w="11906" w:h="16838" w:code="9"/>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F41C7" w14:textId="77777777" w:rsidR="00A9333A" w:rsidRDefault="00A9333A" w:rsidP="00F94AF8">
      <w:r>
        <w:separator/>
      </w:r>
    </w:p>
  </w:endnote>
  <w:endnote w:type="continuationSeparator" w:id="0">
    <w:p w14:paraId="5498B38B" w14:textId="77777777" w:rsidR="00A9333A" w:rsidRDefault="00A9333A" w:rsidP="00F9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3" w:usb1="08070000" w:usb2="00000010"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931140"/>
      <w:docPartObj>
        <w:docPartGallery w:val="Page Numbers (Bottom of Page)"/>
        <w:docPartUnique/>
      </w:docPartObj>
    </w:sdtPr>
    <w:sdtEndPr/>
    <w:sdtContent>
      <w:p w14:paraId="5C69F820" w14:textId="53B5872A" w:rsidR="00A9333A" w:rsidRDefault="00A9333A">
        <w:pPr>
          <w:pStyle w:val="a7"/>
          <w:jc w:val="center"/>
        </w:pPr>
        <w:r>
          <w:fldChar w:fldCharType="begin"/>
        </w:r>
        <w:r>
          <w:instrText>PAGE   \* MERGEFORMAT</w:instrText>
        </w:r>
        <w:r>
          <w:fldChar w:fldCharType="separate"/>
        </w:r>
        <w:r w:rsidR="008674FD" w:rsidRPr="008674FD">
          <w:rPr>
            <w:noProof/>
            <w:lang w:val="ja-JP"/>
          </w:rPr>
          <w:t>7</w:t>
        </w:r>
        <w:r>
          <w:fldChar w:fldCharType="end"/>
        </w:r>
      </w:p>
    </w:sdtContent>
  </w:sdt>
  <w:p w14:paraId="081AE4EA" w14:textId="22B4CEA0" w:rsidR="00A9333A" w:rsidRDefault="00A9333A" w:rsidP="0031113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96227" w14:textId="77777777" w:rsidR="00A9333A" w:rsidRDefault="00A9333A" w:rsidP="00F94AF8">
      <w:r>
        <w:separator/>
      </w:r>
    </w:p>
  </w:footnote>
  <w:footnote w:type="continuationSeparator" w:id="0">
    <w:p w14:paraId="2A369665" w14:textId="77777777" w:rsidR="00A9333A" w:rsidRDefault="00A9333A" w:rsidP="00F94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224A"/>
    <w:multiLevelType w:val="hybridMultilevel"/>
    <w:tmpl w:val="E4ECF2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724D10"/>
    <w:multiLevelType w:val="hybridMultilevel"/>
    <w:tmpl w:val="F25C6900"/>
    <w:lvl w:ilvl="0" w:tplc="E16A56B0">
      <w:numFmt w:val="bullet"/>
      <w:lvlText w:val="※"/>
      <w:lvlJc w:val="left"/>
      <w:pPr>
        <w:ind w:left="570" w:hanging="360"/>
      </w:pPr>
      <w:rPr>
        <w:rFonts w:ascii="HGPｺﾞｼｯｸM" w:eastAsia="HGPｺﾞｼｯｸM" w:hAnsi="ＭＳ 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8CA2E9D"/>
    <w:multiLevelType w:val="hybridMultilevel"/>
    <w:tmpl w:val="5AE810D4"/>
    <w:lvl w:ilvl="0" w:tplc="92CACD10">
      <w:start w:val="1"/>
      <w:numFmt w:val="decimalFullWidth"/>
      <w:lvlText w:val="（%1）"/>
      <w:lvlJc w:val="left"/>
      <w:pPr>
        <w:ind w:left="940" w:hanging="720"/>
      </w:pPr>
      <w:rPr>
        <w:rFonts w:hint="default"/>
      </w:rPr>
    </w:lvl>
    <w:lvl w:ilvl="1" w:tplc="0C04411E">
      <w:start w:val="1"/>
      <w:numFmt w:val="decimalEnclosedCircle"/>
      <w:lvlText w:val="%2"/>
      <w:lvlJc w:val="left"/>
      <w:pPr>
        <w:ind w:left="1000" w:hanging="360"/>
      </w:pPr>
      <w:rPr>
        <w:rFonts w:hint="default"/>
        <w:u w:val="none"/>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CEB243C"/>
    <w:multiLevelType w:val="hybridMultilevel"/>
    <w:tmpl w:val="43E2A3D6"/>
    <w:lvl w:ilvl="0" w:tplc="DCB220C4">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DF12554"/>
    <w:multiLevelType w:val="hybridMultilevel"/>
    <w:tmpl w:val="9C089062"/>
    <w:lvl w:ilvl="0" w:tplc="9B0ED9F8">
      <w:start w:val="1"/>
      <w:numFmt w:val="decimal"/>
      <w:lvlText w:val="%1"/>
      <w:lvlJc w:val="left"/>
      <w:pPr>
        <w:ind w:left="840" w:hanging="61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FF13323"/>
    <w:multiLevelType w:val="hybridMultilevel"/>
    <w:tmpl w:val="E90AB442"/>
    <w:lvl w:ilvl="0" w:tplc="270E8FFA">
      <w:numFmt w:val="bullet"/>
      <w:lvlText w:val="※"/>
      <w:lvlJc w:val="left"/>
      <w:pPr>
        <w:ind w:left="570" w:hanging="360"/>
      </w:pPr>
      <w:rPr>
        <w:rFonts w:ascii="HGPｺﾞｼｯｸM" w:eastAsia="HGPｺﾞｼｯｸM" w:hAnsi="ＭＳ ゴシック" w:cs="ＭＳ 明朝" w:hint="eastAsia"/>
        <w:color w:val="00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3BA75B3"/>
    <w:multiLevelType w:val="hybridMultilevel"/>
    <w:tmpl w:val="164EF33C"/>
    <w:lvl w:ilvl="0" w:tplc="43E03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EE5BA2"/>
    <w:multiLevelType w:val="hybridMultilevel"/>
    <w:tmpl w:val="6BF869A2"/>
    <w:lvl w:ilvl="0" w:tplc="C88E9902">
      <w:start w:val="3"/>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78726FD"/>
    <w:multiLevelType w:val="hybridMultilevel"/>
    <w:tmpl w:val="D3DAE9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0376495"/>
    <w:multiLevelType w:val="hybridMultilevel"/>
    <w:tmpl w:val="D2F0F158"/>
    <w:lvl w:ilvl="0" w:tplc="AB72BE0E">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68ED1B90"/>
    <w:multiLevelType w:val="hybridMultilevel"/>
    <w:tmpl w:val="E748600C"/>
    <w:lvl w:ilvl="0" w:tplc="5956B576">
      <w:start w:val="1"/>
      <w:numFmt w:val="decimalFullWidth"/>
      <w:lvlText w:val="（%1）"/>
      <w:lvlJc w:val="left"/>
      <w:pPr>
        <w:ind w:left="610" w:hanging="390"/>
      </w:pPr>
      <w:rPr>
        <w:rFonts w:hint="default"/>
        <w:b/>
      </w:rPr>
    </w:lvl>
    <w:lvl w:ilvl="1" w:tplc="0C04411E">
      <w:start w:val="1"/>
      <w:numFmt w:val="decimalEnclosedCircle"/>
      <w:lvlText w:val="%2"/>
      <w:lvlJc w:val="left"/>
      <w:pPr>
        <w:ind w:left="1000" w:hanging="360"/>
      </w:pPr>
      <w:rPr>
        <w:rFonts w:hint="default"/>
        <w:u w:val="none"/>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78CB592C"/>
    <w:multiLevelType w:val="hybridMultilevel"/>
    <w:tmpl w:val="7878028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4"/>
  </w:num>
  <w:num w:numId="2">
    <w:abstractNumId w:val="6"/>
  </w:num>
  <w:num w:numId="3">
    <w:abstractNumId w:val="11"/>
  </w:num>
  <w:num w:numId="4">
    <w:abstractNumId w:val="9"/>
  </w:num>
  <w:num w:numId="5">
    <w:abstractNumId w:val="3"/>
  </w:num>
  <w:num w:numId="6">
    <w:abstractNumId w:val="7"/>
  </w:num>
  <w:num w:numId="7">
    <w:abstractNumId w:val="2"/>
  </w:num>
  <w:num w:numId="8">
    <w:abstractNumId w:val="10"/>
  </w:num>
  <w:num w:numId="9">
    <w:abstractNumId w:val="5"/>
  </w:num>
  <w:num w:numId="10">
    <w:abstractNumId w:val="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DF"/>
    <w:rsid w:val="00000F2F"/>
    <w:rsid w:val="00006833"/>
    <w:rsid w:val="000069CA"/>
    <w:rsid w:val="00007CFB"/>
    <w:rsid w:val="00012AC8"/>
    <w:rsid w:val="00014D6D"/>
    <w:rsid w:val="00015AF3"/>
    <w:rsid w:val="000200E3"/>
    <w:rsid w:val="00020AF5"/>
    <w:rsid w:val="0002271D"/>
    <w:rsid w:val="00023BC3"/>
    <w:rsid w:val="000269D5"/>
    <w:rsid w:val="00026BA4"/>
    <w:rsid w:val="0002725A"/>
    <w:rsid w:val="00027F3F"/>
    <w:rsid w:val="000300DB"/>
    <w:rsid w:val="00037B02"/>
    <w:rsid w:val="00037F66"/>
    <w:rsid w:val="0005139C"/>
    <w:rsid w:val="00051FC0"/>
    <w:rsid w:val="0005435A"/>
    <w:rsid w:val="0005522A"/>
    <w:rsid w:val="00056704"/>
    <w:rsid w:val="0005738B"/>
    <w:rsid w:val="00060697"/>
    <w:rsid w:val="00067138"/>
    <w:rsid w:val="00067496"/>
    <w:rsid w:val="00070104"/>
    <w:rsid w:val="000701F9"/>
    <w:rsid w:val="00070761"/>
    <w:rsid w:val="00071C50"/>
    <w:rsid w:val="0007243C"/>
    <w:rsid w:val="000764D6"/>
    <w:rsid w:val="00077314"/>
    <w:rsid w:val="00085693"/>
    <w:rsid w:val="00087BEF"/>
    <w:rsid w:val="00094CFE"/>
    <w:rsid w:val="000A1702"/>
    <w:rsid w:val="000A309C"/>
    <w:rsid w:val="000B0D01"/>
    <w:rsid w:val="000B1548"/>
    <w:rsid w:val="000B71CF"/>
    <w:rsid w:val="000C0656"/>
    <w:rsid w:val="000C2FD6"/>
    <w:rsid w:val="000C3738"/>
    <w:rsid w:val="000C38F0"/>
    <w:rsid w:val="000C46F7"/>
    <w:rsid w:val="000C629C"/>
    <w:rsid w:val="000D1562"/>
    <w:rsid w:val="000D175A"/>
    <w:rsid w:val="000D251F"/>
    <w:rsid w:val="000D25DA"/>
    <w:rsid w:val="000D319F"/>
    <w:rsid w:val="000E174F"/>
    <w:rsid w:val="000E20B4"/>
    <w:rsid w:val="000E2444"/>
    <w:rsid w:val="000E29CF"/>
    <w:rsid w:val="000E3BA7"/>
    <w:rsid w:val="000E3DB4"/>
    <w:rsid w:val="000E42E7"/>
    <w:rsid w:val="000E6940"/>
    <w:rsid w:val="000F0635"/>
    <w:rsid w:val="000F130C"/>
    <w:rsid w:val="000F59BA"/>
    <w:rsid w:val="000F74CB"/>
    <w:rsid w:val="00102264"/>
    <w:rsid w:val="0010399D"/>
    <w:rsid w:val="001073B8"/>
    <w:rsid w:val="00111BAB"/>
    <w:rsid w:val="00111E99"/>
    <w:rsid w:val="00116738"/>
    <w:rsid w:val="001173CA"/>
    <w:rsid w:val="00117A69"/>
    <w:rsid w:val="00117DDF"/>
    <w:rsid w:val="00120220"/>
    <w:rsid w:val="00120EFC"/>
    <w:rsid w:val="00121810"/>
    <w:rsid w:val="0012578C"/>
    <w:rsid w:val="00126224"/>
    <w:rsid w:val="00131AFA"/>
    <w:rsid w:val="00134271"/>
    <w:rsid w:val="00142BF5"/>
    <w:rsid w:val="0014318B"/>
    <w:rsid w:val="001437A3"/>
    <w:rsid w:val="00145556"/>
    <w:rsid w:val="00145B04"/>
    <w:rsid w:val="001508C3"/>
    <w:rsid w:val="00150945"/>
    <w:rsid w:val="00150A21"/>
    <w:rsid w:val="0015214F"/>
    <w:rsid w:val="00152D0B"/>
    <w:rsid w:val="00154A47"/>
    <w:rsid w:val="00154C62"/>
    <w:rsid w:val="0016287C"/>
    <w:rsid w:val="00163FB6"/>
    <w:rsid w:val="001659BC"/>
    <w:rsid w:val="00171020"/>
    <w:rsid w:val="00172456"/>
    <w:rsid w:val="00175B93"/>
    <w:rsid w:val="00175F82"/>
    <w:rsid w:val="0017791F"/>
    <w:rsid w:val="00180802"/>
    <w:rsid w:val="00182081"/>
    <w:rsid w:val="001820FC"/>
    <w:rsid w:val="00182863"/>
    <w:rsid w:val="00186E03"/>
    <w:rsid w:val="00187044"/>
    <w:rsid w:val="00190753"/>
    <w:rsid w:val="00190E7D"/>
    <w:rsid w:val="00191B35"/>
    <w:rsid w:val="00192741"/>
    <w:rsid w:val="001A192E"/>
    <w:rsid w:val="001A3F55"/>
    <w:rsid w:val="001A47E8"/>
    <w:rsid w:val="001A498D"/>
    <w:rsid w:val="001A5566"/>
    <w:rsid w:val="001A7713"/>
    <w:rsid w:val="001B509C"/>
    <w:rsid w:val="001B6E55"/>
    <w:rsid w:val="001B718A"/>
    <w:rsid w:val="001C102D"/>
    <w:rsid w:val="001C15B3"/>
    <w:rsid w:val="001C2010"/>
    <w:rsid w:val="001C2EE8"/>
    <w:rsid w:val="001C3FA1"/>
    <w:rsid w:val="001C5DB7"/>
    <w:rsid w:val="001C6C58"/>
    <w:rsid w:val="001C7F42"/>
    <w:rsid w:val="001D0BE8"/>
    <w:rsid w:val="001D4836"/>
    <w:rsid w:val="001D5342"/>
    <w:rsid w:val="001D7A1A"/>
    <w:rsid w:val="001E0B13"/>
    <w:rsid w:val="001E1465"/>
    <w:rsid w:val="001E2854"/>
    <w:rsid w:val="001E2A21"/>
    <w:rsid w:val="001E2F4B"/>
    <w:rsid w:val="001E477D"/>
    <w:rsid w:val="001E4DF5"/>
    <w:rsid w:val="001F0A42"/>
    <w:rsid w:val="001F1D59"/>
    <w:rsid w:val="001F34A1"/>
    <w:rsid w:val="001F3B14"/>
    <w:rsid w:val="001F4877"/>
    <w:rsid w:val="00200033"/>
    <w:rsid w:val="0020116E"/>
    <w:rsid w:val="0020158E"/>
    <w:rsid w:val="0020186F"/>
    <w:rsid w:val="002026BF"/>
    <w:rsid w:val="002028A6"/>
    <w:rsid w:val="00203214"/>
    <w:rsid w:val="00203454"/>
    <w:rsid w:val="00207512"/>
    <w:rsid w:val="002076F7"/>
    <w:rsid w:val="00213DEE"/>
    <w:rsid w:val="00213E59"/>
    <w:rsid w:val="00215F10"/>
    <w:rsid w:val="0021765C"/>
    <w:rsid w:val="00217AA8"/>
    <w:rsid w:val="00222976"/>
    <w:rsid w:val="00222FFE"/>
    <w:rsid w:val="00223B85"/>
    <w:rsid w:val="00226152"/>
    <w:rsid w:val="00226FD3"/>
    <w:rsid w:val="002270DC"/>
    <w:rsid w:val="00227F2C"/>
    <w:rsid w:val="0023185C"/>
    <w:rsid w:val="002347D8"/>
    <w:rsid w:val="00235C43"/>
    <w:rsid w:val="00235E6A"/>
    <w:rsid w:val="00237797"/>
    <w:rsid w:val="002411DF"/>
    <w:rsid w:val="00242901"/>
    <w:rsid w:val="00243650"/>
    <w:rsid w:val="00243DBC"/>
    <w:rsid w:val="00243DD8"/>
    <w:rsid w:val="002445DE"/>
    <w:rsid w:val="00250265"/>
    <w:rsid w:val="00250AE6"/>
    <w:rsid w:val="00251932"/>
    <w:rsid w:val="00252112"/>
    <w:rsid w:val="002528A3"/>
    <w:rsid w:val="002529DC"/>
    <w:rsid w:val="00252ACA"/>
    <w:rsid w:val="002536EE"/>
    <w:rsid w:val="00254261"/>
    <w:rsid w:val="00256008"/>
    <w:rsid w:val="002565B3"/>
    <w:rsid w:val="0025723B"/>
    <w:rsid w:val="00260425"/>
    <w:rsid w:val="0026156A"/>
    <w:rsid w:val="002623F9"/>
    <w:rsid w:val="00262C2F"/>
    <w:rsid w:val="0026326E"/>
    <w:rsid w:val="00264DFC"/>
    <w:rsid w:val="0026574B"/>
    <w:rsid w:val="00265DDC"/>
    <w:rsid w:val="00270EBD"/>
    <w:rsid w:val="00271A82"/>
    <w:rsid w:val="00274B07"/>
    <w:rsid w:val="00276ED5"/>
    <w:rsid w:val="00277A1B"/>
    <w:rsid w:val="002814F2"/>
    <w:rsid w:val="00281B6F"/>
    <w:rsid w:val="0028228D"/>
    <w:rsid w:val="00284850"/>
    <w:rsid w:val="00290550"/>
    <w:rsid w:val="00291FF5"/>
    <w:rsid w:val="0029272F"/>
    <w:rsid w:val="00296F1D"/>
    <w:rsid w:val="002976BE"/>
    <w:rsid w:val="002A286F"/>
    <w:rsid w:val="002A2A74"/>
    <w:rsid w:val="002A3A0E"/>
    <w:rsid w:val="002A7AAD"/>
    <w:rsid w:val="002B15A3"/>
    <w:rsid w:val="002B20F9"/>
    <w:rsid w:val="002B2615"/>
    <w:rsid w:val="002B5677"/>
    <w:rsid w:val="002B7A62"/>
    <w:rsid w:val="002C123B"/>
    <w:rsid w:val="002C1E76"/>
    <w:rsid w:val="002C4CA2"/>
    <w:rsid w:val="002C5DDB"/>
    <w:rsid w:val="002D02B6"/>
    <w:rsid w:val="002D06EB"/>
    <w:rsid w:val="002D40E8"/>
    <w:rsid w:val="002E02DC"/>
    <w:rsid w:val="002E3C54"/>
    <w:rsid w:val="002F0BAF"/>
    <w:rsid w:val="002F64C6"/>
    <w:rsid w:val="00302B81"/>
    <w:rsid w:val="003035C5"/>
    <w:rsid w:val="003044B4"/>
    <w:rsid w:val="0031057F"/>
    <w:rsid w:val="003106AC"/>
    <w:rsid w:val="00311137"/>
    <w:rsid w:val="0031337F"/>
    <w:rsid w:val="00313D77"/>
    <w:rsid w:val="003217A2"/>
    <w:rsid w:val="00324669"/>
    <w:rsid w:val="0032522B"/>
    <w:rsid w:val="003269E2"/>
    <w:rsid w:val="00330398"/>
    <w:rsid w:val="00332307"/>
    <w:rsid w:val="00336464"/>
    <w:rsid w:val="003373E4"/>
    <w:rsid w:val="00337823"/>
    <w:rsid w:val="0034071B"/>
    <w:rsid w:val="00340935"/>
    <w:rsid w:val="0034197E"/>
    <w:rsid w:val="003430A0"/>
    <w:rsid w:val="003443B7"/>
    <w:rsid w:val="00344A0C"/>
    <w:rsid w:val="00347D31"/>
    <w:rsid w:val="003502F1"/>
    <w:rsid w:val="00350897"/>
    <w:rsid w:val="00351152"/>
    <w:rsid w:val="003515F7"/>
    <w:rsid w:val="003536BC"/>
    <w:rsid w:val="00361485"/>
    <w:rsid w:val="00362718"/>
    <w:rsid w:val="00365D2A"/>
    <w:rsid w:val="003671E0"/>
    <w:rsid w:val="00371E2A"/>
    <w:rsid w:val="003735E8"/>
    <w:rsid w:val="0037404F"/>
    <w:rsid w:val="003741BC"/>
    <w:rsid w:val="00380189"/>
    <w:rsid w:val="00380F80"/>
    <w:rsid w:val="003818A7"/>
    <w:rsid w:val="003821D7"/>
    <w:rsid w:val="00382694"/>
    <w:rsid w:val="00382FED"/>
    <w:rsid w:val="00383174"/>
    <w:rsid w:val="00385488"/>
    <w:rsid w:val="00386A3A"/>
    <w:rsid w:val="003877C0"/>
    <w:rsid w:val="003942B9"/>
    <w:rsid w:val="003A109E"/>
    <w:rsid w:val="003A22AE"/>
    <w:rsid w:val="003A2F86"/>
    <w:rsid w:val="003B1C9C"/>
    <w:rsid w:val="003B23A0"/>
    <w:rsid w:val="003B2760"/>
    <w:rsid w:val="003B30E5"/>
    <w:rsid w:val="003B43D3"/>
    <w:rsid w:val="003B7B0A"/>
    <w:rsid w:val="003C2600"/>
    <w:rsid w:val="003C2AB0"/>
    <w:rsid w:val="003C53D1"/>
    <w:rsid w:val="003C7061"/>
    <w:rsid w:val="003C7E07"/>
    <w:rsid w:val="003D09B9"/>
    <w:rsid w:val="003D15A3"/>
    <w:rsid w:val="003D29E7"/>
    <w:rsid w:val="003D3AB5"/>
    <w:rsid w:val="003D5CCF"/>
    <w:rsid w:val="003D5DB9"/>
    <w:rsid w:val="003E1AC0"/>
    <w:rsid w:val="003E2DBF"/>
    <w:rsid w:val="003E558C"/>
    <w:rsid w:val="003E577B"/>
    <w:rsid w:val="003F0799"/>
    <w:rsid w:val="003F2778"/>
    <w:rsid w:val="003F62B8"/>
    <w:rsid w:val="003F7BEA"/>
    <w:rsid w:val="004017F6"/>
    <w:rsid w:val="00402D1D"/>
    <w:rsid w:val="0040328B"/>
    <w:rsid w:val="00403689"/>
    <w:rsid w:val="00403E3E"/>
    <w:rsid w:val="004047B7"/>
    <w:rsid w:val="00412946"/>
    <w:rsid w:val="00417DB8"/>
    <w:rsid w:val="00421183"/>
    <w:rsid w:val="004236DD"/>
    <w:rsid w:val="004245EB"/>
    <w:rsid w:val="00433301"/>
    <w:rsid w:val="00437457"/>
    <w:rsid w:val="00437C36"/>
    <w:rsid w:val="00440848"/>
    <w:rsid w:val="00442B66"/>
    <w:rsid w:val="0044328A"/>
    <w:rsid w:val="00444AE2"/>
    <w:rsid w:val="00445DC5"/>
    <w:rsid w:val="00446287"/>
    <w:rsid w:val="0044637A"/>
    <w:rsid w:val="00452BD7"/>
    <w:rsid w:val="004568C5"/>
    <w:rsid w:val="00456D86"/>
    <w:rsid w:val="00457E12"/>
    <w:rsid w:val="0046144E"/>
    <w:rsid w:val="004624D2"/>
    <w:rsid w:val="00462AD8"/>
    <w:rsid w:val="004644A9"/>
    <w:rsid w:val="00466C40"/>
    <w:rsid w:val="00470871"/>
    <w:rsid w:val="00471583"/>
    <w:rsid w:val="00471B62"/>
    <w:rsid w:val="00471BFD"/>
    <w:rsid w:val="00472F10"/>
    <w:rsid w:val="004747A9"/>
    <w:rsid w:val="00476214"/>
    <w:rsid w:val="00480264"/>
    <w:rsid w:val="00482D2F"/>
    <w:rsid w:val="004839C2"/>
    <w:rsid w:val="004844F6"/>
    <w:rsid w:val="00484AA9"/>
    <w:rsid w:val="0048574F"/>
    <w:rsid w:val="004865C6"/>
    <w:rsid w:val="00486BF7"/>
    <w:rsid w:val="004904EB"/>
    <w:rsid w:val="004A0DC1"/>
    <w:rsid w:val="004A2B35"/>
    <w:rsid w:val="004A3D65"/>
    <w:rsid w:val="004A5784"/>
    <w:rsid w:val="004B3315"/>
    <w:rsid w:val="004B3B6D"/>
    <w:rsid w:val="004C1C4F"/>
    <w:rsid w:val="004C3AA8"/>
    <w:rsid w:val="004C701A"/>
    <w:rsid w:val="004C7B76"/>
    <w:rsid w:val="004D1EDA"/>
    <w:rsid w:val="004D3DDC"/>
    <w:rsid w:val="004D57F7"/>
    <w:rsid w:val="004E18C1"/>
    <w:rsid w:val="004E1B21"/>
    <w:rsid w:val="004E29A1"/>
    <w:rsid w:val="004E66D6"/>
    <w:rsid w:val="004E7F94"/>
    <w:rsid w:val="004F37B7"/>
    <w:rsid w:val="004F48E8"/>
    <w:rsid w:val="004F56D0"/>
    <w:rsid w:val="004F5741"/>
    <w:rsid w:val="00500945"/>
    <w:rsid w:val="00502759"/>
    <w:rsid w:val="00504CA2"/>
    <w:rsid w:val="00511829"/>
    <w:rsid w:val="00512303"/>
    <w:rsid w:val="0051303A"/>
    <w:rsid w:val="005139F1"/>
    <w:rsid w:val="0051443D"/>
    <w:rsid w:val="00515AA8"/>
    <w:rsid w:val="00516E16"/>
    <w:rsid w:val="00517CD1"/>
    <w:rsid w:val="00520183"/>
    <w:rsid w:val="0052116A"/>
    <w:rsid w:val="00521A4C"/>
    <w:rsid w:val="00524B4C"/>
    <w:rsid w:val="00524FC2"/>
    <w:rsid w:val="005253ED"/>
    <w:rsid w:val="00526009"/>
    <w:rsid w:val="005266EB"/>
    <w:rsid w:val="0052678F"/>
    <w:rsid w:val="005267E5"/>
    <w:rsid w:val="00531FB6"/>
    <w:rsid w:val="005352D7"/>
    <w:rsid w:val="00536B14"/>
    <w:rsid w:val="00537955"/>
    <w:rsid w:val="0054113A"/>
    <w:rsid w:val="00541F4C"/>
    <w:rsid w:val="00541F5D"/>
    <w:rsid w:val="00542845"/>
    <w:rsid w:val="00544677"/>
    <w:rsid w:val="00544691"/>
    <w:rsid w:val="00544779"/>
    <w:rsid w:val="005450CD"/>
    <w:rsid w:val="00546DB7"/>
    <w:rsid w:val="005470B1"/>
    <w:rsid w:val="005510EE"/>
    <w:rsid w:val="005574D2"/>
    <w:rsid w:val="005579BE"/>
    <w:rsid w:val="00557BAC"/>
    <w:rsid w:val="00560F7B"/>
    <w:rsid w:val="00565632"/>
    <w:rsid w:val="005661FF"/>
    <w:rsid w:val="00567E92"/>
    <w:rsid w:val="00576E6E"/>
    <w:rsid w:val="00577823"/>
    <w:rsid w:val="00581245"/>
    <w:rsid w:val="00582E37"/>
    <w:rsid w:val="00584357"/>
    <w:rsid w:val="00585A12"/>
    <w:rsid w:val="005902A0"/>
    <w:rsid w:val="00590FAF"/>
    <w:rsid w:val="005919CC"/>
    <w:rsid w:val="00592B17"/>
    <w:rsid w:val="00594B66"/>
    <w:rsid w:val="00596017"/>
    <w:rsid w:val="005968C9"/>
    <w:rsid w:val="00597870"/>
    <w:rsid w:val="005978A7"/>
    <w:rsid w:val="005A2096"/>
    <w:rsid w:val="005A284E"/>
    <w:rsid w:val="005A3465"/>
    <w:rsid w:val="005A44D0"/>
    <w:rsid w:val="005A51AF"/>
    <w:rsid w:val="005A71D6"/>
    <w:rsid w:val="005A7BE4"/>
    <w:rsid w:val="005B2F70"/>
    <w:rsid w:val="005B4617"/>
    <w:rsid w:val="005B6EE6"/>
    <w:rsid w:val="005C36F8"/>
    <w:rsid w:val="005C50A3"/>
    <w:rsid w:val="005C7069"/>
    <w:rsid w:val="005D2E89"/>
    <w:rsid w:val="005D2F3D"/>
    <w:rsid w:val="005D361F"/>
    <w:rsid w:val="005D7625"/>
    <w:rsid w:val="005E20D1"/>
    <w:rsid w:val="005E2A29"/>
    <w:rsid w:val="005E3E00"/>
    <w:rsid w:val="005E73CB"/>
    <w:rsid w:val="005F01EF"/>
    <w:rsid w:val="005F12E4"/>
    <w:rsid w:val="005F1BF8"/>
    <w:rsid w:val="005F25B6"/>
    <w:rsid w:val="005F49A2"/>
    <w:rsid w:val="00603377"/>
    <w:rsid w:val="006041AE"/>
    <w:rsid w:val="00610F8E"/>
    <w:rsid w:val="00615EAC"/>
    <w:rsid w:val="006169B5"/>
    <w:rsid w:val="006248AB"/>
    <w:rsid w:val="00624936"/>
    <w:rsid w:val="00625276"/>
    <w:rsid w:val="00626567"/>
    <w:rsid w:val="00626A87"/>
    <w:rsid w:val="00627739"/>
    <w:rsid w:val="00630F6C"/>
    <w:rsid w:val="006373AF"/>
    <w:rsid w:val="00640ACC"/>
    <w:rsid w:val="0064332B"/>
    <w:rsid w:val="006449A0"/>
    <w:rsid w:val="006457BE"/>
    <w:rsid w:val="0065545A"/>
    <w:rsid w:val="00657E2B"/>
    <w:rsid w:val="006634B8"/>
    <w:rsid w:val="00663700"/>
    <w:rsid w:val="00665546"/>
    <w:rsid w:val="0067096B"/>
    <w:rsid w:val="00671B67"/>
    <w:rsid w:val="006760A2"/>
    <w:rsid w:val="006761A0"/>
    <w:rsid w:val="0068086A"/>
    <w:rsid w:val="00681C5A"/>
    <w:rsid w:val="00683F45"/>
    <w:rsid w:val="00687349"/>
    <w:rsid w:val="00687DE2"/>
    <w:rsid w:val="00695030"/>
    <w:rsid w:val="006960C1"/>
    <w:rsid w:val="006A0614"/>
    <w:rsid w:val="006A405A"/>
    <w:rsid w:val="006A40B4"/>
    <w:rsid w:val="006B172D"/>
    <w:rsid w:val="006B2E29"/>
    <w:rsid w:val="006B345C"/>
    <w:rsid w:val="006C02E2"/>
    <w:rsid w:val="006C3815"/>
    <w:rsid w:val="006D20A9"/>
    <w:rsid w:val="006D266F"/>
    <w:rsid w:val="006D2DCC"/>
    <w:rsid w:val="006D4CCF"/>
    <w:rsid w:val="006E0C43"/>
    <w:rsid w:val="006E0DB2"/>
    <w:rsid w:val="006E41E5"/>
    <w:rsid w:val="006E44C6"/>
    <w:rsid w:val="006E617A"/>
    <w:rsid w:val="006F2F14"/>
    <w:rsid w:val="006F3BFD"/>
    <w:rsid w:val="006F446A"/>
    <w:rsid w:val="006F459A"/>
    <w:rsid w:val="0070109E"/>
    <w:rsid w:val="00703A92"/>
    <w:rsid w:val="007066EA"/>
    <w:rsid w:val="00706738"/>
    <w:rsid w:val="00706EE7"/>
    <w:rsid w:val="007104C2"/>
    <w:rsid w:val="00711F21"/>
    <w:rsid w:val="0071315D"/>
    <w:rsid w:val="007142C1"/>
    <w:rsid w:val="00714D18"/>
    <w:rsid w:val="00721BD0"/>
    <w:rsid w:val="00724868"/>
    <w:rsid w:val="007254A7"/>
    <w:rsid w:val="00726DBF"/>
    <w:rsid w:val="00731A07"/>
    <w:rsid w:val="007335A9"/>
    <w:rsid w:val="00736AA3"/>
    <w:rsid w:val="00743FC8"/>
    <w:rsid w:val="0074558A"/>
    <w:rsid w:val="00745E09"/>
    <w:rsid w:val="00746853"/>
    <w:rsid w:val="007503E2"/>
    <w:rsid w:val="007508BF"/>
    <w:rsid w:val="00751117"/>
    <w:rsid w:val="007536CB"/>
    <w:rsid w:val="00764E4C"/>
    <w:rsid w:val="00767D4F"/>
    <w:rsid w:val="007725F1"/>
    <w:rsid w:val="00773E4C"/>
    <w:rsid w:val="00773FBD"/>
    <w:rsid w:val="00774BC5"/>
    <w:rsid w:val="00780DD7"/>
    <w:rsid w:val="00783142"/>
    <w:rsid w:val="00786708"/>
    <w:rsid w:val="00786A00"/>
    <w:rsid w:val="0079003D"/>
    <w:rsid w:val="00791BBF"/>
    <w:rsid w:val="00792C8E"/>
    <w:rsid w:val="00793703"/>
    <w:rsid w:val="007A0721"/>
    <w:rsid w:val="007A0837"/>
    <w:rsid w:val="007A1C78"/>
    <w:rsid w:val="007A31B7"/>
    <w:rsid w:val="007A5D44"/>
    <w:rsid w:val="007A75E9"/>
    <w:rsid w:val="007B0346"/>
    <w:rsid w:val="007B44C5"/>
    <w:rsid w:val="007B5F2B"/>
    <w:rsid w:val="007C24A8"/>
    <w:rsid w:val="007C33EB"/>
    <w:rsid w:val="007C427F"/>
    <w:rsid w:val="007D00AC"/>
    <w:rsid w:val="007D10B3"/>
    <w:rsid w:val="007D6B3C"/>
    <w:rsid w:val="007E3B19"/>
    <w:rsid w:val="007E50DB"/>
    <w:rsid w:val="007E7013"/>
    <w:rsid w:val="007F3058"/>
    <w:rsid w:val="007F502B"/>
    <w:rsid w:val="007F5AF6"/>
    <w:rsid w:val="00802315"/>
    <w:rsid w:val="00805408"/>
    <w:rsid w:val="0080649B"/>
    <w:rsid w:val="00811AA8"/>
    <w:rsid w:val="008121F4"/>
    <w:rsid w:val="008137A5"/>
    <w:rsid w:val="008229E1"/>
    <w:rsid w:val="00825425"/>
    <w:rsid w:val="00825DC4"/>
    <w:rsid w:val="0083441B"/>
    <w:rsid w:val="00840109"/>
    <w:rsid w:val="008437F8"/>
    <w:rsid w:val="0084597F"/>
    <w:rsid w:val="008468D9"/>
    <w:rsid w:val="0085003E"/>
    <w:rsid w:val="00854B8A"/>
    <w:rsid w:val="0085739C"/>
    <w:rsid w:val="0086032C"/>
    <w:rsid w:val="0086153A"/>
    <w:rsid w:val="00862A3D"/>
    <w:rsid w:val="00863670"/>
    <w:rsid w:val="0086509F"/>
    <w:rsid w:val="00866308"/>
    <w:rsid w:val="008669BB"/>
    <w:rsid w:val="008674FD"/>
    <w:rsid w:val="008704B3"/>
    <w:rsid w:val="00870A44"/>
    <w:rsid w:val="00876B01"/>
    <w:rsid w:val="00876E31"/>
    <w:rsid w:val="00880FBC"/>
    <w:rsid w:val="00881973"/>
    <w:rsid w:val="00881F7F"/>
    <w:rsid w:val="0088448B"/>
    <w:rsid w:val="00886FAC"/>
    <w:rsid w:val="0089184D"/>
    <w:rsid w:val="00893BD5"/>
    <w:rsid w:val="00894639"/>
    <w:rsid w:val="008A030E"/>
    <w:rsid w:val="008A1AC7"/>
    <w:rsid w:val="008A2775"/>
    <w:rsid w:val="008B3555"/>
    <w:rsid w:val="008B367B"/>
    <w:rsid w:val="008B3D76"/>
    <w:rsid w:val="008B4082"/>
    <w:rsid w:val="008B4188"/>
    <w:rsid w:val="008C297F"/>
    <w:rsid w:val="008C317C"/>
    <w:rsid w:val="008C5B9B"/>
    <w:rsid w:val="008C76B4"/>
    <w:rsid w:val="008D09A1"/>
    <w:rsid w:val="008D490F"/>
    <w:rsid w:val="008D6228"/>
    <w:rsid w:val="008D646C"/>
    <w:rsid w:val="008D6F31"/>
    <w:rsid w:val="008E0031"/>
    <w:rsid w:val="008E05B3"/>
    <w:rsid w:val="008E3BCB"/>
    <w:rsid w:val="008E3BFD"/>
    <w:rsid w:val="008E4FFE"/>
    <w:rsid w:val="008E59BF"/>
    <w:rsid w:val="008E7F07"/>
    <w:rsid w:val="008F2332"/>
    <w:rsid w:val="008F4935"/>
    <w:rsid w:val="008F66DE"/>
    <w:rsid w:val="008F6D6A"/>
    <w:rsid w:val="00905337"/>
    <w:rsid w:val="00906C30"/>
    <w:rsid w:val="00906C39"/>
    <w:rsid w:val="00913ACD"/>
    <w:rsid w:val="00914606"/>
    <w:rsid w:val="0091775A"/>
    <w:rsid w:val="00917A41"/>
    <w:rsid w:val="009234D2"/>
    <w:rsid w:val="0092765C"/>
    <w:rsid w:val="00932145"/>
    <w:rsid w:val="00934BF7"/>
    <w:rsid w:val="00934EBD"/>
    <w:rsid w:val="0093668C"/>
    <w:rsid w:val="0093760B"/>
    <w:rsid w:val="00941516"/>
    <w:rsid w:val="009421BF"/>
    <w:rsid w:val="00942CAB"/>
    <w:rsid w:val="009431BA"/>
    <w:rsid w:val="0094400C"/>
    <w:rsid w:val="009446A9"/>
    <w:rsid w:val="009466DD"/>
    <w:rsid w:val="00946DB3"/>
    <w:rsid w:val="00950ABC"/>
    <w:rsid w:val="00950EA9"/>
    <w:rsid w:val="00953305"/>
    <w:rsid w:val="00953425"/>
    <w:rsid w:val="00955D1F"/>
    <w:rsid w:val="009564DC"/>
    <w:rsid w:val="00961299"/>
    <w:rsid w:val="0096229C"/>
    <w:rsid w:val="00967051"/>
    <w:rsid w:val="0097228C"/>
    <w:rsid w:val="00975B05"/>
    <w:rsid w:val="00980668"/>
    <w:rsid w:val="0098239D"/>
    <w:rsid w:val="0098260E"/>
    <w:rsid w:val="00985D36"/>
    <w:rsid w:val="00986057"/>
    <w:rsid w:val="0099165A"/>
    <w:rsid w:val="009919BD"/>
    <w:rsid w:val="00994D55"/>
    <w:rsid w:val="009A4C52"/>
    <w:rsid w:val="009B20F1"/>
    <w:rsid w:val="009B3514"/>
    <w:rsid w:val="009B7583"/>
    <w:rsid w:val="009C1E91"/>
    <w:rsid w:val="009C3850"/>
    <w:rsid w:val="009C3AAE"/>
    <w:rsid w:val="009C3E05"/>
    <w:rsid w:val="009D15E7"/>
    <w:rsid w:val="009D23F1"/>
    <w:rsid w:val="009D5A25"/>
    <w:rsid w:val="009E53BB"/>
    <w:rsid w:val="009E5F14"/>
    <w:rsid w:val="009E66DA"/>
    <w:rsid w:val="009E7D13"/>
    <w:rsid w:val="009E7F71"/>
    <w:rsid w:val="009F3ABB"/>
    <w:rsid w:val="009F4D45"/>
    <w:rsid w:val="009F63E3"/>
    <w:rsid w:val="00A005ED"/>
    <w:rsid w:val="00A00E8B"/>
    <w:rsid w:val="00A03AC2"/>
    <w:rsid w:val="00A03FBE"/>
    <w:rsid w:val="00A12C41"/>
    <w:rsid w:val="00A14DEC"/>
    <w:rsid w:val="00A152A2"/>
    <w:rsid w:val="00A177A1"/>
    <w:rsid w:val="00A20A43"/>
    <w:rsid w:val="00A241CE"/>
    <w:rsid w:val="00A24C1B"/>
    <w:rsid w:val="00A26714"/>
    <w:rsid w:val="00A364D7"/>
    <w:rsid w:val="00A42905"/>
    <w:rsid w:val="00A5032C"/>
    <w:rsid w:val="00A5425E"/>
    <w:rsid w:val="00A54B1D"/>
    <w:rsid w:val="00A55B35"/>
    <w:rsid w:val="00A63346"/>
    <w:rsid w:val="00A6387F"/>
    <w:rsid w:val="00A662A6"/>
    <w:rsid w:val="00A71255"/>
    <w:rsid w:val="00A826DD"/>
    <w:rsid w:val="00A82901"/>
    <w:rsid w:val="00A834A5"/>
    <w:rsid w:val="00A914AA"/>
    <w:rsid w:val="00A9333A"/>
    <w:rsid w:val="00A9565B"/>
    <w:rsid w:val="00A97027"/>
    <w:rsid w:val="00AA1CC0"/>
    <w:rsid w:val="00AA425E"/>
    <w:rsid w:val="00AA4EE2"/>
    <w:rsid w:val="00AA6BA9"/>
    <w:rsid w:val="00AB16FF"/>
    <w:rsid w:val="00AB4B2C"/>
    <w:rsid w:val="00AB57E0"/>
    <w:rsid w:val="00AB5A7E"/>
    <w:rsid w:val="00AB5F7B"/>
    <w:rsid w:val="00AB64FE"/>
    <w:rsid w:val="00AC0CF7"/>
    <w:rsid w:val="00AC1B7E"/>
    <w:rsid w:val="00AC1F96"/>
    <w:rsid w:val="00AC3A5E"/>
    <w:rsid w:val="00AC524A"/>
    <w:rsid w:val="00AD04B4"/>
    <w:rsid w:val="00AD48E5"/>
    <w:rsid w:val="00AD6938"/>
    <w:rsid w:val="00AD7AA3"/>
    <w:rsid w:val="00AE160E"/>
    <w:rsid w:val="00AE382A"/>
    <w:rsid w:val="00AE39AB"/>
    <w:rsid w:val="00AE768F"/>
    <w:rsid w:val="00AF00DE"/>
    <w:rsid w:val="00AF1C54"/>
    <w:rsid w:val="00AF3C9A"/>
    <w:rsid w:val="00AF59A4"/>
    <w:rsid w:val="00AF6408"/>
    <w:rsid w:val="00AF640C"/>
    <w:rsid w:val="00B04361"/>
    <w:rsid w:val="00B04661"/>
    <w:rsid w:val="00B05741"/>
    <w:rsid w:val="00B05841"/>
    <w:rsid w:val="00B15D68"/>
    <w:rsid w:val="00B163EA"/>
    <w:rsid w:val="00B2004F"/>
    <w:rsid w:val="00B246AA"/>
    <w:rsid w:val="00B25AE5"/>
    <w:rsid w:val="00B32986"/>
    <w:rsid w:val="00B3320E"/>
    <w:rsid w:val="00B33E95"/>
    <w:rsid w:val="00B3518F"/>
    <w:rsid w:val="00B36CC4"/>
    <w:rsid w:val="00B43369"/>
    <w:rsid w:val="00B43DD3"/>
    <w:rsid w:val="00B44806"/>
    <w:rsid w:val="00B45915"/>
    <w:rsid w:val="00B45D21"/>
    <w:rsid w:val="00B536BA"/>
    <w:rsid w:val="00B56824"/>
    <w:rsid w:val="00B6292B"/>
    <w:rsid w:val="00B64EE3"/>
    <w:rsid w:val="00B65A62"/>
    <w:rsid w:val="00B65D5F"/>
    <w:rsid w:val="00B701FE"/>
    <w:rsid w:val="00B7767C"/>
    <w:rsid w:val="00B8502A"/>
    <w:rsid w:val="00B866D6"/>
    <w:rsid w:val="00B87E70"/>
    <w:rsid w:val="00B91D79"/>
    <w:rsid w:val="00B92113"/>
    <w:rsid w:val="00B955C8"/>
    <w:rsid w:val="00B96D37"/>
    <w:rsid w:val="00B96D56"/>
    <w:rsid w:val="00BA1DE7"/>
    <w:rsid w:val="00BA3719"/>
    <w:rsid w:val="00BA4170"/>
    <w:rsid w:val="00BA62B0"/>
    <w:rsid w:val="00BA646F"/>
    <w:rsid w:val="00BA71BF"/>
    <w:rsid w:val="00BB0DAA"/>
    <w:rsid w:val="00BB1ED0"/>
    <w:rsid w:val="00BB2CDD"/>
    <w:rsid w:val="00BB362B"/>
    <w:rsid w:val="00BB6934"/>
    <w:rsid w:val="00BB6DE3"/>
    <w:rsid w:val="00BB7286"/>
    <w:rsid w:val="00BC08A1"/>
    <w:rsid w:val="00BC1A10"/>
    <w:rsid w:val="00BC21AD"/>
    <w:rsid w:val="00BC2602"/>
    <w:rsid w:val="00BC52B4"/>
    <w:rsid w:val="00BC5CB3"/>
    <w:rsid w:val="00BC635A"/>
    <w:rsid w:val="00BC7017"/>
    <w:rsid w:val="00BD1067"/>
    <w:rsid w:val="00BD2C02"/>
    <w:rsid w:val="00BD50CE"/>
    <w:rsid w:val="00BD5A43"/>
    <w:rsid w:val="00BD6DE5"/>
    <w:rsid w:val="00BD7B0D"/>
    <w:rsid w:val="00BD7F65"/>
    <w:rsid w:val="00BE034C"/>
    <w:rsid w:val="00BE1034"/>
    <w:rsid w:val="00BE112E"/>
    <w:rsid w:val="00BE190B"/>
    <w:rsid w:val="00BE5850"/>
    <w:rsid w:val="00BF077C"/>
    <w:rsid w:val="00BF119D"/>
    <w:rsid w:val="00BF2DC3"/>
    <w:rsid w:val="00BF3CB0"/>
    <w:rsid w:val="00BF4308"/>
    <w:rsid w:val="00BF47A2"/>
    <w:rsid w:val="00BF557B"/>
    <w:rsid w:val="00BF5DA2"/>
    <w:rsid w:val="00C05536"/>
    <w:rsid w:val="00C05775"/>
    <w:rsid w:val="00C112D2"/>
    <w:rsid w:val="00C12D3B"/>
    <w:rsid w:val="00C14521"/>
    <w:rsid w:val="00C2462B"/>
    <w:rsid w:val="00C25E7A"/>
    <w:rsid w:val="00C3246D"/>
    <w:rsid w:val="00C32C80"/>
    <w:rsid w:val="00C3362C"/>
    <w:rsid w:val="00C338CD"/>
    <w:rsid w:val="00C33F7A"/>
    <w:rsid w:val="00C343B3"/>
    <w:rsid w:val="00C34ABD"/>
    <w:rsid w:val="00C41BD4"/>
    <w:rsid w:val="00C469D5"/>
    <w:rsid w:val="00C46B4F"/>
    <w:rsid w:val="00C47221"/>
    <w:rsid w:val="00C507A9"/>
    <w:rsid w:val="00C57207"/>
    <w:rsid w:val="00C607DD"/>
    <w:rsid w:val="00C615B0"/>
    <w:rsid w:val="00C67620"/>
    <w:rsid w:val="00C67D56"/>
    <w:rsid w:val="00C7241C"/>
    <w:rsid w:val="00C75C7D"/>
    <w:rsid w:val="00C76612"/>
    <w:rsid w:val="00C81497"/>
    <w:rsid w:val="00C833BC"/>
    <w:rsid w:val="00C86881"/>
    <w:rsid w:val="00C86888"/>
    <w:rsid w:val="00C8796E"/>
    <w:rsid w:val="00C90A6B"/>
    <w:rsid w:val="00C9308E"/>
    <w:rsid w:val="00C932B1"/>
    <w:rsid w:val="00C951A2"/>
    <w:rsid w:val="00C965C0"/>
    <w:rsid w:val="00C969F0"/>
    <w:rsid w:val="00C96F70"/>
    <w:rsid w:val="00C97CD0"/>
    <w:rsid w:val="00CA05B3"/>
    <w:rsid w:val="00CA0DD1"/>
    <w:rsid w:val="00CA0E6E"/>
    <w:rsid w:val="00CB1290"/>
    <w:rsid w:val="00CB28FC"/>
    <w:rsid w:val="00CB4E02"/>
    <w:rsid w:val="00CB4EA2"/>
    <w:rsid w:val="00CB544F"/>
    <w:rsid w:val="00CB59E6"/>
    <w:rsid w:val="00CB69DA"/>
    <w:rsid w:val="00CB710F"/>
    <w:rsid w:val="00CC0AA6"/>
    <w:rsid w:val="00CC40FD"/>
    <w:rsid w:val="00CC580C"/>
    <w:rsid w:val="00CC6218"/>
    <w:rsid w:val="00CC7C04"/>
    <w:rsid w:val="00CD13A0"/>
    <w:rsid w:val="00CD2006"/>
    <w:rsid w:val="00CD7048"/>
    <w:rsid w:val="00CE003C"/>
    <w:rsid w:val="00CE01C4"/>
    <w:rsid w:val="00CE15DF"/>
    <w:rsid w:val="00CE1D07"/>
    <w:rsid w:val="00CE1EFB"/>
    <w:rsid w:val="00CE298E"/>
    <w:rsid w:val="00CE68E7"/>
    <w:rsid w:val="00CE74F4"/>
    <w:rsid w:val="00CF18D2"/>
    <w:rsid w:val="00D014D4"/>
    <w:rsid w:val="00D019AB"/>
    <w:rsid w:val="00D021BC"/>
    <w:rsid w:val="00D04815"/>
    <w:rsid w:val="00D05424"/>
    <w:rsid w:val="00D0588F"/>
    <w:rsid w:val="00D073FE"/>
    <w:rsid w:val="00D0775A"/>
    <w:rsid w:val="00D10CD6"/>
    <w:rsid w:val="00D11940"/>
    <w:rsid w:val="00D14559"/>
    <w:rsid w:val="00D17AA0"/>
    <w:rsid w:val="00D2163C"/>
    <w:rsid w:val="00D21C25"/>
    <w:rsid w:val="00D21F03"/>
    <w:rsid w:val="00D24B69"/>
    <w:rsid w:val="00D27324"/>
    <w:rsid w:val="00D31063"/>
    <w:rsid w:val="00D333A9"/>
    <w:rsid w:val="00D366D6"/>
    <w:rsid w:val="00D445BD"/>
    <w:rsid w:val="00D476E7"/>
    <w:rsid w:val="00D47AE0"/>
    <w:rsid w:val="00D50E18"/>
    <w:rsid w:val="00D53508"/>
    <w:rsid w:val="00D5375C"/>
    <w:rsid w:val="00D53EE2"/>
    <w:rsid w:val="00D5438B"/>
    <w:rsid w:val="00D54FDD"/>
    <w:rsid w:val="00D57866"/>
    <w:rsid w:val="00D618B1"/>
    <w:rsid w:val="00D6291F"/>
    <w:rsid w:val="00D635BA"/>
    <w:rsid w:val="00D657E6"/>
    <w:rsid w:val="00D658EF"/>
    <w:rsid w:val="00D67701"/>
    <w:rsid w:val="00D67CC0"/>
    <w:rsid w:val="00D72117"/>
    <w:rsid w:val="00D72D4F"/>
    <w:rsid w:val="00D75EAF"/>
    <w:rsid w:val="00D7761F"/>
    <w:rsid w:val="00D77F0F"/>
    <w:rsid w:val="00D83930"/>
    <w:rsid w:val="00D85A36"/>
    <w:rsid w:val="00D90BFB"/>
    <w:rsid w:val="00D90D06"/>
    <w:rsid w:val="00D911D4"/>
    <w:rsid w:val="00D97949"/>
    <w:rsid w:val="00DA3507"/>
    <w:rsid w:val="00DA5D5F"/>
    <w:rsid w:val="00DB039E"/>
    <w:rsid w:val="00DB0D3C"/>
    <w:rsid w:val="00DB4127"/>
    <w:rsid w:val="00DB5B95"/>
    <w:rsid w:val="00DC0169"/>
    <w:rsid w:val="00DC0365"/>
    <w:rsid w:val="00DC1082"/>
    <w:rsid w:val="00DC62D6"/>
    <w:rsid w:val="00DC6EA1"/>
    <w:rsid w:val="00DD016E"/>
    <w:rsid w:val="00DD13BF"/>
    <w:rsid w:val="00DD1905"/>
    <w:rsid w:val="00DD5848"/>
    <w:rsid w:val="00DD5B41"/>
    <w:rsid w:val="00DE6FD4"/>
    <w:rsid w:val="00DF3814"/>
    <w:rsid w:val="00DF3BC1"/>
    <w:rsid w:val="00DF4CB1"/>
    <w:rsid w:val="00DF5438"/>
    <w:rsid w:val="00DF63F2"/>
    <w:rsid w:val="00DF7CDB"/>
    <w:rsid w:val="00E008C4"/>
    <w:rsid w:val="00E00D28"/>
    <w:rsid w:val="00E01AC9"/>
    <w:rsid w:val="00E02EE3"/>
    <w:rsid w:val="00E0442A"/>
    <w:rsid w:val="00E044AF"/>
    <w:rsid w:val="00E06423"/>
    <w:rsid w:val="00E06AF8"/>
    <w:rsid w:val="00E114EE"/>
    <w:rsid w:val="00E14A17"/>
    <w:rsid w:val="00E21BA7"/>
    <w:rsid w:val="00E22196"/>
    <w:rsid w:val="00E25F58"/>
    <w:rsid w:val="00E26589"/>
    <w:rsid w:val="00E36051"/>
    <w:rsid w:val="00E4450F"/>
    <w:rsid w:val="00E46000"/>
    <w:rsid w:val="00E53C50"/>
    <w:rsid w:val="00E5646B"/>
    <w:rsid w:val="00E57DE6"/>
    <w:rsid w:val="00E62AB5"/>
    <w:rsid w:val="00E6672C"/>
    <w:rsid w:val="00E70345"/>
    <w:rsid w:val="00E7083E"/>
    <w:rsid w:val="00E717D9"/>
    <w:rsid w:val="00E71BBB"/>
    <w:rsid w:val="00E71F61"/>
    <w:rsid w:val="00E72092"/>
    <w:rsid w:val="00E7356E"/>
    <w:rsid w:val="00E73816"/>
    <w:rsid w:val="00E73CFA"/>
    <w:rsid w:val="00E745CB"/>
    <w:rsid w:val="00E800F3"/>
    <w:rsid w:val="00E81DE7"/>
    <w:rsid w:val="00E90C40"/>
    <w:rsid w:val="00E92B7E"/>
    <w:rsid w:val="00E954A4"/>
    <w:rsid w:val="00E954B1"/>
    <w:rsid w:val="00E95F71"/>
    <w:rsid w:val="00EA289A"/>
    <w:rsid w:val="00EA59B1"/>
    <w:rsid w:val="00EB0159"/>
    <w:rsid w:val="00EB1575"/>
    <w:rsid w:val="00EB2EDA"/>
    <w:rsid w:val="00EB7F34"/>
    <w:rsid w:val="00EC62C3"/>
    <w:rsid w:val="00ED172F"/>
    <w:rsid w:val="00ED270E"/>
    <w:rsid w:val="00ED454C"/>
    <w:rsid w:val="00ED76FA"/>
    <w:rsid w:val="00ED77B7"/>
    <w:rsid w:val="00ED7BD5"/>
    <w:rsid w:val="00EE1160"/>
    <w:rsid w:val="00EE1843"/>
    <w:rsid w:val="00EE1937"/>
    <w:rsid w:val="00EE2684"/>
    <w:rsid w:val="00EE4373"/>
    <w:rsid w:val="00EE4CDC"/>
    <w:rsid w:val="00EF1602"/>
    <w:rsid w:val="00EF19C9"/>
    <w:rsid w:val="00EF1DD0"/>
    <w:rsid w:val="00EF63EE"/>
    <w:rsid w:val="00F0271F"/>
    <w:rsid w:val="00F05117"/>
    <w:rsid w:val="00F067D1"/>
    <w:rsid w:val="00F10474"/>
    <w:rsid w:val="00F12F9C"/>
    <w:rsid w:val="00F135EE"/>
    <w:rsid w:val="00F16E1C"/>
    <w:rsid w:val="00F171A3"/>
    <w:rsid w:val="00F1729F"/>
    <w:rsid w:val="00F21927"/>
    <w:rsid w:val="00F220D3"/>
    <w:rsid w:val="00F24E14"/>
    <w:rsid w:val="00F400BD"/>
    <w:rsid w:val="00F51447"/>
    <w:rsid w:val="00F52790"/>
    <w:rsid w:val="00F52A09"/>
    <w:rsid w:val="00F609C2"/>
    <w:rsid w:val="00F631A3"/>
    <w:rsid w:val="00F6799C"/>
    <w:rsid w:val="00F67F9C"/>
    <w:rsid w:val="00F7177E"/>
    <w:rsid w:val="00F71FB1"/>
    <w:rsid w:val="00F72A61"/>
    <w:rsid w:val="00F80640"/>
    <w:rsid w:val="00F82D36"/>
    <w:rsid w:val="00F8413B"/>
    <w:rsid w:val="00F858B5"/>
    <w:rsid w:val="00F85C41"/>
    <w:rsid w:val="00F85D84"/>
    <w:rsid w:val="00F863BB"/>
    <w:rsid w:val="00F901D6"/>
    <w:rsid w:val="00F91C1E"/>
    <w:rsid w:val="00F94AF8"/>
    <w:rsid w:val="00F96BC0"/>
    <w:rsid w:val="00FA1ADD"/>
    <w:rsid w:val="00FA53DB"/>
    <w:rsid w:val="00FA5E04"/>
    <w:rsid w:val="00FA680C"/>
    <w:rsid w:val="00FA6DDA"/>
    <w:rsid w:val="00FB0ED1"/>
    <w:rsid w:val="00FB11F6"/>
    <w:rsid w:val="00FB3953"/>
    <w:rsid w:val="00FB57C6"/>
    <w:rsid w:val="00FC0CFE"/>
    <w:rsid w:val="00FC2251"/>
    <w:rsid w:val="00FC7581"/>
    <w:rsid w:val="00FC760A"/>
    <w:rsid w:val="00FD1D25"/>
    <w:rsid w:val="00FD23FD"/>
    <w:rsid w:val="00FD2492"/>
    <w:rsid w:val="00FD2546"/>
    <w:rsid w:val="00FD3B2A"/>
    <w:rsid w:val="00FD3B39"/>
    <w:rsid w:val="00FD62E7"/>
    <w:rsid w:val="00FE3068"/>
    <w:rsid w:val="00FE4E02"/>
    <w:rsid w:val="00FE50C0"/>
    <w:rsid w:val="00FE5DEB"/>
    <w:rsid w:val="00FE72AF"/>
    <w:rsid w:val="00FF242B"/>
    <w:rsid w:val="00FF3908"/>
    <w:rsid w:val="00FF4B3D"/>
    <w:rsid w:val="00FF4CD5"/>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39D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324"/>
    <w:pPr>
      <w:ind w:leftChars="400" w:left="840"/>
    </w:pPr>
  </w:style>
  <w:style w:type="paragraph" w:customStyle="1" w:styleId="Default">
    <w:name w:val="Default"/>
    <w:rsid w:val="00FE50C0"/>
    <w:pPr>
      <w:widowControl w:val="0"/>
      <w:autoSpaceDE w:val="0"/>
      <w:autoSpaceDN w:val="0"/>
      <w:adjustRightInd w:val="0"/>
    </w:pPr>
    <w:rPr>
      <w:rFonts w:ascii="ＭＳ 明朝" w:eastAsia="ＭＳ 明朝" w:cs="ＭＳ 明朝"/>
      <w:color w:val="000000"/>
      <w:kern w:val="0"/>
      <w:sz w:val="24"/>
      <w:szCs w:val="24"/>
    </w:rPr>
  </w:style>
  <w:style w:type="paragraph" w:styleId="a4">
    <w:name w:val="No Spacing"/>
    <w:uiPriority w:val="1"/>
    <w:qFormat/>
    <w:rsid w:val="00537955"/>
    <w:pPr>
      <w:widowControl w:val="0"/>
      <w:jc w:val="both"/>
    </w:pPr>
  </w:style>
  <w:style w:type="paragraph" w:styleId="a5">
    <w:name w:val="header"/>
    <w:basedOn w:val="a"/>
    <w:link w:val="a6"/>
    <w:uiPriority w:val="99"/>
    <w:unhideWhenUsed/>
    <w:rsid w:val="00F94AF8"/>
    <w:pPr>
      <w:tabs>
        <w:tab w:val="center" w:pos="4252"/>
        <w:tab w:val="right" w:pos="8504"/>
      </w:tabs>
      <w:snapToGrid w:val="0"/>
    </w:pPr>
  </w:style>
  <w:style w:type="character" w:customStyle="1" w:styleId="a6">
    <w:name w:val="ヘッダー (文字)"/>
    <w:basedOn w:val="a0"/>
    <w:link w:val="a5"/>
    <w:uiPriority w:val="99"/>
    <w:rsid w:val="00F94AF8"/>
  </w:style>
  <w:style w:type="paragraph" w:styleId="a7">
    <w:name w:val="footer"/>
    <w:basedOn w:val="a"/>
    <w:link w:val="a8"/>
    <w:uiPriority w:val="99"/>
    <w:unhideWhenUsed/>
    <w:rsid w:val="00F94AF8"/>
    <w:pPr>
      <w:tabs>
        <w:tab w:val="center" w:pos="4252"/>
        <w:tab w:val="right" w:pos="8504"/>
      </w:tabs>
      <w:snapToGrid w:val="0"/>
    </w:pPr>
  </w:style>
  <w:style w:type="character" w:customStyle="1" w:styleId="a8">
    <w:name w:val="フッター (文字)"/>
    <w:basedOn w:val="a0"/>
    <w:link w:val="a7"/>
    <w:uiPriority w:val="99"/>
    <w:rsid w:val="00F94AF8"/>
  </w:style>
  <w:style w:type="paragraph" w:styleId="a9">
    <w:name w:val="Balloon Text"/>
    <w:basedOn w:val="a"/>
    <w:link w:val="aa"/>
    <w:uiPriority w:val="99"/>
    <w:semiHidden/>
    <w:unhideWhenUsed/>
    <w:rsid w:val="00243D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43DBC"/>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92B7E"/>
  </w:style>
  <w:style w:type="character" w:customStyle="1" w:styleId="ac">
    <w:name w:val="日付 (文字)"/>
    <w:basedOn w:val="a0"/>
    <w:link w:val="ab"/>
    <w:uiPriority w:val="99"/>
    <w:semiHidden/>
    <w:rsid w:val="00E92B7E"/>
  </w:style>
  <w:style w:type="paragraph" w:styleId="ad">
    <w:name w:val="Revision"/>
    <w:hidden/>
    <w:uiPriority w:val="99"/>
    <w:semiHidden/>
    <w:rsid w:val="00D333A9"/>
  </w:style>
  <w:style w:type="character" w:styleId="ae">
    <w:name w:val="annotation reference"/>
    <w:basedOn w:val="a0"/>
    <w:uiPriority w:val="99"/>
    <w:semiHidden/>
    <w:unhideWhenUsed/>
    <w:rsid w:val="004D3DDC"/>
    <w:rPr>
      <w:sz w:val="18"/>
      <w:szCs w:val="18"/>
    </w:rPr>
  </w:style>
  <w:style w:type="paragraph" w:styleId="af">
    <w:name w:val="annotation text"/>
    <w:basedOn w:val="a"/>
    <w:link w:val="af0"/>
    <w:uiPriority w:val="99"/>
    <w:semiHidden/>
    <w:unhideWhenUsed/>
    <w:rsid w:val="004D3DDC"/>
    <w:pPr>
      <w:jc w:val="left"/>
    </w:pPr>
  </w:style>
  <w:style w:type="character" w:customStyle="1" w:styleId="af0">
    <w:name w:val="コメント文字列 (文字)"/>
    <w:basedOn w:val="a0"/>
    <w:link w:val="af"/>
    <w:uiPriority w:val="99"/>
    <w:semiHidden/>
    <w:rsid w:val="004D3DDC"/>
  </w:style>
  <w:style w:type="paragraph" w:styleId="af1">
    <w:name w:val="annotation subject"/>
    <w:basedOn w:val="af"/>
    <w:next w:val="af"/>
    <w:link w:val="af2"/>
    <w:uiPriority w:val="99"/>
    <w:semiHidden/>
    <w:unhideWhenUsed/>
    <w:rsid w:val="004D3DDC"/>
    <w:rPr>
      <w:b/>
      <w:bCs/>
    </w:rPr>
  </w:style>
  <w:style w:type="character" w:customStyle="1" w:styleId="af2">
    <w:name w:val="コメント内容 (文字)"/>
    <w:basedOn w:val="af0"/>
    <w:link w:val="af1"/>
    <w:uiPriority w:val="99"/>
    <w:semiHidden/>
    <w:rsid w:val="004D3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70345">
      <w:bodyDiv w:val="1"/>
      <w:marLeft w:val="0"/>
      <w:marRight w:val="0"/>
      <w:marTop w:val="0"/>
      <w:marBottom w:val="0"/>
      <w:divBdr>
        <w:top w:val="none" w:sz="0" w:space="0" w:color="auto"/>
        <w:left w:val="none" w:sz="0" w:space="0" w:color="auto"/>
        <w:bottom w:val="none" w:sz="0" w:space="0" w:color="auto"/>
        <w:right w:val="none" w:sz="0" w:space="0" w:color="auto"/>
      </w:divBdr>
    </w:div>
    <w:div w:id="117781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F707-9EC6-428A-B1C3-63853C89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1442</Words>
  <Characters>8220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2024-01-15T11:00:00Z</dcterms:created>
  <dcterms:modified xsi:type="dcterms:W3CDTF">2025-01-23T07:27:00Z</dcterms:modified>
</cp:coreProperties>
</file>