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23FCB" w14:textId="4A19A7FE" w:rsidR="00386E70" w:rsidRPr="00BE74A0" w:rsidRDefault="00386E70" w:rsidP="00BE74A0">
      <w:pPr>
        <w:pStyle w:val="1"/>
        <w:ind w:firstLine="360"/>
        <w:jc w:val="left"/>
        <w:rPr>
          <w:rFonts w:ascii="BIZ UDPゴシック" w:eastAsia="BIZ UDPゴシック" w:hAnsi="BIZ UDPゴシック"/>
          <w:spacing w:val="40"/>
          <w:szCs w:val="32"/>
          <w14:textOutline w14:w="9525" w14:cap="rnd" w14:cmpd="sng" w14:algn="ctr">
            <w14:noFill/>
            <w14:prstDash w14:val="solid"/>
            <w14:bevel/>
          </w14:textOutline>
        </w:rPr>
      </w:pPr>
      <w:bookmarkStart w:id="0" w:name="_Toc141791371"/>
      <w:bookmarkStart w:id="1" w:name="_Toc143271355"/>
      <w:bookmarkStart w:id="2" w:name="_Toc162016784"/>
      <w:r w:rsidRPr="00386E70">
        <w:rPr>
          <w:noProof/>
        </w:rPr>
        <mc:AlternateContent>
          <mc:Choice Requires="wps">
            <w:drawing>
              <wp:anchor distT="0" distB="0" distL="114300" distR="114300" simplePos="0" relativeHeight="253294080" behindDoc="1" locked="0" layoutInCell="1" allowOverlap="1" wp14:anchorId="0BD61A4A" wp14:editId="554EA4EC">
                <wp:simplePos x="0" y="0"/>
                <wp:positionH relativeFrom="column">
                  <wp:posOffset>-39990</wp:posOffset>
                </wp:positionH>
                <wp:positionV relativeFrom="paragraph">
                  <wp:posOffset>17145</wp:posOffset>
                </wp:positionV>
                <wp:extent cx="6103620" cy="411480"/>
                <wp:effectExtent l="0" t="0" r="11430" b="26670"/>
                <wp:wrapNone/>
                <wp:docPr id="24" name="正方形/長方形 24"/>
                <wp:cNvGraphicFramePr/>
                <a:graphic xmlns:a="http://schemas.openxmlformats.org/drawingml/2006/main">
                  <a:graphicData uri="http://schemas.microsoft.com/office/word/2010/wordprocessingShape">
                    <wps:wsp>
                      <wps:cNvSpPr/>
                      <wps:spPr>
                        <a:xfrm>
                          <a:off x="0" y="0"/>
                          <a:ext cx="6103620" cy="411480"/>
                        </a:xfrm>
                        <a:prstGeom prst="rect">
                          <a:avLst/>
                        </a:prstGeom>
                        <a:solidFill>
                          <a:schemeClr val="accent1">
                            <a:lumMod val="75000"/>
                          </a:schemeClr>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A1A52" w14:textId="72C76277" w:rsidR="00B03711" w:rsidRPr="009D1DB5" w:rsidRDefault="00B03711" w:rsidP="00386E70">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BD61A4A" id="正方形/長方形 24" o:spid="_x0000_s1026" style="position:absolute;left:0;text-align:left;margin-left:-3.15pt;margin-top:1.35pt;width:480.6pt;height:32.4pt;z-index:-2500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" fillcolor="#2f5496 [2404]" strokecolor="#1f3763 [1604]" strokeweight="1.75pt">
                <v:textbox inset=",0,,0">
                  <w:txbxContent>
                    <w:p w14:paraId="4EEA1A52" w14:textId="72C76277" w:rsidR="00B03711" w:rsidRPr="009D1DB5" w:rsidRDefault="00B03711" w:rsidP="00386E70">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第１章</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spacing w:val="40"/>
          <w:szCs w:val="32"/>
          <w14:textOutline w14:w="9525" w14:cap="rnd" w14:cmpd="sng" w14:algn="ctr">
            <w14:noFill/>
            <w14:prstDash w14:val="solid"/>
            <w14:bevel/>
          </w14:textOutline>
        </w:rPr>
        <w:t>第９</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期</w:t>
      </w:r>
      <w:r w:rsidRPr="00386E70">
        <w:rPr>
          <w:rFonts w:ascii="BIZ UDPゴシック" w:eastAsia="BIZ UDPゴシック" w:hAnsi="BIZ UDPゴシック"/>
          <w:spacing w:val="40"/>
          <w:szCs w:val="32"/>
          <w14:textOutline w14:w="9525" w14:cap="rnd" w14:cmpd="sng" w14:algn="ctr">
            <w14:noFill/>
            <w14:prstDash w14:val="solid"/>
            <w14:bevel/>
          </w14:textOutline>
        </w:rPr>
        <w:t>計画の概要</w:t>
      </w:r>
      <w:bookmarkEnd w:id="2"/>
    </w:p>
    <w:p w14:paraId="4CAB3DDB" w14:textId="13621FA9" w:rsidR="00386E70" w:rsidRPr="00BE74A0" w:rsidRDefault="00BE74A0" w:rsidP="00BE74A0">
      <w:pPr>
        <w:pStyle w:val="1"/>
        <w:ind w:firstLine="120"/>
        <w:jc w:val="left"/>
        <w:rPr>
          <w:rFonts w:ascii="メイリオ" w:eastAsia="メイリオ" w:hAnsi="メイリオ"/>
          <w:color w:val="auto"/>
          <w:sz w:val="28"/>
          <w:szCs w:val="32"/>
        </w:rPr>
      </w:pPr>
      <w:bookmarkStart w:id="3" w:name="_Toc162016785"/>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3295104" behindDoc="1" locked="0" layoutInCell="1" allowOverlap="1" wp14:anchorId="74E9707C" wp14:editId="56BFE0C5">
                <wp:simplePos x="0" y="0"/>
                <wp:positionH relativeFrom="column">
                  <wp:posOffset>-29845</wp:posOffset>
                </wp:positionH>
                <wp:positionV relativeFrom="paragraph">
                  <wp:posOffset>72228</wp:posOffset>
                </wp:positionV>
                <wp:extent cx="6088380" cy="307975"/>
                <wp:effectExtent l="0" t="0" r="45720" b="34925"/>
                <wp:wrapNone/>
                <wp:docPr id="288175661"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5BCA8E9" w14:textId="590B1189" w:rsidR="00B03711" w:rsidRDefault="00B03711" w:rsidP="00386E7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9707C" id="正方形/長方形 1" o:spid="_x0000_s1027" style="position:absolute;left:0;text-align:left;margin-left:-2.35pt;margin-top:5.7pt;width:479.4pt;height:24.25pt;z-index:-2500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54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nDUkSbdrG12ePaUk9gowcllifX+KAI8C4/DBFOHAxKecMm1xSqz7Y6z&#10;wvpfl+5JH3scpZzVOJxSHn5uhVec6a8Gu/+2PxwiLMTDcDQe4MGfS9bnErOtFhY7po+j2Mm4JX3Q&#10;x23ubfWKc3ROVlEkjETbKZfgj4cFNEMTJ7FU83lUwwmGLfRoVk4SOPFM/fyyfxXetV0MOC6+2eMg&#10;E9N3vd/o0ktj51uweRkHw4nXNgM4/WL5tpOaxuv5OWqd/k9mvwE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AoWrnjx&#10;AgAAlw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65BCA8E9" w14:textId="590B1189" w:rsidR="00B03711" w:rsidRDefault="00B03711" w:rsidP="00386E70">
                      <w:pPr>
                        <w:jc w:val="left"/>
                      </w:pPr>
                    </w:p>
                  </w:txbxContent>
                </v:textbox>
              </v:rect>
            </w:pict>
          </mc:Fallback>
        </mc:AlternateContent>
      </w:r>
      <w:r w:rsidR="00386E70" w:rsidRPr="00BE74A0">
        <w:rPr>
          <w:rFonts w:ascii="BIZ UDPゴシック" w:eastAsia="BIZ UDPゴシック" w:hAnsi="BIZ UDPゴシック" w:hint="eastAsia"/>
          <w:color w:val="000000" w:themeColor="text1"/>
          <w:spacing w:val="40"/>
          <w:sz w:val="28"/>
          <w:szCs w:val="28"/>
        </w:rPr>
        <w:t>１ 計画策定の趣旨</w:t>
      </w:r>
      <w:bookmarkEnd w:id="3"/>
    </w:p>
    <w:p w14:paraId="44E54C3A" w14:textId="68461A0B" w:rsidR="001C05C7" w:rsidRPr="002B2407" w:rsidRDefault="001C05C7" w:rsidP="001C05C7">
      <w:pPr>
        <w:ind w:firstLineChars="100" w:firstLine="240"/>
      </w:pPr>
      <w:r w:rsidRPr="002B2407">
        <w:rPr>
          <w:rFonts w:hint="eastAsia"/>
        </w:rPr>
        <w:t>本市における2023年９月末現在の65歳以上人口（住民基本台帳）は90,746人、総人口に占める65歳以上の割合（以下、</w:t>
      </w:r>
      <w:r w:rsidR="001C4B90" w:rsidRPr="002B2407">
        <w:rPr>
          <w:rFonts w:hint="eastAsia"/>
        </w:rPr>
        <w:t>「</w:t>
      </w:r>
      <w:r w:rsidRPr="002B2407">
        <w:rPr>
          <w:rFonts w:hint="eastAsia"/>
        </w:rPr>
        <w:t>高齢化率</w:t>
      </w:r>
      <w:r w:rsidR="001C4B90" w:rsidRPr="002B2407">
        <w:rPr>
          <w:rFonts w:hint="eastAsia"/>
        </w:rPr>
        <w:t>」</w:t>
      </w:r>
      <w:r w:rsidRPr="002B2407">
        <w:rPr>
          <w:rFonts w:hint="eastAsia"/>
        </w:rPr>
        <w:t>という。）は23.7％で、介護保険制度が開始された2000年の12.9％から、この20年余りで10</w:t>
      </w:r>
      <w:r w:rsidR="001C4B90" w:rsidRPr="002B2407">
        <w:rPr>
          <w:rFonts w:hint="eastAsia"/>
        </w:rPr>
        <w:t>.8</w:t>
      </w:r>
      <w:r w:rsidRPr="002B2407">
        <w:rPr>
          <w:rFonts w:hint="eastAsia"/>
        </w:rPr>
        <w:t>ポイント上昇しています。</w:t>
      </w:r>
    </w:p>
    <w:p w14:paraId="769DFA8A" w14:textId="7AF851C6" w:rsidR="008D2BB6" w:rsidRPr="002B2407" w:rsidRDefault="001C05C7" w:rsidP="008D2BB6">
      <w:pPr>
        <w:ind w:firstLineChars="100" w:firstLine="240"/>
      </w:pPr>
      <w:r w:rsidRPr="002B2407">
        <w:rPr>
          <w:rFonts w:hint="eastAsia"/>
        </w:rPr>
        <w:t>今後の推計では、団塊ジュニア世代が65歳以上となる2040年には、高齢化率が30.8％となり、その後も65歳以上人口は増え続け、</w:t>
      </w:r>
      <w:r w:rsidR="008D2BB6" w:rsidRPr="002B2407">
        <w:rPr>
          <w:rFonts w:hint="eastAsia"/>
        </w:rPr>
        <w:t>2050年に</w:t>
      </w:r>
      <w:r w:rsidR="007A1F8B">
        <w:rPr>
          <w:rFonts w:hint="eastAsia"/>
        </w:rPr>
        <w:t>は</w:t>
      </w:r>
      <w:r w:rsidR="001C100B" w:rsidRPr="002B2407">
        <w:rPr>
          <w:rFonts w:hint="eastAsia"/>
        </w:rPr>
        <w:t>ピークを迎え、</w:t>
      </w:r>
      <w:r w:rsidR="008D2BB6" w:rsidRPr="002B2407">
        <w:rPr>
          <w:rFonts w:hint="eastAsia"/>
        </w:rPr>
        <w:t>高齢化率が34.7％になると見込んでいます。</w:t>
      </w:r>
    </w:p>
    <w:p w14:paraId="3C0D8E83" w14:textId="5E947DE5" w:rsidR="001C05C7" w:rsidRPr="002B2407" w:rsidRDefault="001C05C7" w:rsidP="001C05C7">
      <w:pPr>
        <w:ind w:firstLineChars="100" w:firstLine="240"/>
      </w:pPr>
    </w:p>
    <w:p w14:paraId="6F210D4E" w14:textId="4E6DC737" w:rsidR="001C05C7" w:rsidRDefault="001C05C7" w:rsidP="001C05C7">
      <w:pPr>
        <w:ind w:firstLineChars="100" w:firstLine="240"/>
      </w:pPr>
      <w:r w:rsidRPr="002B2407">
        <w:rPr>
          <w:rFonts w:hint="eastAsia"/>
        </w:rPr>
        <w:t>「高齢者保健福祉計画・介護保険事業計画」（以下</w:t>
      </w:r>
      <w:r w:rsidR="007D035C" w:rsidRPr="002B2407">
        <w:rPr>
          <w:rFonts w:hint="eastAsia"/>
        </w:rPr>
        <w:t>、</w:t>
      </w:r>
      <w:r w:rsidRPr="002B2407">
        <w:rPr>
          <w:rFonts w:hint="eastAsia"/>
        </w:rPr>
        <w:t>「計画」という。）</w:t>
      </w:r>
      <w:r>
        <w:rPr>
          <w:rFonts w:hint="eastAsia"/>
        </w:rPr>
        <w:t>は、急速な高齢化の進展に伴う介護等の高齢者問題への対策を確実に推進するため、介護保険制度のスタートに合わせ、2000年３月に策定しました。以降、法改正等の動向に対応しつつ、３年ごとに策定を重ねており、2006年３月には、「地域包括支援センターの創設」等を盛り込んだ、「第３期計画（2006-2008）」を策定し、2012年３月には、高齢化のピークを迎える時期を見据えた対応を盛り込み、地域包括ケアの推進に重点を置いた「第５期計画（2012-2014）」を策定しました。そして、2015年度からは、団塊の世代がすべて75歳以上となる2025年を見据え「地域包括ケアシステム」のあるべき姿を描いた「第６期計画（2015-2017）」を策定し、2018年３月に策定した「第７期計画（2018-2020）」からは、地域包括ケアシステムの深化・推進に向けて段階的に取り組んでいくためのロードマップを盛り込むとともに、本計画の推進にあたり、行政だけでなく、市民、事業者等にも広く関わっていただくよう、計画の周知・浸透を図るため、計画の愛称を「吹田健やか年輪プラン」としました。</w:t>
      </w:r>
    </w:p>
    <w:p w14:paraId="620861BE" w14:textId="77777777" w:rsidR="001C05C7" w:rsidRDefault="001C05C7" w:rsidP="001C05C7">
      <w:pPr>
        <w:ind w:firstLineChars="100" w:firstLine="240"/>
      </w:pPr>
    </w:p>
    <w:p w14:paraId="769AB254" w14:textId="59B5A472" w:rsidR="001C05C7" w:rsidRDefault="001C05C7" w:rsidP="001C05C7">
      <w:pPr>
        <w:ind w:firstLineChars="100" w:firstLine="240"/>
      </w:pPr>
      <w:r>
        <w:rPr>
          <w:rFonts w:hint="eastAsia"/>
        </w:rPr>
        <w:t>第９期計画（2024-2026）期間中には、団塊の世代が全員75歳以上となる2025年を迎え、85歳以上人口は急増し、医療・介護双方のニーズを有する高齢者など様々なニーズのある要介護高齢者が増加する一方で、生産年齢人口が急減することが見込まれています。これらの状況を見据え、第９期計画の基本指針においては、「介護サービス基盤の計画的な整備」「地域包括ケアシステムの深化・推進に向けた取組」「地域包括ケアシステムを支える介護人材確保及び介護現場の生産性向上の推進」がポイントとして掲げられています。</w:t>
      </w:r>
    </w:p>
    <w:p w14:paraId="27B82778" w14:textId="465B4B7D" w:rsidR="001C05C7" w:rsidRDefault="001C05C7" w:rsidP="001C05C7">
      <w:pPr>
        <w:ind w:firstLineChars="100" w:firstLine="240"/>
      </w:pPr>
      <w:r>
        <w:rPr>
          <w:rFonts w:hint="eastAsia"/>
        </w:rPr>
        <w:t>なお、本年度は、第８次大阪府医療計画（2024-2029）も策定時期となっており、医療・介護の両方を必要とする高齢者を地域で支えるための連携をより一層推進していく必要があります。</w:t>
      </w:r>
    </w:p>
    <w:p w14:paraId="5ECEF03F" w14:textId="45A5E4FA" w:rsidR="001C05C7" w:rsidRDefault="001C05C7" w:rsidP="001C05C7">
      <w:pPr>
        <w:ind w:firstLineChars="100" w:firstLine="240"/>
      </w:pPr>
    </w:p>
    <w:p w14:paraId="43E38FEE" w14:textId="076CC391" w:rsidR="001C05C7" w:rsidRDefault="001C05C7" w:rsidP="001C05C7">
      <w:pPr>
        <w:ind w:firstLineChars="100" w:firstLine="240"/>
      </w:pPr>
      <w:r w:rsidRPr="002B2407">
        <w:rPr>
          <w:rFonts w:hint="eastAsia"/>
        </w:rPr>
        <w:t>これらの動向を踏まえ、第８期計画（2021-2023）の検証及び見直しを行うとともに、</w:t>
      </w:r>
      <w:r w:rsidR="00D02DD3" w:rsidRPr="002B2407">
        <w:rPr>
          <w:rFonts w:hint="eastAsia"/>
        </w:rPr>
        <w:t>高齢者等の生活と健康に関する調査など</w:t>
      </w:r>
      <w:r w:rsidRPr="002B2407">
        <w:rPr>
          <w:rFonts w:hint="eastAsia"/>
        </w:rPr>
        <w:t>を踏まえ、「第９期吹田健やか年輪プラン（高齢者保健福祉計画・介護保険事業計画）」を策定しました。</w:t>
      </w:r>
    </w:p>
    <w:p w14:paraId="025A6F28" w14:textId="4EFCBD93" w:rsidR="00386E70" w:rsidRPr="00386E70" w:rsidRDefault="001C05C7" w:rsidP="00BE74A0">
      <w:pPr>
        <w:ind w:firstLineChars="100" w:firstLine="240"/>
        <w:rPr>
          <w:rFonts w:ascii="メイリオ" w:eastAsia="メイリオ" w:hAnsi="メイリオ" w:cstheme="majorBidi"/>
          <w:sz w:val="28"/>
          <w:szCs w:val="28"/>
        </w:rPr>
      </w:pPr>
      <w:r>
        <w:rPr>
          <w:rFonts w:hint="eastAsia"/>
        </w:rPr>
        <w:t>なお、第９期計画では、65歳以上人口のピークを迎える2050年を見据え取り組んでいくこととします。</w:t>
      </w:r>
      <w:r w:rsidR="008F5E33">
        <w:rPr>
          <w:rFonts w:ascii="メイリオ" w:eastAsia="メイリオ" w:hAnsi="メイリオ" w:cstheme="majorBidi"/>
          <w:sz w:val="28"/>
          <w:szCs w:val="28"/>
        </w:rPr>
        <w:br w:type="page"/>
      </w:r>
    </w:p>
    <w:p w14:paraId="1A198A78" w14:textId="37BD3676" w:rsidR="00386E70" w:rsidRPr="00BE74A0" w:rsidRDefault="00BE74A0" w:rsidP="00BE74A0">
      <w:pPr>
        <w:pStyle w:val="1"/>
        <w:ind w:firstLine="120"/>
        <w:jc w:val="left"/>
        <w:rPr>
          <w:rFonts w:ascii="メイリオ" w:eastAsia="メイリオ" w:hAnsi="メイリオ"/>
          <w:color w:val="auto"/>
          <w:sz w:val="28"/>
          <w:szCs w:val="32"/>
        </w:rPr>
      </w:pPr>
      <w:bookmarkStart w:id="4" w:name="_Toc162016786"/>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3297152" behindDoc="1" locked="0" layoutInCell="1" allowOverlap="1" wp14:anchorId="2149B838" wp14:editId="78106F1C">
                <wp:simplePos x="0" y="0"/>
                <wp:positionH relativeFrom="column">
                  <wp:posOffset>18415</wp:posOffset>
                </wp:positionH>
                <wp:positionV relativeFrom="paragraph">
                  <wp:posOffset>79848</wp:posOffset>
                </wp:positionV>
                <wp:extent cx="6088380" cy="307975"/>
                <wp:effectExtent l="0" t="0" r="45720" b="34925"/>
                <wp:wrapNone/>
                <wp:docPr id="288175665"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443757E" w14:textId="77777777" w:rsidR="00B03711" w:rsidRDefault="00B03711" w:rsidP="00386E7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9B838" id="_x0000_s1028" style="position:absolute;left:0;text-align:left;margin-left:1.45pt;margin-top:6.3pt;width:479.4pt;height:24.25pt;z-index:-2500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c1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" fillcolor="#ccecff" strokecolor="#1f3763 [1604]" strokeweight="1.75pt">
                <v:fill r:id="rId8" o:title="" color2="white [3212]" type="pattern"/>
                <v:shadow on="t" color="black [3213]" origin="-.5,-.5" offset=".49892mm,.49892mm"/>
                <v:textbox>
                  <w:txbxContent>
                    <w:p w14:paraId="5443757E" w14:textId="77777777" w:rsidR="00B03711" w:rsidRDefault="00B03711" w:rsidP="00386E70">
                      <w:pPr>
                        <w:jc w:val="left"/>
                      </w:pPr>
                    </w:p>
                  </w:txbxContent>
                </v:textbox>
              </v:rect>
            </w:pict>
          </mc:Fallback>
        </mc:AlternateContent>
      </w:r>
      <w:r w:rsidR="00386E70" w:rsidRPr="00BE74A0">
        <w:rPr>
          <w:rFonts w:ascii="BIZ UDPゴシック" w:eastAsia="BIZ UDPゴシック" w:hAnsi="BIZ UDPゴシック" w:hint="eastAsia"/>
          <w:color w:val="000000" w:themeColor="text1"/>
          <w:spacing w:val="40"/>
          <w:sz w:val="28"/>
          <w:szCs w:val="28"/>
        </w:rPr>
        <w:t>2 計画の位置付け・他計画との関係</w:t>
      </w:r>
      <w:bookmarkEnd w:id="4"/>
    </w:p>
    <w:bookmarkStart w:id="5" w:name="_Toc144295060"/>
    <w:bookmarkStart w:id="6" w:name="_Toc162016787"/>
    <w:p w14:paraId="7BDE7332" w14:textId="1737BF61" w:rsidR="000E135F" w:rsidRPr="00D01F00" w:rsidRDefault="000E135F" w:rsidP="000E135F">
      <w:pPr>
        <w:pStyle w:val="2"/>
        <w:ind w:firstLine="280"/>
        <w:rPr>
          <w:rFonts w:ascii="BIZ UDPゴシック" w:eastAsia="BIZ UDPゴシック" w:hAnsi="BIZ UDPゴシック"/>
          <w:spacing w:val="40"/>
          <w:szCs w:val="28"/>
        </w:rPr>
      </w:pPr>
      <w:r>
        <w:rPr>
          <w:rFonts w:ascii="BIZ UDゴシック" w:eastAsia="BIZ UDゴシック" w:hAnsi="BIZ UDゴシック"/>
          <w:noProof/>
          <w:color w:val="FF0000"/>
          <w:szCs w:val="28"/>
        </w:rPr>
        <mc:AlternateContent>
          <mc:Choice Requires="wps">
            <w:drawing>
              <wp:anchor distT="0" distB="0" distL="114300" distR="114300" simplePos="0" relativeHeight="253315584" behindDoc="1" locked="0" layoutInCell="1" allowOverlap="1" wp14:anchorId="1FF6436C" wp14:editId="61A06DF4">
                <wp:simplePos x="0" y="0"/>
                <wp:positionH relativeFrom="column">
                  <wp:posOffset>125730</wp:posOffset>
                </wp:positionH>
                <wp:positionV relativeFrom="paragraph">
                  <wp:posOffset>250190</wp:posOffset>
                </wp:positionV>
                <wp:extent cx="2118360" cy="121920"/>
                <wp:effectExtent l="0" t="0" r="0" b="0"/>
                <wp:wrapNone/>
                <wp:docPr id="288175676" name="平行四辺形 288175676"/>
                <wp:cNvGraphicFramePr/>
                <a:graphic xmlns:a="http://schemas.openxmlformats.org/drawingml/2006/main">
                  <a:graphicData uri="http://schemas.microsoft.com/office/word/2010/wordprocessingShape">
                    <wps:wsp>
                      <wps:cNvSpPr/>
                      <wps:spPr>
                        <a:xfrm>
                          <a:off x="0" y="0"/>
                          <a:ext cx="211836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5AA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88175676" o:spid="_x0000_s1026" type="#_x0000_t7" style="position:absolute;left:0;text-align:left;margin-left:9.9pt;margin-top:19.7pt;width:166.8pt;height:9.6pt;z-index:-2500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" adj="311" fillcolor="#fcf" stroked="f" strokeweight="1pt">
                <v:fill opacity="47288f"/>
              </v:shape>
            </w:pict>
          </mc:Fallback>
        </mc:AlternateContent>
      </w:r>
      <w:r w:rsidRPr="00D01F00">
        <w:rPr>
          <w:rFonts w:ascii="BIZ UDPゴシック" w:eastAsia="BIZ UDPゴシック" w:hAnsi="BIZ UDPゴシック" w:hint="eastAsia"/>
          <w:spacing w:val="40"/>
          <w:szCs w:val="28"/>
        </w:rPr>
        <w:t>（１）　法的位置付け</w:t>
      </w:r>
      <w:bookmarkEnd w:id="5"/>
      <w:bookmarkEnd w:id="6"/>
    </w:p>
    <w:p w14:paraId="6763B4AE" w14:textId="490D8086" w:rsidR="008150B5" w:rsidRDefault="008150B5" w:rsidP="008150B5">
      <w:pPr>
        <w:ind w:leftChars="100" w:left="240" w:firstLineChars="100" w:firstLine="240"/>
      </w:pPr>
      <w:r>
        <w:rPr>
          <w:rFonts w:hint="eastAsia"/>
        </w:rPr>
        <w:t>本計画は、老人福祉法第</w:t>
      </w:r>
      <w:r>
        <w:t>20条の８の規定に基づく</w:t>
      </w:r>
      <w:r w:rsidR="00E37707">
        <w:rPr>
          <w:rFonts w:hint="eastAsia"/>
        </w:rPr>
        <w:t>「</w:t>
      </w:r>
      <w:r>
        <w:t>老人福祉計画</w:t>
      </w:r>
      <w:r w:rsidR="00E37707">
        <w:rPr>
          <w:rFonts w:hint="eastAsia"/>
        </w:rPr>
        <w:t>」</w:t>
      </w:r>
      <w:r>
        <w:t>及び介護保険法第117条第１項の規定に基づく</w:t>
      </w:r>
      <w:r w:rsidR="00E37707">
        <w:rPr>
          <w:rFonts w:hint="eastAsia"/>
        </w:rPr>
        <w:t>「</w:t>
      </w:r>
      <w:r>
        <w:t>介護保険事業計画</w:t>
      </w:r>
      <w:r w:rsidR="00E37707">
        <w:rPr>
          <w:rFonts w:hint="eastAsia"/>
        </w:rPr>
        <w:t>」</w:t>
      </w:r>
      <w:r>
        <w:t>を一体的に策定するものです。</w:t>
      </w:r>
    </w:p>
    <w:p w14:paraId="703DBBB0" w14:textId="68AA6CB2" w:rsidR="008150B5" w:rsidRPr="002822B0" w:rsidRDefault="008150B5" w:rsidP="008150B5">
      <w:pPr>
        <w:ind w:leftChars="100" w:left="240" w:firstLineChars="100" w:firstLine="240"/>
      </w:pPr>
      <w:r w:rsidRPr="002822B0">
        <w:rPr>
          <w:rFonts w:hint="eastAsia"/>
        </w:rPr>
        <w:t>また、</w:t>
      </w:r>
      <w:r w:rsidR="007A1F8B">
        <w:rPr>
          <w:rFonts w:hint="eastAsia"/>
        </w:rPr>
        <w:t>2024年１月施行の</w:t>
      </w:r>
      <w:r w:rsidRPr="002822B0">
        <w:rPr>
          <w:rFonts w:hint="eastAsia"/>
        </w:rPr>
        <w:t>共生社会の実現を推進するための認知症基本法の第13条第１項に基づ</w:t>
      </w:r>
      <w:r w:rsidR="006912D5">
        <w:rPr>
          <w:rFonts w:hint="eastAsia"/>
        </w:rPr>
        <w:t>いた本市の</w:t>
      </w:r>
      <w:r w:rsidRPr="002822B0">
        <w:rPr>
          <w:rFonts w:hint="eastAsia"/>
        </w:rPr>
        <w:t>「認知症施策推進計画」を含むものとします。</w:t>
      </w:r>
    </w:p>
    <w:p w14:paraId="2830D6DF" w14:textId="4E9E6FE2" w:rsidR="0033193D" w:rsidRDefault="0033193D" w:rsidP="008150B5">
      <w:pPr>
        <w:ind w:leftChars="100" w:left="240" w:firstLineChars="100" w:firstLine="240"/>
      </w:pPr>
    </w:p>
    <w:bookmarkStart w:id="7" w:name="_Toc144295061"/>
    <w:bookmarkStart w:id="8" w:name="_Toc162016788"/>
    <w:p w14:paraId="0E32A10A" w14:textId="2F37077F" w:rsidR="00BE74A0" w:rsidRPr="000E135F" w:rsidRDefault="000E135F" w:rsidP="00BE74A0">
      <w:pPr>
        <w:pStyle w:val="2"/>
        <w:ind w:firstLine="280"/>
        <w:rPr>
          <w:rFonts w:ascii="BIZ UDPゴシック" w:eastAsia="BIZ UDPゴシック" w:hAnsi="BIZ UDPゴシック"/>
          <w:spacing w:val="40"/>
          <w:szCs w:val="28"/>
        </w:rPr>
      </w:pPr>
      <w:r>
        <w:rPr>
          <w:rFonts w:ascii="BIZ UDゴシック" w:eastAsia="BIZ UDゴシック" w:hAnsi="BIZ UDゴシック"/>
          <w:noProof/>
          <w:color w:val="FF0000"/>
          <w:szCs w:val="28"/>
        </w:rPr>
        <mc:AlternateContent>
          <mc:Choice Requires="wps">
            <w:drawing>
              <wp:anchor distT="0" distB="0" distL="114300" distR="114300" simplePos="0" relativeHeight="253317632" behindDoc="1" locked="0" layoutInCell="1" allowOverlap="1" wp14:anchorId="5F9E3304" wp14:editId="234FA843">
                <wp:simplePos x="0" y="0"/>
                <wp:positionH relativeFrom="column">
                  <wp:posOffset>120812</wp:posOffset>
                </wp:positionH>
                <wp:positionV relativeFrom="paragraph">
                  <wp:posOffset>252095</wp:posOffset>
                </wp:positionV>
                <wp:extent cx="2196000" cy="121920"/>
                <wp:effectExtent l="0" t="0" r="0" b="0"/>
                <wp:wrapNone/>
                <wp:docPr id="288175677" name="平行四辺形 288175677"/>
                <wp:cNvGraphicFramePr/>
                <a:graphic xmlns:a="http://schemas.openxmlformats.org/drawingml/2006/main">
                  <a:graphicData uri="http://schemas.microsoft.com/office/word/2010/wordprocessingShape">
                    <wps:wsp>
                      <wps:cNvSpPr/>
                      <wps:spPr>
                        <a:xfrm>
                          <a:off x="0" y="0"/>
                          <a:ext cx="219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05D1" id="平行四辺形 288175677" o:spid="_x0000_s1026" type="#_x0000_t7" style="position:absolute;left:0;text-align:left;margin-left:9.5pt;margin-top:19.85pt;width:172.9pt;height:9.6pt;z-index:-2499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" adj="300" fillcolor="#fcf" stroked="f" strokeweight="1pt">
                <v:fill opacity="47288f"/>
              </v:shape>
            </w:pict>
          </mc:Fallback>
        </mc:AlternateContent>
      </w:r>
      <w:r w:rsidR="00BE74A0" w:rsidRPr="000E135F">
        <w:rPr>
          <w:rFonts w:ascii="BIZ UDPゴシック" w:eastAsia="BIZ UDPゴシック" w:hAnsi="BIZ UDPゴシック"/>
          <w:spacing w:val="40"/>
          <w:szCs w:val="28"/>
        </w:rPr>
        <w:t>（</w:t>
      </w:r>
      <w:r w:rsidR="00BE74A0" w:rsidRPr="000E135F">
        <w:rPr>
          <w:rFonts w:ascii="BIZ UDPゴシック" w:eastAsia="BIZ UDPゴシック" w:hAnsi="BIZ UDPゴシック" w:hint="eastAsia"/>
          <w:spacing w:val="40"/>
          <w:szCs w:val="28"/>
        </w:rPr>
        <w:t>２</w:t>
      </w:r>
      <w:r w:rsidR="00BE74A0" w:rsidRPr="000E135F">
        <w:rPr>
          <w:rFonts w:ascii="BIZ UDPゴシック" w:eastAsia="BIZ UDPゴシック" w:hAnsi="BIZ UDPゴシック"/>
          <w:spacing w:val="40"/>
          <w:szCs w:val="28"/>
        </w:rPr>
        <w:t>）</w:t>
      </w:r>
      <w:r w:rsidR="00BE74A0" w:rsidRPr="000E135F">
        <w:rPr>
          <w:rFonts w:ascii="BIZ UDPゴシック" w:eastAsia="BIZ UDPゴシック" w:hAnsi="BIZ UDPゴシック" w:hint="eastAsia"/>
          <w:spacing w:val="40"/>
          <w:szCs w:val="28"/>
        </w:rPr>
        <w:t xml:space="preserve">　他計画との関係</w:t>
      </w:r>
      <w:bookmarkEnd w:id="7"/>
      <w:bookmarkEnd w:id="8"/>
    </w:p>
    <w:p w14:paraId="146A4484" w14:textId="0F648EAE" w:rsidR="008150B5" w:rsidRDefault="008150B5" w:rsidP="008150B5">
      <w:pPr>
        <w:ind w:leftChars="100" w:left="240" w:firstLineChars="100" w:firstLine="240"/>
      </w:pPr>
      <w:r>
        <w:rPr>
          <w:rFonts w:hint="eastAsia"/>
        </w:rPr>
        <w:t>本計画は、「吹田市第４次総合計画」における高齢者施策に関わる部門別計画であり、計画の具体化に当たっては、総合計画の実施計画や各年度の予算編成に反映させていきます。</w:t>
      </w:r>
    </w:p>
    <w:p w14:paraId="4E68121B" w14:textId="1A492014" w:rsidR="008150B5" w:rsidRDefault="008150B5" w:rsidP="008150B5">
      <w:pPr>
        <w:ind w:leftChars="100" w:left="240" w:firstLineChars="100" w:firstLine="240"/>
      </w:pPr>
      <w:r>
        <w:rPr>
          <w:rFonts w:hint="eastAsia"/>
        </w:rPr>
        <w:t>また、「吹田市</w:t>
      </w:r>
      <w:r>
        <w:t>まち・ひと・しごと創生総合戦略」や「吹田市障がい福祉計画」、「吹田市障がい者計画」、「吹田市地域福祉計画」、「健康すいた２１」など関連する市の計画、さらには「大阪府高齢者計画202</w:t>
      </w:r>
      <w:r>
        <w:rPr>
          <w:rFonts w:hint="eastAsia"/>
        </w:rPr>
        <w:t>4</w:t>
      </w:r>
      <w:r>
        <w:t>」「第</w:t>
      </w:r>
      <w:r>
        <w:rPr>
          <w:rFonts w:hint="eastAsia"/>
        </w:rPr>
        <w:t>８</w:t>
      </w:r>
      <w:r>
        <w:t>次大阪府医療計画」とも整合性を図り、策定しています。</w:t>
      </w:r>
    </w:p>
    <w:p w14:paraId="43E147D1" w14:textId="784F4EC1" w:rsidR="00BE74A0" w:rsidRDefault="00BE74A0" w:rsidP="00EC0278">
      <w:pPr>
        <w:ind w:leftChars="100" w:left="240" w:firstLineChars="100" w:firstLine="240"/>
      </w:pPr>
    </w:p>
    <w:p w14:paraId="158D30A3" w14:textId="77777777" w:rsidR="00B03B00" w:rsidRDefault="00B03B00" w:rsidP="00EC0278">
      <w:pPr>
        <w:ind w:leftChars="100" w:left="240" w:firstLineChars="100" w:firstLine="240"/>
      </w:pPr>
    </w:p>
    <w:p w14:paraId="1F9C6FA4" w14:textId="1AE06577" w:rsidR="00BE74A0" w:rsidRPr="00BE74A0" w:rsidRDefault="00BE74A0" w:rsidP="00BE74A0">
      <w:pPr>
        <w:pStyle w:val="1"/>
        <w:ind w:firstLine="120"/>
        <w:jc w:val="left"/>
        <w:rPr>
          <w:rFonts w:ascii="メイリオ" w:eastAsia="メイリオ" w:hAnsi="メイリオ"/>
          <w:color w:val="auto"/>
          <w:sz w:val="28"/>
          <w:szCs w:val="32"/>
        </w:rPr>
      </w:pPr>
      <w:bookmarkStart w:id="9" w:name="_Toc162016789"/>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3299200" behindDoc="1" locked="0" layoutInCell="1" allowOverlap="1" wp14:anchorId="2D066808" wp14:editId="02DE12CA">
                <wp:simplePos x="0" y="0"/>
                <wp:positionH relativeFrom="column">
                  <wp:posOffset>16510</wp:posOffset>
                </wp:positionH>
                <wp:positionV relativeFrom="paragraph">
                  <wp:posOffset>65878</wp:posOffset>
                </wp:positionV>
                <wp:extent cx="6088380" cy="307975"/>
                <wp:effectExtent l="0" t="0" r="45720" b="34925"/>
                <wp:wrapNone/>
                <wp:docPr id="288175666"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E351B9B" w14:textId="77777777" w:rsidR="00B03711" w:rsidRDefault="00B03711" w:rsidP="00BE74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66808" id="_x0000_s1029" style="position:absolute;left:0;text-align:left;margin-left:1.3pt;margin-top:5.2pt;width:479.4pt;height:24.25pt;z-index:-2500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4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" fillcolor="#ccecff" strokecolor="#1f3763 [1604]" strokeweight="1.75pt">
                <v:fill r:id="rId8" o:title="" color2="white [3212]" type="pattern"/>
                <v:shadow on="t" color="black [3213]" origin="-.5,-.5" offset=".49892mm,.49892mm"/>
                <v:textbox>
                  <w:txbxContent>
                    <w:p w14:paraId="5E351B9B" w14:textId="77777777" w:rsidR="00B03711" w:rsidRDefault="00B03711" w:rsidP="00BE74A0">
                      <w:pPr>
                        <w:jc w:val="left"/>
                      </w:pPr>
                    </w:p>
                  </w:txbxContent>
                </v:textbox>
              </v:rect>
            </w:pict>
          </mc:Fallback>
        </mc:AlternateContent>
      </w:r>
      <w:r w:rsidRPr="00BE74A0">
        <w:rPr>
          <w:rFonts w:ascii="BIZ UDPゴシック" w:eastAsia="BIZ UDPゴシック" w:hAnsi="BIZ UDPゴシック" w:hint="eastAsia"/>
          <w:color w:val="000000" w:themeColor="text1"/>
          <w:spacing w:val="40"/>
          <w:sz w:val="28"/>
          <w:szCs w:val="28"/>
        </w:rPr>
        <w:t>３ 計画の期間</w:t>
      </w:r>
      <w:bookmarkEnd w:id="9"/>
    </w:p>
    <w:p w14:paraId="6B8430CB" w14:textId="7C8111C6" w:rsidR="008150B5" w:rsidRDefault="008150B5" w:rsidP="008150B5">
      <w:pPr>
        <w:ind w:leftChars="100" w:left="240" w:firstLineChars="100" w:firstLine="240"/>
      </w:pPr>
      <w:r>
        <w:rPr>
          <w:rFonts w:hint="eastAsia"/>
        </w:rPr>
        <w:t>本計画は、介護保険法により３年ごとの策定が定められています。</w:t>
      </w:r>
    </w:p>
    <w:p w14:paraId="347FAB74" w14:textId="06435441" w:rsidR="008150B5" w:rsidRDefault="008150B5" w:rsidP="008150B5">
      <w:pPr>
        <w:ind w:leftChars="100" w:left="240" w:firstLineChars="100" w:firstLine="240"/>
      </w:pPr>
      <w:r>
        <w:rPr>
          <w:rFonts w:hint="eastAsia"/>
        </w:rPr>
        <w:t>第９期計画は、</w:t>
      </w:r>
      <w:r>
        <w:t>202</w:t>
      </w:r>
      <w:r>
        <w:rPr>
          <w:rFonts w:hint="eastAsia"/>
        </w:rPr>
        <w:t>4</w:t>
      </w:r>
      <w:r>
        <w:t>年度を初年度とした202</w:t>
      </w:r>
      <w:r>
        <w:rPr>
          <w:rFonts w:hint="eastAsia"/>
        </w:rPr>
        <w:t>6</w:t>
      </w:r>
      <w:r>
        <w:t>年度までの３年間を計画期間とします。</w:t>
      </w:r>
    </w:p>
    <w:p w14:paraId="62A775EA" w14:textId="6004081F" w:rsidR="008150B5" w:rsidRDefault="00EB6FFD" w:rsidP="008150B5">
      <w:r>
        <w:rPr>
          <w:noProof/>
        </w:rPr>
        <w:drawing>
          <wp:anchor distT="0" distB="0" distL="114300" distR="114300" simplePos="0" relativeHeight="253676032" behindDoc="0" locked="0" layoutInCell="1" allowOverlap="1" wp14:anchorId="4B30198C" wp14:editId="4ABDC0D3">
            <wp:simplePos x="0" y="0"/>
            <wp:positionH relativeFrom="column">
              <wp:posOffset>-18798</wp:posOffset>
            </wp:positionH>
            <wp:positionV relativeFrom="paragraph">
              <wp:posOffset>72183</wp:posOffset>
            </wp:positionV>
            <wp:extent cx="6120130" cy="3168015"/>
            <wp:effectExtent l="0" t="0" r="0" b="0"/>
            <wp:wrapNone/>
            <wp:docPr id="136004341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168015"/>
                    </a:xfrm>
                    <a:prstGeom prst="rect">
                      <a:avLst/>
                    </a:prstGeom>
                    <a:noFill/>
                  </pic:spPr>
                </pic:pic>
              </a:graphicData>
            </a:graphic>
          </wp:anchor>
        </w:drawing>
      </w:r>
    </w:p>
    <w:p w14:paraId="7AFF0C0F" w14:textId="18332B85" w:rsidR="008150B5" w:rsidRDefault="008150B5" w:rsidP="008150B5"/>
    <w:p w14:paraId="05FDBDCB" w14:textId="366A37C1" w:rsidR="008150B5" w:rsidRDefault="008150B5" w:rsidP="008150B5"/>
    <w:p w14:paraId="019A5331" w14:textId="77777777" w:rsidR="00EB6FFD" w:rsidRDefault="00EB6FFD">
      <w:pPr>
        <w:widowControl/>
        <w:jc w:val="left"/>
        <w:rPr>
          <w:rFonts w:ascii="BIZ UDPゴシック" w:eastAsia="BIZ UDPゴシック" w:hAnsi="BIZ UDPゴシック" w:cstheme="majorBidi"/>
          <w:color w:val="000000" w:themeColor="text1"/>
          <w:spacing w:val="40"/>
          <w:sz w:val="28"/>
          <w:szCs w:val="28"/>
        </w:rPr>
      </w:pPr>
      <w:bookmarkStart w:id="10" w:name="_Toc144295064"/>
      <w:r>
        <w:rPr>
          <w:rFonts w:ascii="BIZ UDPゴシック" w:eastAsia="BIZ UDPゴシック" w:hAnsi="BIZ UDPゴシック"/>
          <w:color w:val="000000" w:themeColor="text1"/>
          <w:spacing w:val="40"/>
          <w:sz w:val="28"/>
          <w:szCs w:val="28"/>
        </w:rPr>
        <w:br w:type="page"/>
      </w:r>
    </w:p>
    <w:p w14:paraId="6730BA53" w14:textId="67314F7A" w:rsidR="00BE74A0" w:rsidRPr="00BE74A0" w:rsidRDefault="00BE74A0" w:rsidP="00BE74A0">
      <w:pPr>
        <w:pStyle w:val="1"/>
        <w:ind w:firstLine="120"/>
        <w:jc w:val="left"/>
        <w:rPr>
          <w:rFonts w:ascii="メイリオ" w:eastAsia="メイリオ" w:hAnsi="メイリオ"/>
          <w:color w:val="auto"/>
          <w:sz w:val="28"/>
          <w:szCs w:val="32"/>
        </w:rPr>
      </w:pPr>
      <w:bookmarkStart w:id="11" w:name="_Toc162016790"/>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3301248" behindDoc="1" locked="0" layoutInCell="1" allowOverlap="1" wp14:anchorId="7CB4C3F0" wp14:editId="75C291AC">
                <wp:simplePos x="0" y="0"/>
                <wp:positionH relativeFrom="column">
                  <wp:posOffset>18415</wp:posOffset>
                </wp:positionH>
                <wp:positionV relativeFrom="paragraph">
                  <wp:posOffset>81753</wp:posOffset>
                </wp:positionV>
                <wp:extent cx="6088380" cy="307975"/>
                <wp:effectExtent l="0" t="0" r="45720" b="34925"/>
                <wp:wrapNone/>
                <wp:docPr id="288175668"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05FF82C" w14:textId="77777777" w:rsidR="00B03711" w:rsidRDefault="00B03711" w:rsidP="00BE74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4C3F0" id="_x0000_s1030" style="position:absolute;left:0;text-align:left;margin-left:1.45pt;margin-top:6.45pt;width:479.4pt;height:24.25pt;z-index:-2500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Sv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" fillcolor="#ccecff" strokecolor="#1f3763 [1604]" strokeweight="1.75pt">
                <v:fill r:id="rId8" o:title="" color2="white [3212]" type="pattern"/>
                <v:shadow on="t" color="black [3213]" origin="-.5,-.5" offset=".49892mm,.49892mm"/>
                <v:textbox>
                  <w:txbxContent>
                    <w:p w14:paraId="205FF82C" w14:textId="77777777" w:rsidR="00B03711" w:rsidRDefault="00B03711" w:rsidP="00BE74A0">
                      <w:pPr>
                        <w:jc w:val="left"/>
                      </w:pPr>
                    </w:p>
                  </w:txbxContent>
                </v:textbox>
              </v:rect>
            </w:pict>
          </mc:Fallback>
        </mc:AlternateContent>
      </w:r>
      <w:r w:rsidRPr="00BE74A0">
        <w:rPr>
          <w:rFonts w:ascii="BIZ UDPゴシック" w:eastAsia="BIZ UDPゴシック" w:hAnsi="BIZ UDPゴシック" w:hint="eastAsia"/>
          <w:color w:val="000000" w:themeColor="text1"/>
          <w:spacing w:val="40"/>
          <w:sz w:val="28"/>
          <w:szCs w:val="28"/>
        </w:rPr>
        <w:t>４ 計画の策定方法</w:t>
      </w:r>
      <w:bookmarkEnd w:id="11"/>
    </w:p>
    <w:bookmarkStart w:id="12" w:name="_Toc162016791"/>
    <w:p w14:paraId="460AB889" w14:textId="4D49F6F1" w:rsidR="00BE74A0" w:rsidRPr="000E135F" w:rsidRDefault="000E135F" w:rsidP="00BE74A0">
      <w:pPr>
        <w:pStyle w:val="2"/>
        <w:ind w:firstLine="280"/>
        <w:rPr>
          <w:rFonts w:ascii="BIZ UDPゴシック" w:eastAsia="BIZ UDPゴシック" w:hAnsi="BIZ UDPゴシック"/>
          <w:spacing w:val="40"/>
          <w:szCs w:val="28"/>
        </w:rPr>
      </w:pPr>
      <w:r>
        <w:rPr>
          <w:rFonts w:ascii="BIZ UDゴシック" w:eastAsia="BIZ UDゴシック" w:hAnsi="BIZ UDゴシック"/>
          <w:noProof/>
          <w:color w:val="FF0000"/>
          <w:szCs w:val="28"/>
        </w:rPr>
        <mc:AlternateContent>
          <mc:Choice Requires="wps">
            <w:drawing>
              <wp:anchor distT="0" distB="0" distL="114300" distR="114300" simplePos="0" relativeHeight="253319680" behindDoc="1" locked="0" layoutInCell="1" allowOverlap="1" wp14:anchorId="79074115" wp14:editId="12AD411C">
                <wp:simplePos x="0" y="0"/>
                <wp:positionH relativeFrom="column">
                  <wp:posOffset>136525</wp:posOffset>
                </wp:positionH>
                <wp:positionV relativeFrom="paragraph">
                  <wp:posOffset>264633</wp:posOffset>
                </wp:positionV>
                <wp:extent cx="2232000" cy="121920"/>
                <wp:effectExtent l="0" t="0" r="0" b="0"/>
                <wp:wrapNone/>
                <wp:docPr id="288175678" name="平行四辺形 288175678"/>
                <wp:cNvGraphicFramePr/>
                <a:graphic xmlns:a="http://schemas.openxmlformats.org/drawingml/2006/main">
                  <a:graphicData uri="http://schemas.microsoft.com/office/word/2010/wordprocessingShape">
                    <wps:wsp>
                      <wps:cNvSpPr/>
                      <wps:spPr>
                        <a:xfrm>
                          <a:off x="0" y="0"/>
                          <a:ext cx="223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D1D2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88175678" o:spid="_x0000_s1026" type="#_x0000_t7" style="position:absolute;left:0;text-align:left;margin-left:10.75pt;margin-top:20.85pt;width:175.75pt;height:9.6pt;z-index:-2499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" adj="295" fillcolor="#fcf" stroked="f" strokeweight="1pt">
                <v:fill opacity="47288f"/>
              </v:shape>
            </w:pict>
          </mc:Fallback>
        </mc:AlternateContent>
      </w:r>
      <w:r w:rsidR="00BE74A0" w:rsidRPr="000E135F">
        <w:rPr>
          <w:rFonts w:ascii="BIZ UDPゴシック" w:eastAsia="BIZ UDPゴシック" w:hAnsi="BIZ UDPゴシック" w:hint="eastAsia"/>
          <w:spacing w:val="40"/>
          <w:szCs w:val="28"/>
        </w:rPr>
        <w:t>（１）　計画策定の機関</w:t>
      </w:r>
      <w:bookmarkEnd w:id="12"/>
    </w:p>
    <w:bookmarkEnd w:id="10"/>
    <w:p w14:paraId="6985C8B6" w14:textId="1BD942F4" w:rsidR="0067740E" w:rsidRPr="0067740E" w:rsidRDefault="0067740E" w:rsidP="0067740E">
      <w:pPr>
        <w:ind w:leftChars="100" w:left="240" w:firstLineChars="100" w:firstLine="240"/>
      </w:pPr>
      <w:r w:rsidRPr="0067740E">
        <w:rPr>
          <w:rFonts w:hint="eastAsia"/>
        </w:rPr>
        <w:t>「吹田市社会福祉審議会」に対し、計画策定の諮問を行い、吹田市社会福祉審議会に設置した「高齢者保健福祉計画・介護保険事業計画推進専門分科会</w:t>
      </w:r>
      <w:r w:rsidR="0098432E" w:rsidRPr="0098432E">
        <w:rPr>
          <w:rFonts w:hint="eastAsia"/>
        </w:rPr>
        <w:t>」</w:t>
      </w:r>
      <w:r w:rsidRPr="0067740E">
        <w:rPr>
          <w:rFonts w:hint="eastAsia"/>
        </w:rPr>
        <w:t>において調査審議を行いました。</w:t>
      </w:r>
    </w:p>
    <w:p w14:paraId="6E28E8E3" w14:textId="468BFF0D" w:rsidR="005B3D4A" w:rsidRPr="0067740E" w:rsidRDefault="0067740E" w:rsidP="0067740E">
      <w:pPr>
        <w:ind w:leftChars="100" w:left="240" w:firstLineChars="100" w:firstLine="240"/>
      </w:pPr>
      <w:r w:rsidRPr="0067740E">
        <w:rPr>
          <w:rFonts w:hint="eastAsia"/>
        </w:rPr>
        <w:t>庁内においては、市長をトップとし、両副市長、各関係部局の部長級職員を委員とする「高齢者保健福祉施策・介護保険事業推進本部会」、及び庁内関係室課の室課長級職員を委員とする「同幹事会」、高齢福祉室を中心に庁内関係室課の職員を委員とする「同作業部会」において審議しました。</w:t>
      </w:r>
    </w:p>
    <w:p w14:paraId="26625D38" w14:textId="0180B513" w:rsidR="008150B5" w:rsidRDefault="00E476C2" w:rsidP="005B3D4A">
      <w:pPr>
        <w:snapToGrid w:val="0"/>
      </w:pPr>
      <w:r>
        <w:rPr>
          <w:noProof/>
        </w:rPr>
        <w:drawing>
          <wp:anchor distT="0" distB="0" distL="114300" distR="114300" simplePos="0" relativeHeight="253739520" behindDoc="0" locked="0" layoutInCell="1" allowOverlap="1" wp14:anchorId="6371B3FA" wp14:editId="04401513">
            <wp:simplePos x="0" y="0"/>
            <wp:positionH relativeFrom="column">
              <wp:posOffset>35836</wp:posOffset>
            </wp:positionH>
            <wp:positionV relativeFrom="paragraph">
              <wp:posOffset>118911</wp:posOffset>
            </wp:positionV>
            <wp:extent cx="6120130" cy="3810000"/>
            <wp:effectExtent l="0" t="0" r="0" b="0"/>
            <wp:wrapNone/>
            <wp:docPr id="10408086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810000"/>
                    </a:xfrm>
                    <a:prstGeom prst="rect">
                      <a:avLst/>
                    </a:prstGeom>
                    <a:noFill/>
                  </pic:spPr>
                </pic:pic>
              </a:graphicData>
            </a:graphic>
          </wp:anchor>
        </w:drawing>
      </w:r>
    </w:p>
    <w:p w14:paraId="25303E4E" w14:textId="10B81816" w:rsidR="009D5BA2" w:rsidRDefault="009D5BA2" w:rsidP="005B3D4A">
      <w:pPr>
        <w:snapToGrid w:val="0"/>
      </w:pPr>
    </w:p>
    <w:p w14:paraId="2F2791E7" w14:textId="24468899" w:rsidR="00E476C2" w:rsidRDefault="00E476C2" w:rsidP="005B3D4A">
      <w:pPr>
        <w:snapToGrid w:val="0"/>
      </w:pPr>
    </w:p>
    <w:p w14:paraId="40F32E13" w14:textId="5EB86A1A" w:rsidR="00E476C2" w:rsidRDefault="00E476C2" w:rsidP="005B3D4A">
      <w:pPr>
        <w:snapToGrid w:val="0"/>
      </w:pPr>
    </w:p>
    <w:p w14:paraId="63CB464D" w14:textId="3D5C513E" w:rsidR="00E476C2" w:rsidRDefault="00E476C2" w:rsidP="005B3D4A">
      <w:pPr>
        <w:snapToGrid w:val="0"/>
      </w:pPr>
    </w:p>
    <w:p w14:paraId="19A58FCB" w14:textId="53630415" w:rsidR="00E476C2" w:rsidRDefault="00E476C2" w:rsidP="005B3D4A">
      <w:pPr>
        <w:snapToGrid w:val="0"/>
      </w:pPr>
    </w:p>
    <w:p w14:paraId="18A083E1" w14:textId="1070EC9D" w:rsidR="00E476C2" w:rsidRDefault="00E476C2" w:rsidP="005B3D4A">
      <w:pPr>
        <w:snapToGrid w:val="0"/>
      </w:pPr>
    </w:p>
    <w:p w14:paraId="57320FFC" w14:textId="30AE0C48" w:rsidR="00E476C2" w:rsidRDefault="00E476C2" w:rsidP="005B3D4A">
      <w:pPr>
        <w:snapToGrid w:val="0"/>
      </w:pPr>
    </w:p>
    <w:p w14:paraId="2019F5A8" w14:textId="506510D3" w:rsidR="00E476C2" w:rsidRDefault="00E476C2" w:rsidP="005B3D4A">
      <w:pPr>
        <w:snapToGrid w:val="0"/>
      </w:pPr>
    </w:p>
    <w:p w14:paraId="50435BE6" w14:textId="6D3CC89B" w:rsidR="00E476C2" w:rsidRDefault="00E476C2" w:rsidP="005B3D4A">
      <w:pPr>
        <w:snapToGrid w:val="0"/>
      </w:pPr>
    </w:p>
    <w:p w14:paraId="4FE8C9B6" w14:textId="7878E9E1" w:rsidR="00E476C2" w:rsidRDefault="00E476C2" w:rsidP="005B3D4A">
      <w:pPr>
        <w:snapToGrid w:val="0"/>
      </w:pPr>
    </w:p>
    <w:p w14:paraId="51B158F8" w14:textId="013B44C1" w:rsidR="00E476C2" w:rsidRDefault="00E476C2" w:rsidP="005B3D4A">
      <w:pPr>
        <w:snapToGrid w:val="0"/>
      </w:pPr>
    </w:p>
    <w:p w14:paraId="59C95862" w14:textId="4A1C5088" w:rsidR="00E476C2" w:rsidRDefault="00E476C2" w:rsidP="005B3D4A">
      <w:pPr>
        <w:snapToGrid w:val="0"/>
      </w:pPr>
    </w:p>
    <w:p w14:paraId="3B4A4C72" w14:textId="408B046D" w:rsidR="00E476C2" w:rsidRDefault="00E476C2" w:rsidP="005B3D4A">
      <w:pPr>
        <w:snapToGrid w:val="0"/>
      </w:pPr>
    </w:p>
    <w:p w14:paraId="3035A29D" w14:textId="14042957" w:rsidR="00E476C2" w:rsidRDefault="00E476C2" w:rsidP="005B3D4A">
      <w:pPr>
        <w:snapToGrid w:val="0"/>
      </w:pPr>
    </w:p>
    <w:p w14:paraId="7EB2A812" w14:textId="369BC08E" w:rsidR="00E476C2" w:rsidRDefault="00E476C2" w:rsidP="005B3D4A">
      <w:pPr>
        <w:snapToGrid w:val="0"/>
      </w:pPr>
    </w:p>
    <w:p w14:paraId="1036D06B" w14:textId="694BCEFA" w:rsidR="00E476C2" w:rsidRDefault="00E476C2" w:rsidP="005B3D4A">
      <w:pPr>
        <w:snapToGrid w:val="0"/>
      </w:pPr>
    </w:p>
    <w:p w14:paraId="1C504B27" w14:textId="185D6898" w:rsidR="00E476C2" w:rsidRDefault="00E476C2" w:rsidP="005B3D4A">
      <w:pPr>
        <w:snapToGrid w:val="0"/>
      </w:pPr>
    </w:p>
    <w:p w14:paraId="52824D09" w14:textId="58D79442" w:rsidR="00E476C2" w:rsidRDefault="00E476C2" w:rsidP="005B3D4A">
      <w:pPr>
        <w:snapToGrid w:val="0"/>
      </w:pPr>
    </w:p>
    <w:p w14:paraId="615F9751" w14:textId="77777777" w:rsidR="00E476C2" w:rsidRPr="00D02DD3" w:rsidRDefault="00E476C2" w:rsidP="005B3D4A">
      <w:pPr>
        <w:snapToGrid w:val="0"/>
      </w:pPr>
    </w:p>
    <w:bookmarkStart w:id="13" w:name="_Toc162016792"/>
    <w:bookmarkStart w:id="14" w:name="_Toc144295065"/>
    <w:p w14:paraId="372122AA" w14:textId="708C1DC4" w:rsidR="00BE74A0" w:rsidRPr="000E135F" w:rsidRDefault="000E135F" w:rsidP="00BE74A0">
      <w:pPr>
        <w:pStyle w:val="2"/>
        <w:ind w:firstLine="280"/>
        <w:rPr>
          <w:rFonts w:ascii="BIZ UDPゴシック" w:eastAsia="BIZ UDPゴシック" w:hAnsi="BIZ UDPゴシック"/>
          <w:spacing w:val="40"/>
          <w:szCs w:val="28"/>
        </w:rPr>
      </w:pPr>
      <w:r>
        <w:rPr>
          <w:rFonts w:ascii="BIZ UDゴシック" w:eastAsia="BIZ UDゴシック" w:hAnsi="BIZ UDゴシック"/>
          <w:noProof/>
          <w:color w:val="FF0000"/>
          <w:szCs w:val="28"/>
        </w:rPr>
        <mc:AlternateContent>
          <mc:Choice Requires="wps">
            <w:drawing>
              <wp:anchor distT="0" distB="0" distL="114300" distR="114300" simplePos="0" relativeHeight="253321728" behindDoc="1" locked="0" layoutInCell="1" allowOverlap="1" wp14:anchorId="6934D10E" wp14:editId="3ED36F91">
                <wp:simplePos x="0" y="0"/>
                <wp:positionH relativeFrom="column">
                  <wp:posOffset>127162</wp:posOffset>
                </wp:positionH>
                <wp:positionV relativeFrom="paragraph">
                  <wp:posOffset>259715</wp:posOffset>
                </wp:positionV>
                <wp:extent cx="4860000" cy="121920"/>
                <wp:effectExtent l="0" t="0" r="0" b="0"/>
                <wp:wrapNone/>
                <wp:docPr id="288175679" name="平行四辺形 288175679"/>
                <wp:cNvGraphicFramePr/>
                <a:graphic xmlns:a="http://schemas.openxmlformats.org/drawingml/2006/main">
                  <a:graphicData uri="http://schemas.microsoft.com/office/word/2010/wordprocessingShape">
                    <wps:wsp>
                      <wps:cNvSpPr/>
                      <wps:spPr>
                        <a:xfrm>
                          <a:off x="0" y="0"/>
                          <a:ext cx="486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3498" id="平行四辺形 288175679" o:spid="_x0000_s1026" type="#_x0000_t7" style="position:absolute;left:0;text-align:left;margin-left:10pt;margin-top:20.45pt;width:382.7pt;height:9.6pt;z-index:-2499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" adj="135" fillcolor="#fcf" stroked="f" strokeweight="1pt">
                <v:fill opacity="47288f"/>
              </v:shape>
            </w:pict>
          </mc:Fallback>
        </mc:AlternateContent>
      </w:r>
      <w:r w:rsidR="00BE74A0" w:rsidRPr="000E135F">
        <w:rPr>
          <w:rFonts w:ascii="BIZ UDPゴシック" w:eastAsia="BIZ UDPゴシック" w:hAnsi="BIZ UDPゴシック" w:hint="eastAsia"/>
          <w:spacing w:val="40"/>
          <w:szCs w:val="28"/>
        </w:rPr>
        <w:t>（２）　高齢者等の生活と健康に関する調査の反映</w:t>
      </w:r>
      <w:bookmarkEnd w:id="13"/>
    </w:p>
    <w:bookmarkEnd w:id="14"/>
    <w:p w14:paraId="6BA694D0" w14:textId="6E593D28" w:rsidR="005B3D4A" w:rsidRDefault="005B3D4A" w:rsidP="005B3D4A">
      <w:pPr>
        <w:ind w:leftChars="100" w:left="240" w:firstLineChars="100" w:firstLine="240"/>
      </w:pPr>
      <w:r>
        <w:rPr>
          <w:rFonts w:hint="eastAsia"/>
        </w:rPr>
        <w:t>今後の高齢者福祉サービスや健康づくりの方策</w:t>
      </w:r>
      <w:r w:rsidR="00B27AE5">
        <w:rPr>
          <w:rFonts w:hint="eastAsia"/>
        </w:rPr>
        <w:t>の</w:t>
      </w:r>
      <w:r>
        <w:rPr>
          <w:rFonts w:hint="eastAsia"/>
        </w:rPr>
        <w:t>検討</w:t>
      </w:r>
      <w:r w:rsidR="00B27AE5">
        <w:rPr>
          <w:rFonts w:hint="eastAsia"/>
        </w:rPr>
        <w:t>にあたり、高齢者の</w:t>
      </w:r>
      <w:r>
        <w:rPr>
          <w:rFonts w:hint="eastAsia"/>
        </w:rPr>
        <w:t>日頃の生活や介護の状況、サービスの利用意向などの実態を把握することを目的に、</w:t>
      </w:r>
      <w:r>
        <w:t>20</w:t>
      </w:r>
      <w:r>
        <w:rPr>
          <w:rFonts w:hint="eastAsia"/>
        </w:rPr>
        <w:t>22</w:t>
      </w:r>
      <w:r>
        <w:t>年度に</w:t>
      </w:r>
      <w:r w:rsidR="00B27AE5">
        <w:rPr>
          <w:rFonts w:hint="eastAsia"/>
        </w:rPr>
        <w:t>65歳以上の市民を対象とした</w:t>
      </w:r>
      <w:r w:rsidR="00D02DD3" w:rsidRPr="00D02DD3">
        <w:rPr>
          <w:rFonts w:hint="eastAsia"/>
        </w:rPr>
        <w:t>高齢者等の生活と健康に関する調査</w:t>
      </w:r>
      <w:r>
        <w:t>を実施し、これらの調査結果を計画策定に反映させました。</w:t>
      </w:r>
    </w:p>
    <w:p w14:paraId="28BFD417" w14:textId="7F12D4A8" w:rsidR="005B3D4A" w:rsidRDefault="005B3D4A" w:rsidP="005B3D4A">
      <w:pPr>
        <w:ind w:leftChars="100" w:left="240" w:firstLineChars="100" w:firstLine="240"/>
      </w:pPr>
      <w:r>
        <w:rPr>
          <w:rFonts w:hint="eastAsia"/>
        </w:rPr>
        <w:t>なお、本調査の結果は、別途「第９期吹田健やか年輪プラン（吹田市高齢者保健福祉計画・介護保険事業計画）にかかる高齢者等の生活と健康に関する調査報告書」として取りまとめています。</w:t>
      </w:r>
    </w:p>
    <w:p w14:paraId="3A03B45D" w14:textId="2E517848" w:rsidR="008150B5" w:rsidRPr="005B3D4A" w:rsidRDefault="008150B5" w:rsidP="005B3D4A">
      <w:pPr>
        <w:snapToGrid w:val="0"/>
      </w:pPr>
    </w:p>
    <w:bookmarkStart w:id="15" w:name="_Toc162016793"/>
    <w:bookmarkStart w:id="16" w:name="_Toc144295066"/>
    <w:p w14:paraId="3DD1C9A5" w14:textId="0A1F560D" w:rsidR="00BE74A0" w:rsidRPr="000E135F" w:rsidRDefault="000E135F" w:rsidP="00BE74A0">
      <w:pPr>
        <w:pStyle w:val="2"/>
        <w:ind w:firstLine="280"/>
        <w:rPr>
          <w:rFonts w:ascii="BIZ UDPゴシック" w:eastAsia="BIZ UDPゴシック" w:hAnsi="BIZ UDPゴシック"/>
          <w:spacing w:val="40"/>
          <w:szCs w:val="28"/>
        </w:rPr>
      </w:pPr>
      <w:r>
        <w:rPr>
          <w:rFonts w:ascii="BIZ UDゴシック" w:eastAsia="BIZ UDゴシック" w:hAnsi="BIZ UDゴシック"/>
          <w:noProof/>
          <w:color w:val="FF0000"/>
          <w:szCs w:val="28"/>
        </w:rPr>
        <w:lastRenderedPageBreak/>
        <mc:AlternateContent>
          <mc:Choice Requires="wps">
            <w:drawing>
              <wp:anchor distT="0" distB="0" distL="114300" distR="114300" simplePos="0" relativeHeight="253323776" behindDoc="1" locked="0" layoutInCell="1" allowOverlap="1" wp14:anchorId="08DBCEFA" wp14:editId="26F24AFC">
                <wp:simplePos x="0" y="0"/>
                <wp:positionH relativeFrom="column">
                  <wp:posOffset>137160</wp:posOffset>
                </wp:positionH>
                <wp:positionV relativeFrom="paragraph">
                  <wp:posOffset>254162</wp:posOffset>
                </wp:positionV>
                <wp:extent cx="2520000" cy="121920"/>
                <wp:effectExtent l="0" t="0" r="0" b="0"/>
                <wp:wrapNone/>
                <wp:docPr id="83888736" name="平行四辺形 83888736"/>
                <wp:cNvGraphicFramePr/>
                <a:graphic xmlns:a="http://schemas.openxmlformats.org/drawingml/2006/main">
                  <a:graphicData uri="http://schemas.microsoft.com/office/word/2010/wordprocessingShape">
                    <wps:wsp>
                      <wps:cNvSpPr/>
                      <wps:spPr>
                        <a:xfrm>
                          <a:off x="0" y="0"/>
                          <a:ext cx="252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81FB8" id="平行四辺形 83888736" o:spid="_x0000_s1026" type="#_x0000_t7" style="position:absolute;left:0;text-align:left;margin-left:10.8pt;margin-top:20pt;width:198.45pt;height:9.6pt;z-index:-2499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" adj="261" fillcolor="#fcf" stroked="f" strokeweight="1pt">
                <v:fill opacity="47288f"/>
              </v:shape>
            </w:pict>
          </mc:Fallback>
        </mc:AlternateContent>
      </w:r>
      <w:r w:rsidR="00BE74A0" w:rsidRPr="000E135F">
        <w:rPr>
          <w:rFonts w:ascii="BIZ UDPゴシック" w:eastAsia="BIZ UDPゴシック" w:hAnsi="BIZ UDPゴシック" w:hint="eastAsia"/>
          <w:spacing w:val="40"/>
          <w:szCs w:val="28"/>
        </w:rPr>
        <w:t>（３）　市民意見等の聴取</w:t>
      </w:r>
      <w:bookmarkEnd w:id="15"/>
    </w:p>
    <w:bookmarkEnd w:id="16"/>
    <w:p w14:paraId="211414C3" w14:textId="3BBD507C" w:rsidR="005B3D4A" w:rsidRDefault="005B3D4A" w:rsidP="005B3D4A">
      <w:pPr>
        <w:ind w:leftChars="100" w:left="240" w:firstLineChars="100" w:firstLine="240"/>
      </w:pPr>
      <w:r w:rsidRPr="005B3D4A">
        <w:rPr>
          <w:rFonts w:hint="eastAsia"/>
        </w:rPr>
        <w:t>本計画の策定に当たっては、「吹田市社会福祉審議会高齢者保健福祉計画・介護保険事業計画推進専門分科会」における市民や介護</w:t>
      </w:r>
      <w:r w:rsidR="00BE7057">
        <w:rPr>
          <w:rFonts w:hint="eastAsia"/>
        </w:rPr>
        <w:t>保険</w:t>
      </w:r>
      <w:r w:rsidRPr="005B3D4A">
        <w:rPr>
          <w:rFonts w:hint="eastAsia"/>
        </w:rPr>
        <w:t>サービス事業者の意見、</w:t>
      </w:r>
      <w:r w:rsidR="00D02DD3" w:rsidRPr="00D02DD3">
        <w:rPr>
          <w:rFonts w:hint="eastAsia"/>
        </w:rPr>
        <w:t>高齢者等の生活と健康に関する調査</w:t>
      </w:r>
      <w:r w:rsidRPr="005B3D4A">
        <w:rPr>
          <w:rFonts w:hint="eastAsia"/>
        </w:rPr>
        <w:t>（</w:t>
      </w:r>
      <w:r w:rsidRPr="005B3D4A">
        <w:t>20</w:t>
      </w:r>
      <w:r>
        <w:rPr>
          <w:rFonts w:hint="eastAsia"/>
        </w:rPr>
        <w:t>22</w:t>
      </w:r>
      <w:r w:rsidRPr="005B3D4A">
        <w:t>年度）における被保険者の意見とともに、介護</w:t>
      </w:r>
      <w:r w:rsidR="00BE7057">
        <w:rPr>
          <w:rFonts w:hint="eastAsia"/>
        </w:rPr>
        <w:t>保険</w:t>
      </w:r>
      <w:r w:rsidRPr="005B3D4A">
        <w:t>サービス事業者への調査や市民意見聴取（パブリックコメント）を実施し、計画策定に反映させました。</w:t>
      </w:r>
    </w:p>
    <w:p w14:paraId="2F0FE192" w14:textId="553E57BD" w:rsidR="00173DE7" w:rsidRDefault="00173DE7" w:rsidP="005B3D4A">
      <w:pPr>
        <w:ind w:leftChars="100" w:left="240" w:firstLineChars="100" w:firstLine="240"/>
      </w:pPr>
    </w:p>
    <w:p w14:paraId="29B808EB" w14:textId="17103A92" w:rsidR="0067740E" w:rsidRDefault="0067740E" w:rsidP="005B3D4A">
      <w:pPr>
        <w:ind w:leftChars="100" w:left="240" w:firstLineChars="100" w:firstLine="240"/>
      </w:pPr>
    </w:p>
    <w:p w14:paraId="0FF31F7D" w14:textId="64A3BC18" w:rsidR="00BE74A0" w:rsidRPr="00BE74A0" w:rsidRDefault="00BE74A0" w:rsidP="00BE74A0">
      <w:pPr>
        <w:pStyle w:val="1"/>
        <w:ind w:firstLine="120"/>
        <w:jc w:val="left"/>
        <w:rPr>
          <w:rFonts w:ascii="メイリオ" w:eastAsia="メイリオ" w:hAnsi="メイリオ"/>
          <w:color w:val="auto"/>
          <w:sz w:val="28"/>
          <w:szCs w:val="32"/>
        </w:rPr>
      </w:pPr>
      <w:bookmarkStart w:id="17" w:name="_Toc162016794"/>
      <w:bookmarkStart w:id="18" w:name="_Toc144295067"/>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3303296" behindDoc="1" locked="0" layoutInCell="1" allowOverlap="1" wp14:anchorId="54BC34DD" wp14:editId="238977AC">
                <wp:simplePos x="0" y="0"/>
                <wp:positionH relativeFrom="column">
                  <wp:posOffset>17145</wp:posOffset>
                </wp:positionH>
                <wp:positionV relativeFrom="paragraph">
                  <wp:posOffset>76997</wp:posOffset>
                </wp:positionV>
                <wp:extent cx="6088380" cy="307975"/>
                <wp:effectExtent l="0" t="0" r="45720" b="34925"/>
                <wp:wrapNone/>
                <wp:docPr id="288175669"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F226BC" w14:textId="77777777" w:rsidR="00B03711" w:rsidRDefault="00B03711" w:rsidP="00BE74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C34DD" id="_x0000_s1031" style="position:absolute;left:0;text-align:left;margin-left:1.35pt;margin-top:6.05pt;width:479.4pt;height:24.25pt;z-index:-2500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wi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" fillcolor="#ccecff" strokecolor="#1f3763 [1604]" strokeweight="1.75pt">
                <v:fill r:id="rId8" o:title="" color2="white [3212]" type="pattern"/>
                <v:shadow on="t" color="black [3213]" origin="-.5,-.5" offset=".49892mm,.49892mm"/>
                <v:textbox>
                  <w:txbxContent>
                    <w:p w14:paraId="7EF226BC" w14:textId="77777777" w:rsidR="00B03711" w:rsidRDefault="00B03711" w:rsidP="00BE74A0">
                      <w:pPr>
                        <w:jc w:val="left"/>
                      </w:pPr>
                    </w:p>
                  </w:txbxContent>
                </v:textbox>
              </v:rect>
            </w:pict>
          </mc:Fallback>
        </mc:AlternateContent>
      </w:r>
      <w:r w:rsidRPr="00BE74A0">
        <w:rPr>
          <w:rFonts w:ascii="BIZ UDPゴシック" w:eastAsia="BIZ UDPゴシック" w:hAnsi="BIZ UDPゴシック" w:hint="eastAsia"/>
          <w:color w:val="000000" w:themeColor="text1"/>
          <w:spacing w:val="40"/>
          <w:sz w:val="28"/>
          <w:szCs w:val="28"/>
        </w:rPr>
        <w:t>５ 計画の策定方法</w:t>
      </w:r>
      <w:bookmarkEnd w:id="17"/>
    </w:p>
    <w:bookmarkEnd w:id="18"/>
    <w:p w14:paraId="2BE6A5DE" w14:textId="3A3F8E58" w:rsidR="00E7006B" w:rsidRPr="001437D5" w:rsidRDefault="00A01D14" w:rsidP="00E7006B">
      <w:pPr>
        <w:ind w:leftChars="100" w:left="240" w:firstLineChars="100" w:firstLine="240"/>
      </w:pPr>
      <w:r w:rsidRPr="001437D5">
        <w:rPr>
          <w:rFonts w:hint="eastAsia"/>
        </w:rPr>
        <w:t>本計画は</w:t>
      </w:r>
      <w:r w:rsidR="00E7006B" w:rsidRPr="001437D5">
        <w:rPr>
          <w:rFonts w:hint="eastAsia"/>
        </w:rPr>
        <w:t>、吹田市社会福祉審議会高齢者保健福祉計画・介護保険事業計画推進専門分科会（以下、「計画推進専門分科会」という。）及び庁内組織である吹田市高齢者保健福祉施策・介護保険事業推進本部（以下、「推進本部」という。）において、ＰＤＣＡサイクルに基づき、各施策の進捗管理を行います。</w:t>
      </w:r>
    </w:p>
    <w:p w14:paraId="6020F530" w14:textId="241BC1B2" w:rsidR="00E7006B" w:rsidRDefault="00E7006B" w:rsidP="00E7006B"/>
    <w:bookmarkStart w:id="19" w:name="_Toc162016795"/>
    <w:bookmarkStart w:id="20" w:name="_Toc144295068"/>
    <w:p w14:paraId="62618285" w14:textId="48FD4E08" w:rsidR="00BE74A0" w:rsidRPr="000E135F" w:rsidRDefault="000E135F" w:rsidP="00BE74A0">
      <w:pPr>
        <w:pStyle w:val="2"/>
        <w:ind w:firstLine="280"/>
        <w:rPr>
          <w:rFonts w:ascii="BIZ UDPゴシック" w:eastAsia="BIZ UDPゴシック" w:hAnsi="BIZ UDPゴシック"/>
          <w:spacing w:val="40"/>
          <w:szCs w:val="28"/>
        </w:rPr>
      </w:pPr>
      <w:r w:rsidRPr="000E135F">
        <w:rPr>
          <w:rFonts w:ascii="BIZ UDゴシック" w:eastAsia="BIZ UDゴシック" w:hAnsi="BIZ UDゴシック"/>
          <w:noProof/>
          <w:szCs w:val="28"/>
        </w:rPr>
        <mc:AlternateContent>
          <mc:Choice Requires="wps">
            <w:drawing>
              <wp:anchor distT="0" distB="0" distL="114300" distR="114300" simplePos="0" relativeHeight="253325824" behindDoc="1" locked="0" layoutInCell="1" allowOverlap="1" wp14:anchorId="6EC15263" wp14:editId="0633E5B4">
                <wp:simplePos x="0" y="0"/>
                <wp:positionH relativeFrom="column">
                  <wp:posOffset>137795</wp:posOffset>
                </wp:positionH>
                <wp:positionV relativeFrom="paragraph">
                  <wp:posOffset>275590</wp:posOffset>
                </wp:positionV>
                <wp:extent cx="3420000" cy="121920"/>
                <wp:effectExtent l="0" t="0" r="9525" b="0"/>
                <wp:wrapNone/>
                <wp:docPr id="83888737" name="平行四辺形 83888737"/>
                <wp:cNvGraphicFramePr/>
                <a:graphic xmlns:a="http://schemas.openxmlformats.org/drawingml/2006/main">
                  <a:graphicData uri="http://schemas.microsoft.com/office/word/2010/wordprocessingShape">
                    <wps:wsp>
                      <wps:cNvSpPr/>
                      <wps:spPr>
                        <a:xfrm>
                          <a:off x="0" y="0"/>
                          <a:ext cx="342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60F96" id="平行四辺形 83888737" o:spid="_x0000_s1026" type="#_x0000_t7" style="position:absolute;left:0;text-align:left;margin-left:10.85pt;margin-top:21.7pt;width:269.3pt;height:9.6pt;z-index:-2499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" adj="193" fillcolor="#fcf" stroked="f" strokeweight="1pt">
                <v:fill opacity="47288f"/>
              </v:shape>
            </w:pict>
          </mc:Fallback>
        </mc:AlternateContent>
      </w:r>
      <w:r w:rsidR="00BE74A0" w:rsidRPr="000E135F">
        <w:rPr>
          <w:rFonts w:ascii="BIZ UDPゴシック" w:eastAsia="BIZ UDPゴシック" w:hAnsi="BIZ UDPゴシック" w:hint="eastAsia"/>
          <w:spacing w:val="40"/>
          <w:szCs w:val="28"/>
        </w:rPr>
        <w:t>（１）　目標設定（</w:t>
      </w:r>
      <w:r w:rsidR="00BE74A0" w:rsidRPr="000E135F">
        <w:rPr>
          <w:rFonts w:ascii="BIZ UDPゴシック" w:eastAsia="BIZ UDPゴシック" w:hAnsi="BIZ UDPゴシック"/>
          <w:spacing w:val="40"/>
          <w:szCs w:val="28"/>
        </w:rPr>
        <w:t>Plan）・推進（Do）</w:t>
      </w:r>
      <w:bookmarkEnd w:id="19"/>
    </w:p>
    <w:bookmarkEnd w:id="20"/>
    <w:p w14:paraId="0271659E" w14:textId="41156DF2" w:rsidR="00E7006B" w:rsidRDefault="00A01D14" w:rsidP="00E7006B">
      <w:pPr>
        <w:ind w:leftChars="100" w:left="240" w:firstLineChars="100" w:firstLine="240"/>
      </w:pPr>
      <w:r>
        <w:rPr>
          <w:rFonts w:hint="eastAsia"/>
        </w:rPr>
        <w:t>本計画における</w:t>
      </w:r>
      <w:r w:rsidR="00E7006B">
        <w:rPr>
          <w:rFonts w:hint="eastAsia"/>
        </w:rPr>
        <w:t>目標は、「</w:t>
      </w:r>
      <w:r>
        <w:rPr>
          <w:rFonts w:hint="eastAsia"/>
        </w:rPr>
        <w:t xml:space="preserve">第５章　</w:t>
      </w:r>
      <w:r w:rsidR="00FB675A" w:rsidRPr="00FB675A">
        <w:rPr>
          <w:rFonts w:hint="eastAsia"/>
        </w:rPr>
        <w:t>第９期計画の施策の展開と目標の指標</w:t>
      </w:r>
      <w:r w:rsidR="00E7006B">
        <w:t>」において、施策ごとに</w:t>
      </w:r>
      <w:r>
        <w:rPr>
          <w:rFonts w:hint="eastAsia"/>
        </w:rPr>
        <w:t>本計画期間（2024</w:t>
      </w:r>
      <w:r w:rsidR="002B2407">
        <w:t>-</w:t>
      </w:r>
      <w:r>
        <w:rPr>
          <w:rFonts w:hint="eastAsia"/>
        </w:rPr>
        <w:t>2026）</w:t>
      </w:r>
      <w:r w:rsidR="00D02DD3">
        <w:rPr>
          <w:rFonts w:hint="eastAsia"/>
        </w:rPr>
        <w:t>に</w:t>
      </w:r>
      <w:r>
        <w:rPr>
          <w:rFonts w:hint="eastAsia"/>
        </w:rPr>
        <w:t>おける具体的な施策や</w:t>
      </w:r>
      <w:r w:rsidR="00E7006B">
        <w:t>目標を示します。</w:t>
      </w:r>
    </w:p>
    <w:p w14:paraId="03D75FCC" w14:textId="2C5FB545" w:rsidR="00E7006B" w:rsidRDefault="00E7006B" w:rsidP="00E7006B">
      <w:pPr>
        <w:ind w:leftChars="100" w:left="240" w:firstLineChars="100" w:firstLine="240"/>
      </w:pPr>
      <w:r>
        <w:rPr>
          <w:rFonts w:hint="eastAsia"/>
        </w:rPr>
        <w:t>各施策については、推進本部において関係部局との調整や連携を図るとともに、計画推進専門分科会において市民、事業者とも連携を図りながら進めます。</w:t>
      </w:r>
    </w:p>
    <w:p w14:paraId="58544909" w14:textId="1D5EF7A9" w:rsidR="00E7006B" w:rsidRDefault="00E7006B" w:rsidP="00E7006B"/>
    <w:bookmarkStart w:id="21" w:name="_Toc162016796"/>
    <w:p w14:paraId="17F386A5" w14:textId="5F4FDECA" w:rsidR="00BE74A0" w:rsidRPr="000E135F" w:rsidRDefault="000E135F" w:rsidP="00BE74A0">
      <w:pPr>
        <w:pStyle w:val="2"/>
        <w:ind w:firstLine="280"/>
        <w:rPr>
          <w:rFonts w:ascii="BIZ UDPゴシック" w:eastAsia="BIZ UDPゴシック" w:hAnsi="BIZ UDPゴシック"/>
          <w:spacing w:val="40"/>
          <w:szCs w:val="28"/>
        </w:rPr>
      </w:pPr>
      <w:r w:rsidRPr="000E135F">
        <w:rPr>
          <w:rFonts w:ascii="BIZ UDゴシック" w:eastAsia="BIZ UDゴシック" w:hAnsi="BIZ UDゴシック"/>
          <w:noProof/>
          <w:szCs w:val="28"/>
        </w:rPr>
        <mc:AlternateContent>
          <mc:Choice Requires="wps">
            <w:drawing>
              <wp:anchor distT="0" distB="0" distL="114300" distR="114300" simplePos="0" relativeHeight="253327872" behindDoc="1" locked="0" layoutInCell="1" allowOverlap="1" wp14:anchorId="48BF6939" wp14:editId="50342EBC">
                <wp:simplePos x="0" y="0"/>
                <wp:positionH relativeFrom="column">
                  <wp:posOffset>153035</wp:posOffset>
                </wp:positionH>
                <wp:positionV relativeFrom="paragraph">
                  <wp:posOffset>264795</wp:posOffset>
                </wp:positionV>
                <wp:extent cx="5328000" cy="121920"/>
                <wp:effectExtent l="0" t="0" r="6350" b="0"/>
                <wp:wrapNone/>
                <wp:docPr id="83888739" name="平行四辺形 83888739"/>
                <wp:cNvGraphicFramePr/>
                <a:graphic xmlns:a="http://schemas.openxmlformats.org/drawingml/2006/main">
                  <a:graphicData uri="http://schemas.microsoft.com/office/word/2010/wordprocessingShape">
                    <wps:wsp>
                      <wps:cNvSpPr/>
                      <wps:spPr>
                        <a:xfrm>
                          <a:off x="0" y="0"/>
                          <a:ext cx="532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D9C8" id="平行四辺形 83888739" o:spid="_x0000_s1026" type="#_x0000_t7" style="position:absolute;left:0;text-align:left;margin-left:12.05pt;margin-top:20.85pt;width:419.55pt;height:9.6pt;z-index:-2499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" adj="124" fillcolor="#fcf" stroked="f" strokeweight="1pt">
                <v:fill opacity="47288f"/>
              </v:shape>
            </w:pict>
          </mc:Fallback>
        </mc:AlternateContent>
      </w:r>
      <w:r w:rsidR="00BE74A0" w:rsidRPr="000E135F">
        <w:rPr>
          <w:rFonts w:ascii="BIZ UDPゴシック" w:eastAsia="BIZ UDPゴシック" w:hAnsi="BIZ UDPゴシック" w:hint="eastAsia"/>
          <w:spacing w:val="40"/>
          <w:szCs w:val="28"/>
        </w:rPr>
        <w:t>（２）　進捗状況の分析・評価（</w:t>
      </w:r>
      <w:r w:rsidR="00BE74A0" w:rsidRPr="000E135F">
        <w:rPr>
          <w:rFonts w:ascii="BIZ UDPゴシック" w:eastAsia="BIZ UDPゴシック" w:hAnsi="BIZ UDPゴシック"/>
          <w:spacing w:val="40"/>
          <w:szCs w:val="28"/>
        </w:rPr>
        <w:t>Check）・改善（Action）</w:t>
      </w:r>
      <w:bookmarkEnd w:id="21"/>
    </w:p>
    <w:p w14:paraId="080FA1CC" w14:textId="724A2F96" w:rsidR="00DF54F2" w:rsidRDefault="00A01D14" w:rsidP="00DF54F2">
      <w:pPr>
        <w:ind w:leftChars="100" w:left="240" w:firstLineChars="100" w:firstLine="240"/>
      </w:pPr>
      <w:r>
        <w:rPr>
          <w:rFonts w:hint="eastAsia"/>
        </w:rPr>
        <w:t>本計画</w:t>
      </w:r>
      <w:r w:rsidR="00E7006B">
        <w:rPr>
          <w:rFonts w:hint="eastAsia"/>
        </w:rPr>
        <w:t>で示した各目標について、推進本部において進捗状況を確認するとともに、計画推進専門分科会に報告し、評価を行います。</w:t>
      </w:r>
    </w:p>
    <w:p w14:paraId="0E62BC5A" w14:textId="09C3BEF6" w:rsidR="00C71F57" w:rsidRPr="00C71F57" w:rsidRDefault="00C71F57" w:rsidP="00C71F57">
      <w:pPr>
        <w:ind w:leftChars="100" w:left="240" w:firstLineChars="100" w:firstLine="240"/>
      </w:pPr>
      <w:r w:rsidRPr="002B2407">
        <w:rPr>
          <w:rFonts w:hint="eastAsia"/>
        </w:rPr>
        <w:t>また、2025年に向けて第７期計画で策定した「地域包括ケアシステム構築のロードマップ」については、本計画期間中に最終年となる2025年を迎えることから、併せて評価を行います。</w:t>
      </w:r>
    </w:p>
    <w:p w14:paraId="3F9B391A" w14:textId="4E657652" w:rsidR="00E7006B" w:rsidRDefault="00E7006B" w:rsidP="00E7006B">
      <w:pPr>
        <w:ind w:leftChars="100" w:left="240" w:firstLineChars="100" w:firstLine="240"/>
      </w:pPr>
      <w:r>
        <w:rPr>
          <w:rFonts w:hint="eastAsia"/>
        </w:rPr>
        <w:t>進捗状況や社会情勢に応じた対応としては、第</w:t>
      </w:r>
      <w:r w:rsidR="001437D5">
        <w:rPr>
          <w:rFonts w:hint="eastAsia"/>
        </w:rPr>
        <w:t>10</w:t>
      </w:r>
      <w:r>
        <w:rPr>
          <w:rFonts w:hint="eastAsia"/>
        </w:rPr>
        <w:t>期（</w:t>
      </w:r>
      <w:r>
        <w:t>20</w:t>
      </w:r>
      <w:r w:rsidR="001437D5">
        <w:rPr>
          <w:rFonts w:hint="eastAsia"/>
        </w:rPr>
        <w:t>27</w:t>
      </w:r>
      <w:r w:rsidR="002B2407">
        <w:t>-</w:t>
      </w:r>
      <w:r>
        <w:t>20</w:t>
      </w:r>
      <w:r w:rsidR="001437D5">
        <w:rPr>
          <w:rFonts w:hint="eastAsia"/>
        </w:rPr>
        <w:t>29</w:t>
      </w:r>
      <w:r>
        <w:t>）の計画策定に向けて、推進本部や計画推進専門分科会において対策を検討します。</w:t>
      </w:r>
    </w:p>
    <w:p w14:paraId="43802327" w14:textId="56A4B3BE" w:rsidR="00E7006B" w:rsidRDefault="00E7006B" w:rsidP="00E7006B"/>
    <w:bookmarkStart w:id="22" w:name="_Toc162016797"/>
    <w:p w14:paraId="78538893" w14:textId="07906674" w:rsidR="00BE74A0" w:rsidRPr="000E135F" w:rsidRDefault="000E135F" w:rsidP="00BE74A0">
      <w:pPr>
        <w:pStyle w:val="2"/>
        <w:ind w:firstLine="280"/>
        <w:rPr>
          <w:rFonts w:ascii="BIZ UDPゴシック" w:eastAsia="BIZ UDPゴシック" w:hAnsi="BIZ UDPゴシック"/>
          <w:spacing w:val="40"/>
          <w:szCs w:val="28"/>
        </w:rPr>
      </w:pPr>
      <w:r w:rsidRPr="000E135F">
        <w:rPr>
          <w:rFonts w:ascii="BIZ UDゴシック" w:eastAsia="BIZ UDゴシック" w:hAnsi="BIZ UDゴシック"/>
          <w:noProof/>
          <w:szCs w:val="28"/>
        </w:rPr>
        <mc:AlternateContent>
          <mc:Choice Requires="wps">
            <w:drawing>
              <wp:anchor distT="0" distB="0" distL="114300" distR="114300" simplePos="0" relativeHeight="253329920" behindDoc="1" locked="0" layoutInCell="1" allowOverlap="1" wp14:anchorId="4D651B6A" wp14:editId="1B62AA84">
                <wp:simplePos x="0" y="0"/>
                <wp:positionH relativeFrom="column">
                  <wp:posOffset>148590</wp:posOffset>
                </wp:positionH>
                <wp:positionV relativeFrom="paragraph">
                  <wp:posOffset>258445</wp:posOffset>
                </wp:positionV>
                <wp:extent cx="2196000" cy="121920"/>
                <wp:effectExtent l="0" t="0" r="0" b="0"/>
                <wp:wrapNone/>
                <wp:docPr id="83888740" name="平行四辺形 83888740"/>
                <wp:cNvGraphicFramePr/>
                <a:graphic xmlns:a="http://schemas.openxmlformats.org/drawingml/2006/main">
                  <a:graphicData uri="http://schemas.microsoft.com/office/word/2010/wordprocessingShape">
                    <wps:wsp>
                      <wps:cNvSpPr/>
                      <wps:spPr>
                        <a:xfrm>
                          <a:off x="0" y="0"/>
                          <a:ext cx="219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BD773" id="平行四辺形 83888740" o:spid="_x0000_s1026" type="#_x0000_t7" style="position:absolute;left:0;text-align:left;margin-left:11.7pt;margin-top:20.35pt;width:172.9pt;height:9.6pt;z-index:-2499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" adj="300" fillcolor="#fcf" stroked="f" strokeweight="1pt">
                <v:fill opacity="47288f"/>
              </v:shape>
            </w:pict>
          </mc:Fallback>
        </mc:AlternateContent>
      </w:r>
      <w:r w:rsidR="00BE74A0" w:rsidRPr="000E135F">
        <w:rPr>
          <w:rFonts w:ascii="BIZ UDPゴシック" w:eastAsia="BIZ UDPゴシック" w:hAnsi="BIZ UDPゴシック" w:hint="eastAsia"/>
          <w:spacing w:val="40"/>
          <w:szCs w:val="28"/>
        </w:rPr>
        <w:t>（３）　進捗状況の公表</w:t>
      </w:r>
      <w:bookmarkEnd w:id="22"/>
    </w:p>
    <w:p w14:paraId="1A1CEC7A" w14:textId="0FBCFDF8" w:rsidR="00E7006B" w:rsidRPr="00E7006B" w:rsidRDefault="00E7006B" w:rsidP="00173DE7">
      <w:pPr>
        <w:ind w:leftChars="100" w:left="240" w:firstLineChars="100" w:firstLine="240"/>
      </w:pPr>
      <w:r w:rsidRPr="00E7006B">
        <w:rPr>
          <w:rFonts w:hint="eastAsia"/>
        </w:rPr>
        <w:t>計画推進</w:t>
      </w:r>
      <w:r w:rsidR="00E372BF">
        <w:rPr>
          <w:rFonts w:hint="eastAsia"/>
        </w:rPr>
        <w:t>専門分科会における検討過程を公表するとともに、進捗状況について</w:t>
      </w:r>
      <w:r w:rsidRPr="00E7006B">
        <w:rPr>
          <w:rFonts w:hint="eastAsia"/>
        </w:rPr>
        <w:t>ホームページ等で公表します。</w:t>
      </w:r>
    </w:p>
    <w:p w14:paraId="72026675" w14:textId="77777777" w:rsidR="00E7006B" w:rsidRDefault="00E7006B">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725B1968" w14:textId="5633EAF9" w:rsidR="00986279" w:rsidRPr="00BE74A0" w:rsidRDefault="00986279" w:rsidP="00986279">
      <w:pPr>
        <w:pStyle w:val="1"/>
        <w:ind w:firstLine="120"/>
        <w:jc w:val="left"/>
        <w:rPr>
          <w:rFonts w:ascii="メイリオ" w:eastAsia="メイリオ" w:hAnsi="メイリオ"/>
          <w:color w:val="auto"/>
          <w:sz w:val="28"/>
          <w:szCs w:val="32"/>
        </w:rPr>
      </w:pPr>
      <w:bookmarkStart w:id="23" w:name="_Toc162016798"/>
      <w:bookmarkStart w:id="24" w:name="_Toc144295071"/>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3305344" behindDoc="1" locked="0" layoutInCell="1" allowOverlap="1" wp14:anchorId="2BEAB121" wp14:editId="659A0CB0">
                <wp:simplePos x="0" y="0"/>
                <wp:positionH relativeFrom="column">
                  <wp:posOffset>17145</wp:posOffset>
                </wp:positionH>
                <wp:positionV relativeFrom="paragraph">
                  <wp:posOffset>76997</wp:posOffset>
                </wp:positionV>
                <wp:extent cx="6088380" cy="307975"/>
                <wp:effectExtent l="0" t="0" r="45720" b="34925"/>
                <wp:wrapNone/>
                <wp:docPr id="288175670"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E3AAF36" w14:textId="77777777" w:rsidR="00B03711" w:rsidRDefault="00B03711" w:rsidP="0098627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AB121" id="_x0000_s1032" style="position:absolute;left:0;text-align:left;margin-left:1.35pt;margin-top:6.05pt;width:479.4pt;height:24.25pt;z-index:-2500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Vv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" fillcolor="#ccecff" strokecolor="#1f3763 [1604]" strokeweight="1.75pt">
                <v:fill r:id="rId8" o:title="" color2="white [3212]" type="pattern"/>
                <v:shadow on="t" color="black [3213]" origin="-.5,-.5" offset=".49892mm,.49892mm"/>
                <v:textbox>
                  <w:txbxContent>
                    <w:p w14:paraId="5E3AAF36" w14:textId="77777777" w:rsidR="00B03711" w:rsidRDefault="00B03711" w:rsidP="00986279">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６</w:t>
      </w:r>
      <w:r w:rsidRPr="00BE74A0">
        <w:rPr>
          <w:rFonts w:ascii="BIZ UDPゴシック" w:eastAsia="BIZ UDPゴシック" w:hAnsi="BIZ UDPゴシック" w:hint="eastAsia"/>
          <w:color w:val="000000" w:themeColor="text1"/>
          <w:spacing w:val="40"/>
          <w:sz w:val="28"/>
          <w:szCs w:val="28"/>
        </w:rPr>
        <w:t xml:space="preserve"> </w:t>
      </w:r>
      <w:r w:rsidRPr="00986279">
        <w:rPr>
          <w:rFonts w:ascii="BIZ UDPゴシック" w:eastAsia="BIZ UDPゴシック" w:hAnsi="BIZ UDPゴシック" w:hint="eastAsia"/>
          <w:color w:val="000000" w:themeColor="text1"/>
          <w:spacing w:val="40"/>
          <w:sz w:val="28"/>
          <w:szCs w:val="28"/>
        </w:rPr>
        <w:t>サービス整備圏域の考え方</w:t>
      </w:r>
      <w:bookmarkEnd w:id="23"/>
    </w:p>
    <w:bookmarkEnd w:id="24"/>
    <w:p w14:paraId="3EB9C308" w14:textId="3E088285" w:rsidR="00596427" w:rsidRDefault="00596427" w:rsidP="00596427">
      <w:pPr>
        <w:ind w:leftChars="100" w:left="240" w:firstLineChars="100" w:firstLine="240"/>
      </w:pPr>
      <w:r>
        <w:t>2006年度の介護保険制度改正により、高齢者が住み慣れた地域でサービスが利用できるよう、第３期計画（2006-2008）から、地理的条件、人口、交通事情その他社会的条件を総合的に勘案して「日常生活圏域」を設定し、圏域ごとに必要なサービス見込量を定めています。</w:t>
      </w:r>
    </w:p>
    <w:p w14:paraId="0A7C9F53" w14:textId="71AA4AE5" w:rsidR="00596427" w:rsidRDefault="00596427" w:rsidP="00596427">
      <w:pPr>
        <w:ind w:leftChars="100" w:left="240" w:firstLineChars="100" w:firstLine="240"/>
      </w:pPr>
      <w:r>
        <w:rPr>
          <w:rFonts w:hint="eastAsia"/>
        </w:rPr>
        <w:t>本市においては、「日常生活圏域」は施策を進める単位ととらえ「サービス整備圏域」という言葉を用いています。</w:t>
      </w:r>
    </w:p>
    <w:p w14:paraId="02CA0191" w14:textId="0D5DE081" w:rsidR="008150B5" w:rsidRPr="00596427" w:rsidRDefault="00CF00F5" w:rsidP="008150B5">
      <w:r>
        <w:rPr>
          <w:noProof/>
        </w:rPr>
        <w:drawing>
          <wp:anchor distT="0" distB="0" distL="114300" distR="114300" simplePos="0" relativeHeight="251514367" behindDoc="0" locked="0" layoutInCell="1" allowOverlap="1" wp14:anchorId="2051D23F" wp14:editId="7551E585">
            <wp:simplePos x="0" y="0"/>
            <wp:positionH relativeFrom="column">
              <wp:posOffset>381000</wp:posOffset>
            </wp:positionH>
            <wp:positionV relativeFrom="paragraph">
              <wp:posOffset>797</wp:posOffset>
            </wp:positionV>
            <wp:extent cx="5506200" cy="7125840"/>
            <wp:effectExtent l="0" t="0" r="0" b="0"/>
            <wp:wrapNone/>
            <wp:docPr id="795460004"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60004" name="図 3" descr="マップ&#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t="4438" b="3305"/>
                    <a:stretch/>
                  </pic:blipFill>
                  <pic:spPr bwMode="auto">
                    <a:xfrm>
                      <a:off x="0" y="0"/>
                      <a:ext cx="5506200" cy="712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DF4CC" w14:textId="34A165DF" w:rsidR="008150B5" w:rsidRPr="008150B5" w:rsidRDefault="00596427" w:rsidP="008150B5">
      <w:r>
        <w:rPr>
          <w:rFonts w:hint="eastAsia"/>
          <w:noProof/>
        </w:rPr>
        <mc:AlternateContent>
          <mc:Choice Requires="wps">
            <w:drawing>
              <wp:anchor distT="0" distB="0" distL="114300" distR="114300" simplePos="0" relativeHeight="251598336" behindDoc="0" locked="0" layoutInCell="1" allowOverlap="1" wp14:anchorId="753610B8" wp14:editId="6C4A01C3">
                <wp:simplePos x="0" y="0"/>
                <wp:positionH relativeFrom="column">
                  <wp:posOffset>3306490</wp:posOffset>
                </wp:positionH>
                <wp:positionV relativeFrom="paragraph">
                  <wp:posOffset>128732</wp:posOffset>
                </wp:positionV>
                <wp:extent cx="2181242" cy="476257"/>
                <wp:effectExtent l="0" t="0" r="0" b="0"/>
                <wp:wrapNone/>
                <wp:docPr id="284050210" name="テキスト ボックス 23"/>
                <wp:cNvGraphicFramePr/>
                <a:graphic xmlns:a="http://schemas.openxmlformats.org/drawingml/2006/main">
                  <a:graphicData uri="http://schemas.microsoft.com/office/word/2010/wordprocessingShape">
                    <wps:wsp>
                      <wps:cNvSpPr txBox="1"/>
                      <wps:spPr>
                        <a:xfrm>
                          <a:off x="0" y="0"/>
                          <a:ext cx="2181242" cy="476257"/>
                        </a:xfrm>
                        <a:prstGeom prst="rect">
                          <a:avLst/>
                        </a:prstGeom>
                        <a:noFill/>
                        <a:ln w="6350">
                          <a:noFill/>
                        </a:ln>
                      </wps:spPr>
                      <wps:txbx>
                        <w:txbxContent>
                          <w:p w14:paraId="13525DD2" w14:textId="77777777" w:rsidR="00B03711" w:rsidRPr="00596427" w:rsidRDefault="00B03711" w:rsidP="00596427">
                            <w:pPr>
                              <w:rPr>
                                <w:rFonts w:ascii="BIZ UDゴシック" w:eastAsia="BIZ UDゴシック" w:hAnsi="BIZ UDゴシック"/>
                                <w:sz w:val="28"/>
                                <w:szCs w:val="32"/>
                              </w:rPr>
                            </w:pPr>
                            <w:r w:rsidRPr="00596427">
                              <w:rPr>
                                <w:rFonts w:ascii="BIZ UDゴシック" w:eastAsia="BIZ UDゴシック" w:hAnsi="BIZ UDゴシック" w:hint="eastAsia"/>
                                <w:sz w:val="28"/>
                                <w:szCs w:val="32"/>
                              </w:rPr>
                              <w:t>吹田市サービス整備圏域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610B8" id="_x0000_t202" coordsize="21600,21600" o:spt="202" path="m,l,21600r21600,l21600,xe">
                <v:stroke joinstyle="miter"/>
                <v:path gradientshapeok="t" o:connecttype="rect"/>
              </v:shapetype>
              <v:shape id="テキスト ボックス 23" o:spid="_x0000_s1033" type="#_x0000_t202" style="position:absolute;left:0;text-align:left;margin-left:260.35pt;margin-top:10.15pt;width:171.75pt;height:37.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" filled="f" stroked="f" strokeweight=".5pt">
                <v:textbox>
                  <w:txbxContent>
                    <w:p w14:paraId="13525DD2" w14:textId="77777777" w:rsidR="00B03711" w:rsidRPr="00596427" w:rsidRDefault="00B03711" w:rsidP="00596427">
                      <w:pPr>
                        <w:rPr>
                          <w:rFonts w:ascii="BIZ UDゴシック" w:eastAsia="BIZ UDゴシック" w:hAnsi="BIZ UDゴシック"/>
                          <w:sz w:val="28"/>
                          <w:szCs w:val="32"/>
                        </w:rPr>
                      </w:pPr>
                      <w:r w:rsidRPr="00596427">
                        <w:rPr>
                          <w:rFonts w:ascii="BIZ UDゴシック" w:eastAsia="BIZ UDゴシック" w:hAnsi="BIZ UDゴシック" w:hint="eastAsia"/>
                          <w:sz w:val="28"/>
                          <w:szCs w:val="32"/>
                        </w:rPr>
                        <w:t>吹田市サービス整備圏域</w:t>
                      </w:r>
                    </w:p>
                  </w:txbxContent>
                </v:textbox>
              </v:shape>
            </w:pict>
          </mc:Fallback>
        </mc:AlternateContent>
      </w:r>
    </w:p>
    <w:bookmarkEnd w:id="0"/>
    <w:bookmarkEnd w:id="1"/>
    <w:p w14:paraId="26CF93DC" w14:textId="0540432E" w:rsidR="0067740E" w:rsidRDefault="0067740E" w:rsidP="0046023E"/>
    <w:p w14:paraId="2F09E08E" w14:textId="77777777" w:rsidR="0046023E" w:rsidRDefault="0046023E" w:rsidP="0046023E"/>
    <w:p w14:paraId="5F1734F3" w14:textId="77777777" w:rsidR="0046023E" w:rsidRDefault="0046023E" w:rsidP="0046023E"/>
    <w:p w14:paraId="67878092" w14:textId="77777777" w:rsidR="0046023E" w:rsidRDefault="0046023E" w:rsidP="0046023E"/>
    <w:p w14:paraId="74061BFB" w14:textId="77777777" w:rsidR="0046023E" w:rsidRDefault="0046023E" w:rsidP="0046023E"/>
    <w:p w14:paraId="3EDD4B44" w14:textId="77777777" w:rsidR="0046023E" w:rsidRDefault="0046023E" w:rsidP="0046023E"/>
    <w:p w14:paraId="10FB3593" w14:textId="77777777" w:rsidR="0046023E" w:rsidRDefault="0046023E" w:rsidP="0046023E"/>
    <w:p w14:paraId="5ECFBCE5" w14:textId="77777777" w:rsidR="0046023E" w:rsidRDefault="0046023E" w:rsidP="0046023E"/>
    <w:p w14:paraId="12FFAB76" w14:textId="77777777" w:rsidR="0046023E" w:rsidRDefault="0046023E" w:rsidP="0046023E"/>
    <w:p w14:paraId="3CAE1079" w14:textId="77777777" w:rsidR="0046023E" w:rsidRDefault="0046023E" w:rsidP="0046023E"/>
    <w:p w14:paraId="23183A94" w14:textId="77777777" w:rsidR="0046023E" w:rsidRDefault="0046023E" w:rsidP="0046023E"/>
    <w:p w14:paraId="5F5AB104" w14:textId="77777777" w:rsidR="0046023E" w:rsidRDefault="0046023E" w:rsidP="0046023E"/>
    <w:p w14:paraId="51BABA3A" w14:textId="77777777" w:rsidR="0046023E" w:rsidRDefault="0046023E" w:rsidP="0046023E"/>
    <w:p w14:paraId="7047B581" w14:textId="77777777" w:rsidR="0046023E" w:rsidRDefault="0046023E" w:rsidP="0046023E"/>
    <w:p w14:paraId="6609DF8B" w14:textId="77777777" w:rsidR="0046023E" w:rsidRDefault="0046023E" w:rsidP="0046023E"/>
    <w:p w14:paraId="3F929625" w14:textId="77777777" w:rsidR="0046023E" w:rsidRDefault="0046023E" w:rsidP="0046023E"/>
    <w:p w14:paraId="39D364BB" w14:textId="77777777" w:rsidR="0046023E" w:rsidRDefault="0046023E" w:rsidP="0046023E"/>
    <w:p w14:paraId="1F88F1FB" w14:textId="77777777" w:rsidR="0046023E" w:rsidRDefault="0046023E" w:rsidP="0046023E"/>
    <w:p w14:paraId="22C1CB69" w14:textId="77777777" w:rsidR="0046023E" w:rsidRDefault="0046023E" w:rsidP="0046023E"/>
    <w:p w14:paraId="001F8E3F" w14:textId="77777777" w:rsidR="0046023E" w:rsidRDefault="0046023E" w:rsidP="0046023E"/>
    <w:p w14:paraId="12485164" w14:textId="77777777" w:rsidR="0046023E" w:rsidRDefault="0046023E" w:rsidP="0046023E"/>
    <w:p w14:paraId="417D71D5" w14:textId="77777777" w:rsidR="0046023E" w:rsidRDefault="0046023E" w:rsidP="0046023E"/>
    <w:p w14:paraId="73DB1E89" w14:textId="77777777" w:rsidR="0046023E" w:rsidRDefault="0046023E" w:rsidP="0046023E"/>
    <w:p w14:paraId="0ACF26EB" w14:textId="77777777" w:rsidR="0046023E" w:rsidRDefault="0046023E" w:rsidP="0046023E"/>
    <w:p w14:paraId="60C46ED1" w14:textId="77777777" w:rsidR="0046023E" w:rsidRDefault="0046023E" w:rsidP="0046023E"/>
    <w:p w14:paraId="2CD16204" w14:textId="77777777" w:rsidR="0046023E" w:rsidRDefault="0046023E">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76B5203A" w14:textId="07389429" w:rsidR="00986279" w:rsidRPr="00BE74A0" w:rsidRDefault="00986279" w:rsidP="00986279">
      <w:pPr>
        <w:pStyle w:val="1"/>
        <w:ind w:firstLine="120"/>
        <w:jc w:val="left"/>
        <w:rPr>
          <w:rFonts w:ascii="メイリオ" w:eastAsia="メイリオ" w:hAnsi="メイリオ"/>
          <w:color w:val="auto"/>
          <w:sz w:val="28"/>
          <w:szCs w:val="32"/>
        </w:rPr>
      </w:pPr>
      <w:bookmarkStart w:id="25" w:name="_Toc162016799"/>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3307392" behindDoc="1" locked="0" layoutInCell="1" allowOverlap="1" wp14:anchorId="1DA246EF" wp14:editId="75880E05">
                <wp:simplePos x="0" y="0"/>
                <wp:positionH relativeFrom="column">
                  <wp:posOffset>17145</wp:posOffset>
                </wp:positionH>
                <wp:positionV relativeFrom="paragraph">
                  <wp:posOffset>76997</wp:posOffset>
                </wp:positionV>
                <wp:extent cx="6088380" cy="307975"/>
                <wp:effectExtent l="0" t="0" r="45720" b="34925"/>
                <wp:wrapNone/>
                <wp:docPr id="288175672"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D7EEDC" w14:textId="77777777" w:rsidR="00B03711" w:rsidRDefault="00B03711" w:rsidP="0098627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246EF" id="_x0000_s1034" style="position:absolute;left:0;text-align:left;margin-left:1.35pt;margin-top:6.05pt;width:479.4pt;height:24.25pt;z-index:-2500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NA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" fillcolor="#ccecff" strokecolor="#1f3763 [1604]" strokeweight="1.75pt">
                <v:fill r:id="rId8" o:title="" color2="white [3212]" type="pattern"/>
                <v:shadow on="t" color="black [3213]" origin="-.5,-.5" offset=".49892mm,.49892mm"/>
                <v:textbox>
                  <w:txbxContent>
                    <w:p w14:paraId="64D7EEDC" w14:textId="77777777" w:rsidR="00B03711" w:rsidRDefault="00B03711" w:rsidP="00986279">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７</w:t>
      </w:r>
      <w:r w:rsidRPr="00BE74A0">
        <w:rPr>
          <w:rFonts w:ascii="BIZ UDPゴシック" w:eastAsia="BIZ UDPゴシック" w:hAnsi="BIZ UDPゴシック" w:hint="eastAsia"/>
          <w:color w:val="000000" w:themeColor="text1"/>
          <w:spacing w:val="40"/>
          <w:sz w:val="28"/>
          <w:szCs w:val="28"/>
        </w:rPr>
        <w:t xml:space="preserve"> </w:t>
      </w:r>
      <w:r w:rsidRPr="00986279">
        <w:rPr>
          <w:rFonts w:ascii="BIZ UDPゴシック" w:eastAsia="BIZ UDPゴシック" w:hAnsi="BIZ UDPゴシック" w:hint="eastAsia"/>
          <w:color w:val="000000" w:themeColor="text1"/>
          <w:spacing w:val="40"/>
          <w:sz w:val="28"/>
          <w:szCs w:val="28"/>
        </w:rPr>
        <w:t>本計画と</w:t>
      </w:r>
      <w:r w:rsidRPr="00986279">
        <w:rPr>
          <w:rFonts w:ascii="BIZ UDPゴシック" w:eastAsia="BIZ UDPゴシック" w:hAnsi="BIZ UDPゴシック"/>
          <w:color w:val="000000" w:themeColor="text1"/>
          <w:spacing w:val="40"/>
          <w:sz w:val="28"/>
          <w:szCs w:val="28"/>
        </w:rPr>
        <w:t>SDGsの関係</w:t>
      </w:r>
      <w:bookmarkEnd w:id="25"/>
    </w:p>
    <w:p w14:paraId="56A959D9" w14:textId="7A7A9948" w:rsidR="0046023E" w:rsidRDefault="0046023E" w:rsidP="0046023E">
      <w:pPr>
        <w:ind w:leftChars="100" w:left="240" w:firstLineChars="100" w:firstLine="240"/>
      </w:pPr>
      <w:r>
        <w:rPr>
          <w:rFonts w:hint="eastAsia"/>
        </w:rPr>
        <w:t>本市では、持続可能な開発目標SDGs（エスディージーズ）に基づいた施策展開を図っており、全17の目標分野のうち、本計画では、10分野に関わる施策内容を含んでいます。</w:t>
      </w:r>
    </w:p>
    <w:p w14:paraId="4EC9DFFB" w14:textId="77777777" w:rsidR="0046023E" w:rsidRDefault="0046023E" w:rsidP="0046023E">
      <w:pPr>
        <w:ind w:leftChars="100" w:left="240" w:firstLineChars="100" w:firstLine="240"/>
      </w:pPr>
    </w:p>
    <w:p w14:paraId="1DE22185" w14:textId="77777777" w:rsidR="0046023E" w:rsidRDefault="0046023E" w:rsidP="0046023E"/>
    <w:p w14:paraId="3F4FFF73" w14:textId="235D974C" w:rsidR="0046023E" w:rsidRPr="0046023E" w:rsidRDefault="0046023E" w:rsidP="008D39FE">
      <w:pPr>
        <w:spacing w:afterLines="50" w:after="180"/>
        <w:jc w:val="center"/>
        <w:rPr>
          <w:rFonts w:ascii="BIZ UDゴシック" w:eastAsia="BIZ UDゴシック" w:hAnsi="BIZ UDゴシック"/>
        </w:rPr>
      </w:pPr>
      <w:r w:rsidRPr="0046023E">
        <w:rPr>
          <w:rFonts w:ascii="BIZ UDゴシック" w:eastAsia="BIZ UDゴシック" w:hAnsi="BIZ UDゴシック" w:hint="eastAsia"/>
        </w:rPr>
        <w:t>本計画と関係する</w:t>
      </w:r>
      <w:r w:rsidRPr="0046023E">
        <w:rPr>
          <w:rFonts w:ascii="BIZ UDゴシック" w:eastAsia="BIZ UDゴシック" w:hAnsi="BIZ UDゴシック"/>
        </w:rPr>
        <w:t>SDGsのゴール(目標)</w:t>
      </w:r>
    </w:p>
    <w:tbl>
      <w:tblPr>
        <w:tblStyle w:val="af2"/>
        <w:tblW w:w="0" w:type="auto"/>
        <w:tblBorders>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46023E" w14:paraId="05A581DB" w14:textId="77777777" w:rsidTr="008D39FE">
        <w:tc>
          <w:tcPr>
            <w:tcW w:w="1925" w:type="dxa"/>
            <w:vAlign w:val="center"/>
          </w:tcPr>
          <w:p w14:paraId="32B467D9" w14:textId="6FF7A18B" w:rsidR="0046023E" w:rsidRDefault="0046023E" w:rsidP="008D39FE">
            <w:pPr>
              <w:spacing w:beforeLines="50" w:before="180"/>
              <w:jc w:val="center"/>
            </w:pPr>
            <w:r>
              <w:rPr>
                <w:noProof/>
              </w:rPr>
              <w:drawing>
                <wp:inline distT="0" distB="0" distL="0" distR="0" wp14:anchorId="25B052FA" wp14:editId="253A3B2D">
                  <wp:extent cx="978840" cy="978840"/>
                  <wp:effectExtent l="0" t="0" r="0" b="0"/>
                  <wp:docPr id="10270137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8840" cy="978840"/>
                          </a:xfrm>
                          <a:prstGeom prst="rect">
                            <a:avLst/>
                          </a:prstGeom>
                          <a:noFill/>
                          <a:ln>
                            <a:noFill/>
                          </a:ln>
                        </pic:spPr>
                      </pic:pic>
                    </a:graphicData>
                  </a:graphic>
                </wp:inline>
              </w:drawing>
            </w:r>
          </w:p>
        </w:tc>
        <w:tc>
          <w:tcPr>
            <w:tcW w:w="1925" w:type="dxa"/>
            <w:vAlign w:val="center"/>
          </w:tcPr>
          <w:p w14:paraId="4E00D01D" w14:textId="00BB46B4" w:rsidR="0046023E" w:rsidRDefault="0046023E" w:rsidP="008D39FE">
            <w:pPr>
              <w:spacing w:beforeLines="50" w:before="180"/>
              <w:jc w:val="center"/>
            </w:pPr>
            <w:r>
              <w:rPr>
                <w:noProof/>
              </w:rPr>
              <w:drawing>
                <wp:inline distT="0" distB="0" distL="0" distR="0" wp14:anchorId="4F133D9D" wp14:editId="45FCFB0C">
                  <wp:extent cx="979200" cy="979200"/>
                  <wp:effectExtent l="0" t="0" r="0" b="0"/>
                  <wp:docPr id="16158285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6" w:type="dxa"/>
            <w:vAlign w:val="center"/>
          </w:tcPr>
          <w:p w14:paraId="103CD20A" w14:textId="116B0929" w:rsidR="0046023E" w:rsidRDefault="008D39FE" w:rsidP="008D39FE">
            <w:pPr>
              <w:spacing w:beforeLines="50" w:before="180"/>
              <w:jc w:val="center"/>
            </w:pPr>
            <w:r>
              <w:rPr>
                <w:noProof/>
              </w:rPr>
              <w:drawing>
                <wp:inline distT="0" distB="0" distL="0" distR="0" wp14:anchorId="0BC015FE" wp14:editId="1537E310">
                  <wp:extent cx="979200" cy="979200"/>
                  <wp:effectExtent l="0" t="0" r="0" b="0"/>
                  <wp:docPr id="522313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6" w:type="dxa"/>
            <w:vAlign w:val="center"/>
          </w:tcPr>
          <w:p w14:paraId="08527385" w14:textId="324AF84D" w:rsidR="0046023E" w:rsidRDefault="008D39FE" w:rsidP="008D39FE">
            <w:pPr>
              <w:spacing w:beforeLines="50" w:before="180"/>
              <w:jc w:val="center"/>
            </w:pPr>
            <w:r>
              <w:rPr>
                <w:noProof/>
              </w:rPr>
              <w:drawing>
                <wp:inline distT="0" distB="0" distL="0" distR="0" wp14:anchorId="577AF868" wp14:editId="1C0E9F47">
                  <wp:extent cx="979200" cy="979200"/>
                  <wp:effectExtent l="0" t="0" r="0" b="0"/>
                  <wp:docPr id="5177701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6" w:type="dxa"/>
            <w:vAlign w:val="center"/>
          </w:tcPr>
          <w:p w14:paraId="5E267D65" w14:textId="3A7A82A0" w:rsidR="0046023E" w:rsidRDefault="008D39FE" w:rsidP="008D39FE">
            <w:pPr>
              <w:spacing w:beforeLines="50" w:before="180"/>
              <w:jc w:val="center"/>
            </w:pPr>
            <w:r>
              <w:rPr>
                <w:noProof/>
              </w:rPr>
              <w:drawing>
                <wp:inline distT="0" distB="0" distL="0" distR="0" wp14:anchorId="3ADC238E" wp14:editId="78011EB0">
                  <wp:extent cx="979200" cy="979200"/>
                  <wp:effectExtent l="0" t="0" r="0" b="0"/>
                  <wp:docPr id="8778691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r>
      <w:tr w:rsidR="0046023E" w14:paraId="77C42CE9" w14:textId="77777777" w:rsidTr="008D39FE">
        <w:tc>
          <w:tcPr>
            <w:tcW w:w="1925" w:type="dxa"/>
            <w:vAlign w:val="center"/>
          </w:tcPr>
          <w:p w14:paraId="39737332" w14:textId="35581C0F" w:rsidR="0046023E" w:rsidRDefault="008D39FE" w:rsidP="008D39FE">
            <w:pPr>
              <w:spacing w:afterLines="50" w:after="180"/>
              <w:jc w:val="center"/>
            </w:pPr>
            <w:r>
              <w:rPr>
                <w:noProof/>
              </w:rPr>
              <w:drawing>
                <wp:inline distT="0" distB="0" distL="0" distR="0" wp14:anchorId="103931F6" wp14:editId="5E03331B">
                  <wp:extent cx="979200" cy="979200"/>
                  <wp:effectExtent l="0" t="0" r="0" b="0"/>
                  <wp:docPr id="20925580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5" w:type="dxa"/>
            <w:vAlign w:val="center"/>
          </w:tcPr>
          <w:p w14:paraId="1D170754" w14:textId="0AA4784A" w:rsidR="0046023E" w:rsidRDefault="008D39FE" w:rsidP="008D39FE">
            <w:pPr>
              <w:spacing w:afterLines="50" w:after="180"/>
              <w:jc w:val="center"/>
            </w:pPr>
            <w:r>
              <w:rPr>
                <w:noProof/>
              </w:rPr>
              <w:drawing>
                <wp:inline distT="0" distB="0" distL="0" distR="0" wp14:anchorId="62A75ADD" wp14:editId="3BCC85AD">
                  <wp:extent cx="979200" cy="979200"/>
                  <wp:effectExtent l="0" t="0" r="0" b="0"/>
                  <wp:docPr id="18899781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6" w:type="dxa"/>
            <w:vAlign w:val="center"/>
          </w:tcPr>
          <w:p w14:paraId="1780E3E8" w14:textId="24B8D782" w:rsidR="0046023E" w:rsidRDefault="008D39FE" w:rsidP="008D39FE">
            <w:pPr>
              <w:spacing w:afterLines="50" w:after="180"/>
              <w:jc w:val="center"/>
            </w:pPr>
            <w:r>
              <w:rPr>
                <w:noProof/>
              </w:rPr>
              <w:drawing>
                <wp:inline distT="0" distB="0" distL="0" distR="0" wp14:anchorId="623054CA" wp14:editId="303102C8">
                  <wp:extent cx="979200" cy="979200"/>
                  <wp:effectExtent l="0" t="0" r="0" b="0"/>
                  <wp:docPr id="40379597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6" w:type="dxa"/>
            <w:vAlign w:val="center"/>
          </w:tcPr>
          <w:p w14:paraId="46B3EC36" w14:textId="3D8EC0EF" w:rsidR="0046023E" w:rsidRDefault="008D39FE" w:rsidP="008D39FE">
            <w:pPr>
              <w:spacing w:afterLines="50" w:after="180"/>
              <w:jc w:val="center"/>
            </w:pPr>
            <w:r>
              <w:rPr>
                <w:noProof/>
              </w:rPr>
              <w:drawing>
                <wp:inline distT="0" distB="0" distL="0" distR="0" wp14:anchorId="1F2BF971" wp14:editId="634490B0">
                  <wp:extent cx="979200" cy="979200"/>
                  <wp:effectExtent l="0" t="0" r="0" b="0"/>
                  <wp:docPr id="20790774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1926" w:type="dxa"/>
            <w:vAlign w:val="center"/>
          </w:tcPr>
          <w:p w14:paraId="7F799E8B" w14:textId="0962B3C9" w:rsidR="0046023E" w:rsidRDefault="008D39FE" w:rsidP="008D39FE">
            <w:pPr>
              <w:spacing w:afterLines="50" w:after="180"/>
              <w:jc w:val="center"/>
            </w:pPr>
            <w:r>
              <w:rPr>
                <w:noProof/>
              </w:rPr>
              <w:drawing>
                <wp:inline distT="0" distB="0" distL="0" distR="0" wp14:anchorId="365FFAD6" wp14:editId="586FAE91">
                  <wp:extent cx="979200" cy="979200"/>
                  <wp:effectExtent l="0" t="0" r="0" b="0"/>
                  <wp:docPr id="58988473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r>
    </w:tbl>
    <w:p w14:paraId="2083CE62" w14:textId="77777777" w:rsidR="0046023E" w:rsidRDefault="0046023E" w:rsidP="0046023E"/>
    <w:p w14:paraId="62AD0135" w14:textId="77777777" w:rsidR="008E5159" w:rsidRDefault="008E5159" w:rsidP="00B53B1C">
      <w:pPr>
        <w:spacing w:line="280" w:lineRule="exact"/>
        <w:rPr>
          <w:sz w:val="20"/>
          <w:szCs w:val="20"/>
        </w:rPr>
      </w:pPr>
    </w:p>
    <w:p w14:paraId="7AEE2B67" w14:textId="77777777" w:rsidR="008E5159" w:rsidRDefault="008E5159" w:rsidP="00B53B1C">
      <w:pPr>
        <w:spacing w:line="280" w:lineRule="exact"/>
        <w:rPr>
          <w:sz w:val="20"/>
          <w:szCs w:val="20"/>
        </w:rPr>
      </w:pPr>
    </w:p>
    <w:p w14:paraId="1DC5AF18" w14:textId="77777777" w:rsidR="008E5159" w:rsidRDefault="008E5159" w:rsidP="00B53B1C">
      <w:pPr>
        <w:spacing w:line="280" w:lineRule="exact"/>
        <w:rPr>
          <w:sz w:val="20"/>
          <w:szCs w:val="20"/>
        </w:rPr>
      </w:pPr>
    </w:p>
    <w:p w14:paraId="439F3A10" w14:textId="77777777" w:rsidR="008E5159" w:rsidRDefault="008E5159" w:rsidP="00B53B1C">
      <w:pPr>
        <w:spacing w:line="280" w:lineRule="exact"/>
        <w:rPr>
          <w:sz w:val="20"/>
          <w:szCs w:val="20"/>
        </w:rPr>
      </w:pPr>
    </w:p>
    <w:p w14:paraId="1DE63098" w14:textId="252DFEB3" w:rsidR="008E5159" w:rsidRDefault="008E5159" w:rsidP="00B53B1C">
      <w:pPr>
        <w:spacing w:line="280" w:lineRule="exact"/>
        <w:rPr>
          <w:sz w:val="20"/>
          <w:szCs w:val="20"/>
        </w:rPr>
      </w:pPr>
    </w:p>
    <w:p w14:paraId="783E0A38" w14:textId="568446F7" w:rsidR="008E5159" w:rsidRDefault="008E5159" w:rsidP="00B53B1C">
      <w:pPr>
        <w:spacing w:line="280" w:lineRule="exact"/>
        <w:rPr>
          <w:sz w:val="20"/>
          <w:szCs w:val="20"/>
        </w:rPr>
      </w:pPr>
    </w:p>
    <w:p w14:paraId="48A673C0" w14:textId="77777777" w:rsidR="008E5159" w:rsidRDefault="008E5159" w:rsidP="00B53B1C">
      <w:pPr>
        <w:spacing w:line="280" w:lineRule="exact"/>
        <w:rPr>
          <w:sz w:val="20"/>
          <w:szCs w:val="20"/>
        </w:rPr>
      </w:pPr>
    </w:p>
    <w:p w14:paraId="611784AA" w14:textId="77777777" w:rsidR="008E5159" w:rsidRDefault="008E5159" w:rsidP="00B53B1C">
      <w:pPr>
        <w:spacing w:line="280" w:lineRule="exact"/>
        <w:rPr>
          <w:sz w:val="20"/>
          <w:szCs w:val="20"/>
        </w:rPr>
      </w:pPr>
    </w:p>
    <w:p w14:paraId="3EBF2E10" w14:textId="77777777" w:rsidR="008E5159" w:rsidRDefault="008E5159" w:rsidP="00B53B1C">
      <w:pPr>
        <w:spacing w:line="280" w:lineRule="exact"/>
        <w:rPr>
          <w:sz w:val="20"/>
          <w:szCs w:val="20"/>
        </w:rPr>
      </w:pPr>
    </w:p>
    <w:p w14:paraId="6BA275CA" w14:textId="77777777" w:rsidR="008E5159" w:rsidRDefault="008E5159" w:rsidP="00B53B1C">
      <w:pPr>
        <w:spacing w:line="280" w:lineRule="exact"/>
        <w:rPr>
          <w:sz w:val="20"/>
          <w:szCs w:val="20"/>
        </w:rPr>
      </w:pPr>
    </w:p>
    <w:p w14:paraId="21DA9355" w14:textId="77777777" w:rsidR="008E5159" w:rsidRDefault="008E5159" w:rsidP="00B53B1C">
      <w:pPr>
        <w:spacing w:line="280" w:lineRule="exact"/>
        <w:rPr>
          <w:sz w:val="20"/>
          <w:szCs w:val="20"/>
        </w:rPr>
      </w:pPr>
    </w:p>
    <w:p w14:paraId="5A2AEF15" w14:textId="77777777" w:rsidR="008E5159" w:rsidRDefault="008E5159" w:rsidP="00B53B1C">
      <w:pPr>
        <w:spacing w:line="280" w:lineRule="exact"/>
        <w:rPr>
          <w:sz w:val="20"/>
          <w:szCs w:val="20"/>
        </w:rPr>
      </w:pPr>
    </w:p>
    <w:p w14:paraId="21891965" w14:textId="644A6BD7" w:rsidR="008E5159" w:rsidRDefault="008E5159" w:rsidP="00B53B1C">
      <w:pPr>
        <w:spacing w:line="280" w:lineRule="exact"/>
        <w:rPr>
          <w:sz w:val="20"/>
          <w:szCs w:val="20"/>
        </w:rPr>
      </w:pPr>
    </w:p>
    <w:p w14:paraId="4A0D76C8" w14:textId="77777777" w:rsidR="008E5159" w:rsidRDefault="008E5159" w:rsidP="00B53B1C">
      <w:pPr>
        <w:spacing w:line="280" w:lineRule="exact"/>
        <w:rPr>
          <w:sz w:val="20"/>
          <w:szCs w:val="20"/>
        </w:rPr>
      </w:pPr>
    </w:p>
    <w:p w14:paraId="75FF4D7C" w14:textId="77777777" w:rsidR="008E5159" w:rsidRDefault="008E5159" w:rsidP="00B53B1C">
      <w:pPr>
        <w:spacing w:line="280" w:lineRule="exact"/>
        <w:rPr>
          <w:sz w:val="20"/>
          <w:szCs w:val="20"/>
        </w:rPr>
      </w:pPr>
    </w:p>
    <w:p w14:paraId="36E38E07" w14:textId="2BEFC1CF" w:rsidR="008E5159" w:rsidRDefault="008E5159" w:rsidP="00B53B1C">
      <w:pPr>
        <w:spacing w:line="280" w:lineRule="exact"/>
        <w:rPr>
          <w:sz w:val="20"/>
          <w:szCs w:val="20"/>
        </w:rPr>
      </w:pPr>
    </w:p>
    <w:p w14:paraId="06EF8E41" w14:textId="77777777" w:rsidR="008E5159" w:rsidRDefault="008E5159" w:rsidP="00B53B1C">
      <w:pPr>
        <w:spacing w:line="280" w:lineRule="exact"/>
        <w:rPr>
          <w:sz w:val="20"/>
          <w:szCs w:val="20"/>
        </w:rPr>
      </w:pPr>
    </w:p>
    <w:p w14:paraId="091A55D0" w14:textId="77777777" w:rsidR="008E5159" w:rsidRDefault="008E5159" w:rsidP="00B53B1C">
      <w:pPr>
        <w:spacing w:line="280" w:lineRule="exact"/>
        <w:rPr>
          <w:sz w:val="20"/>
          <w:szCs w:val="20"/>
        </w:rPr>
      </w:pPr>
    </w:p>
    <w:p w14:paraId="7EC26E96" w14:textId="77777777" w:rsidR="008E5159" w:rsidRDefault="008E5159" w:rsidP="00B53B1C">
      <w:pPr>
        <w:spacing w:line="280" w:lineRule="exact"/>
        <w:rPr>
          <w:sz w:val="20"/>
          <w:szCs w:val="20"/>
        </w:rPr>
      </w:pPr>
    </w:p>
    <w:p w14:paraId="5D7B6034" w14:textId="77777777" w:rsidR="008E5159" w:rsidRDefault="008E5159" w:rsidP="00B53B1C">
      <w:pPr>
        <w:spacing w:line="280" w:lineRule="exact"/>
        <w:rPr>
          <w:sz w:val="20"/>
          <w:szCs w:val="20"/>
        </w:rPr>
      </w:pPr>
    </w:p>
    <w:p w14:paraId="1E236715" w14:textId="77777777" w:rsidR="008E5159" w:rsidRDefault="008E5159" w:rsidP="00B53B1C">
      <w:pPr>
        <w:spacing w:line="280" w:lineRule="exact"/>
        <w:rPr>
          <w:sz w:val="20"/>
          <w:szCs w:val="20"/>
        </w:rPr>
      </w:pPr>
    </w:p>
    <w:p w14:paraId="712FE259" w14:textId="3BC8B25D" w:rsidR="008E5159" w:rsidRDefault="008E5159" w:rsidP="00B53B1C">
      <w:pPr>
        <w:spacing w:line="280" w:lineRule="exact"/>
        <w:rPr>
          <w:sz w:val="20"/>
          <w:szCs w:val="20"/>
        </w:rPr>
      </w:pPr>
    </w:p>
    <w:p w14:paraId="2F935001" w14:textId="77777777" w:rsidR="008E5159" w:rsidRDefault="008E5159" w:rsidP="00B53B1C">
      <w:pPr>
        <w:spacing w:line="280" w:lineRule="exact"/>
        <w:rPr>
          <w:sz w:val="20"/>
          <w:szCs w:val="20"/>
        </w:rPr>
      </w:pPr>
    </w:p>
    <w:p w14:paraId="283923AC" w14:textId="77777777" w:rsidR="001716BF" w:rsidRDefault="001716BF" w:rsidP="00B53B1C">
      <w:pPr>
        <w:spacing w:line="280" w:lineRule="exact"/>
        <w:rPr>
          <w:sz w:val="20"/>
          <w:szCs w:val="20"/>
        </w:rPr>
      </w:pPr>
    </w:p>
    <w:p w14:paraId="12BD7209" w14:textId="77777777" w:rsidR="001716BF" w:rsidRDefault="001716BF" w:rsidP="00B53B1C">
      <w:pPr>
        <w:spacing w:line="280" w:lineRule="exact"/>
        <w:rPr>
          <w:sz w:val="20"/>
          <w:szCs w:val="20"/>
        </w:rPr>
      </w:pPr>
    </w:p>
    <w:p w14:paraId="2A6F66F8" w14:textId="2F80CC36" w:rsidR="001716BF" w:rsidRDefault="001716BF" w:rsidP="00B53B1C">
      <w:pPr>
        <w:spacing w:line="280" w:lineRule="exact"/>
        <w:rPr>
          <w:sz w:val="20"/>
          <w:szCs w:val="20"/>
        </w:rPr>
      </w:pPr>
    </w:p>
    <w:p w14:paraId="10C6E431" w14:textId="609F4C5D" w:rsidR="001716BF" w:rsidRDefault="001716BF" w:rsidP="00B53B1C">
      <w:pPr>
        <w:spacing w:line="280" w:lineRule="exact"/>
        <w:rPr>
          <w:sz w:val="20"/>
          <w:szCs w:val="20"/>
        </w:rPr>
      </w:pPr>
    </w:p>
    <w:p w14:paraId="0A812CD4" w14:textId="2B805AB2" w:rsidR="001716BF" w:rsidRDefault="001716BF" w:rsidP="00B53B1C">
      <w:pPr>
        <w:spacing w:line="280" w:lineRule="exact"/>
        <w:rPr>
          <w:sz w:val="20"/>
          <w:szCs w:val="20"/>
        </w:rPr>
      </w:pPr>
    </w:p>
    <w:p w14:paraId="49883262" w14:textId="43C8C6E8" w:rsidR="001716BF" w:rsidRPr="00AE1FE8" w:rsidRDefault="008E5159" w:rsidP="00B53B1C">
      <w:pPr>
        <w:spacing w:line="280" w:lineRule="exact"/>
        <w:rPr>
          <w:sz w:val="20"/>
          <w:szCs w:val="20"/>
        </w:rPr>
      </w:pPr>
      <w:r>
        <w:rPr>
          <w:noProof/>
          <w:sz w:val="20"/>
          <w:szCs w:val="20"/>
        </w:rPr>
        <mc:AlternateContent>
          <mc:Choice Requires="wps">
            <w:drawing>
              <wp:anchor distT="0" distB="0" distL="114300" distR="114300" simplePos="0" relativeHeight="253727232" behindDoc="0" locked="0" layoutInCell="1" allowOverlap="1" wp14:anchorId="47358964" wp14:editId="08839231">
                <wp:simplePos x="0" y="0"/>
                <wp:positionH relativeFrom="column">
                  <wp:posOffset>2440305</wp:posOffset>
                </wp:positionH>
                <wp:positionV relativeFrom="paragraph">
                  <wp:posOffset>241250</wp:posOffset>
                </wp:positionV>
                <wp:extent cx="1257480" cy="714240"/>
                <wp:effectExtent l="0" t="0" r="0" b="0"/>
                <wp:wrapNone/>
                <wp:docPr id="1995648175" name="正方形/長方形 18"/>
                <wp:cNvGraphicFramePr/>
                <a:graphic xmlns:a="http://schemas.openxmlformats.org/drawingml/2006/main">
                  <a:graphicData uri="http://schemas.microsoft.com/office/word/2010/wordprocessingShape">
                    <wps:wsp>
                      <wps:cNvSpPr/>
                      <wps:spPr>
                        <a:xfrm>
                          <a:off x="0" y="0"/>
                          <a:ext cx="1257480" cy="7142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6D70D" id="正方形/長方形 18" o:spid="_x0000_s1026" style="position:absolute;margin-left:192.15pt;margin-top:19pt;width:99pt;height:56.25pt;z-index:2537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" fillcolor="white [3212]" stroked="f" strokeweight="1pt"/>
            </w:pict>
          </mc:Fallback>
        </mc:AlternateContent>
      </w:r>
    </w:p>
    <w:sectPr w:rsidR="001716BF" w:rsidRPr="00AE1FE8" w:rsidSect="002B340F">
      <w:headerReference w:type="default" r:id="rId22"/>
      <w:footerReference w:type="even" r:id="rId23"/>
      <w:footerReference w:type="default" r:id="rId24"/>
      <w:pgSz w:w="11906" w:h="16838" w:code="9"/>
      <w:pgMar w:top="1418"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9D329" w14:textId="77777777" w:rsidR="002B340F" w:rsidRDefault="002B340F" w:rsidP="00A523D3">
      <w:r>
        <w:separator/>
      </w:r>
    </w:p>
  </w:endnote>
  <w:endnote w:type="continuationSeparator" w:id="0">
    <w:p w14:paraId="1656AA76" w14:textId="77777777" w:rsidR="002B340F" w:rsidRDefault="002B340F" w:rsidP="00A5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92EB" w14:textId="4F98DA6E" w:rsidR="00B03711" w:rsidRDefault="00B03711" w:rsidP="008B3C5F">
    <w:pPr>
      <w:pStyle w:val="ab"/>
      <w:jc w:val="center"/>
    </w:pPr>
    <w:r>
      <w:fldChar w:fldCharType="begin"/>
    </w:r>
    <w:r>
      <w:instrText>PAGE   \* MERGEFORMAT</w:instrText>
    </w:r>
    <w:r>
      <w:fldChar w:fldCharType="separate"/>
    </w:r>
    <w:r w:rsidR="005B3F1C" w:rsidRPr="005B3F1C">
      <w:rPr>
        <w:noProof/>
        <w:lang w:val="ja-JP"/>
      </w:rPr>
      <w:t>230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F3CF" w14:textId="6395CE42" w:rsidR="00B03711" w:rsidRDefault="00B03711" w:rsidP="00A523D3">
    <w:pPr>
      <w:pStyle w:val="ab"/>
      <w:jc w:val="center"/>
    </w:pPr>
    <w:r>
      <w:fldChar w:fldCharType="begin"/>
    </w:r>
    <w:r>
      <w:instrText>PAGE   \* MERGEFORMAT</w:instrText>
    </w:r>
    <w:r>
      <w:fldChar w:fldCharType="separate"/>
    </w:r>
    <w:r w:rsidR="005B3F1C" w:rsidRPr="005B3F1C">
      <w:rPr>
        <w:noProof/>
        <w:lang w:val="ja-JP"/>
      </w:rPr>
      <w:t>229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E687A" w14:textId="77777777" w:rsidR="002B340F" w:rsidRDefault="002B340F" w:rsidP="00A523D3">
      <w:r>
        <w:separator/>
      </w:r>
    </w:p>
  </w:footnote>
  <w:footnote w:type="continuationSeparator" w:id="0">
    <w:p w14:paraId="6307FAA2" w14:textId="77777777" w:rsidR="002B340F" w:rsidRDefault="002B340F" w:rsidP="00A5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BEEB" w14:textId="4391BFDC" w:rsidR="00B03711" w:rsidRPr="00BF172A" w:rsidRDefault="00DE65E7" w:rsidP="00BF172A">
    <w:pPr>
      <w:pStyle w:val="a9"/>
      <w:wordWrap w:val="0"/>
      <w:jc w:val="right"/>
      <w:rPr>
        <w:rFonts w:ascii="游ゴシック" w:eastAsia="游ゴシック" w:hAnsi="游ゴシック"/>
        <w:sz w:val="28"/>
        <w:bdr w:val="single" w:sz="4" w:space="0" w:color="auto"/>
      </w:rPr>
    </w:pPr>
    <w:r w:rsidRPr="00DE6456">
      <w:rPr>
        <w:rFonts w:ascii="BIZ UDゴシック" w:eastAsia="BIZ UDゴシック" w:hAnsi="BIZ UDゴシック" w:cs="メイリオ"/>
        <w:noProof/>
        <w:sz w:val="23"/>
        <w:szCs w:val="23"/>
      </w:rPr>
      <mc:AlternateContent>
        <mc:Choice Requires="wps">
          <w:drawing>
            <wp:anchor distT="45720" distB="45720" distL="114300" distR="114300" simplePos="0" relativeHeight="251659264" behindDoc="0" locked="0" layoutInCell="1" allowOverlap="1" wp14:anchorId="497A3DA4" wp14:editId="5EED210C">
              <wp:simplePos x="0" y="0"/>
              <wp:positionH relativeFrom="column">
                <wp:posOffset>6289514</wp:posOffset>
              </wp:positionH>
              <wp:positionV relativeFrom="paragraph">
                <wp:posOffset>370205</wp:posOffset>
              </wp:positionV>
              <wp:extent cx="609480" cy="4529470"/>
              <wp:effectExtent l="0" t="0" r="0" b="4445"/>
              <wp:wrapNone/>
              <wp:docPr id="746350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 cy="4529470"/>
                      </a:xfrm>
                      <a:prstGeom prst="rect">
                        <a:avLst/>
                      </a:prstGeom>
                      <a:noFill/>
                      <a:ln w="9525">
                        <a:noFill/>
                        <a:miter lim="800000"/>
                        <a:headEnd/>
                        <a:tailEnd/>
                      </a:ln>
                    </wps:spPr>
                    <wps:txb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77777777" w:rsidR="00DE65E7" w:rsidRPr="00DE6456" w:rsidRDefault="00DE65E7" w:rsidP="00BD5E69">
                                <w:pPr>
                                  <w:snapToGrid w:val="0"/>
                                  <w:ind w:left="113" w:right="113"/>
                                  <w:rPr>
                                    <w:rFonts w:ascii="メイリオ" w:eastAsia="メイリオ" w:hAnsi="メイリオ"/>
                                  </w:rPr>
                                </w:pPr>
                                <w:r w:rsidRPr="009B050B">
                                  <w:rPr>
                                    <w:rFonts w:ascii="メイリオ" w:eastAsia="メイリオ" w:hAnsi="メイリオ" w:hint="eastAsia"/>
                                    <w:color w:val="7F7F7F" w:themeColor="text1" w:themeTint="80"/>
                                  </w:rPr>
                                  <w:t>第１章　第９期計画の概要</w:t>
                                </w:r>
                              </w:p>
                            </w:tc>
                          </w:tr>
                        </w:tbl>
                        <w:p w14:paraId="0AED102A" w14:textId="77777777" w:rsidR="00DE65E7" w:rsidRPr="00DE6456" w:rsidRDefault="00DE65E7" w:rsidP="00DE65E7">
                          <w:pPr>
                            <w:rPr>
                              <w:rFonts w:ascii="メイリオ" w:eastAsia="メイリオ" w:hAnsi="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A3DA4" id="_x0000_t202" coordsize="21600,21600" o:spt="202" path="m,l,21600r21600,l21600,xe">
              <v:stroke joinstyle="miter"/>
              <v:path gradientshapeok="t" o:connecttype="rect"/>
            </v:shapetype>
            <v:shape id="テキスト ボックス 2" o:spid="_x0000_s1035" type="#_x0000_t202" style="position:absolute;left:0;text-align:left;margin-left:495.25pt;margin-top:29.15pt;width:48pt;height:35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" filled="f" stroked="f">
              <v:textbo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77777777" w:rsidR="00DE65E7" w:rsidRPr="00DE6456" w:rsidRDefault="00DE65E7" w:rsidP="00BD5E69">
                          <w:pPr>
                            <w:snapToGrid w:val="0"/>
                            <w:ind w:left="113" w:right="113"/>
                            <w:rPr>
                              <w:rFonts w:ascii="メイリオ" w:eastAsia="メイリオ" w:hAnsi="メイリオ"/>
                            </w:rPr>
                          </w:pPr>
                          <w:r w:rsidRPr="009B050B">
                            <w:rPr>
                              <w:rFonts w:ascii="メイリオ" w:eastAsia="メイリオ" w:hAnsi="メイリオ" w:hint="eastAsia"/>
                              <w:color w:val="7F7F7F" w:themeColor="text1" w:themeTint="80"/>
                            </w:rPr>
                            <w:t>第１章　第９期計画の概要</w:t>
                          </w:r>
                        </w:p>
                      </w:tc>
                    </w:tr>
                  </w:tbl>
                  <w:p w14:paraId="0AED102A" w14:textId="77777777" w:rsidR="00DE65E7" w:rsidRPr="00DE6456" w:rsidRDefault="00DE65E7" w:rsidP="00DE65E7">
                    <w:pPr>
                      <w:rPr>
                        <w:rFonts w:ascii="メイリオ" w:eastAsia="メイリオ" w:hAnsi="メイリオ"/>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320ED"/>
    <w:multiLevelType w:val="hybridMultilevel"/>
    <w:tmpl w:val="D6CC040A"/>
    <w:lvl w:ilvl="0" w:tplc="8D38104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CC0286"/>
    <w:multiLevelType w:val="hybridMultilevel"/>
    <w:tmpl w:val="A5A665CA"/>
    <w:lvl w:ilvl="0" w:tplc="F6EE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8C394A"/>
    <w:multiLevelType w:val="hybridMultilevel"/>
    <w:tmpl w:val="F1C6F226"/>
    <w:lvl w:ilvl="0" w:tplc="90AEC90E">
      <w:start w:val="2"/>
      <w:numFmt w:val="bullet"/>
      <w:lvlText w:val="○"/>
      <w:lvlJc w:val="left"/>
      <w:pPr>
        <w:ind w:left="570" w:hanging="360"/>
      </w:pPr>
      <w:rPr>
        <w:rFonts w:ascii="BIZ UDゴシック" w:eastAsia="BIZ UDゴシック" w:hAnsi="BIZ UDゴシック" w:cstheme="minorBidi" w:hint="eastAsia"/>
      </w:rPr>
    </w:lvl>
    <w:lvl w:ilvl="1" w:tplc="7E2AB5E2">
      <w:start w:val="1"/>
      <w:numFmt w:val="bullet"/>
      <w:lvlText w:val=""/>
      <w:lvlJc w:val="left"/>
      <w:pPr>
        <w:ind w:left="1090" w:hanging="440"/>
      </w:pPr>
      <w:rPr>
        <w:rFonts w:ascii="Wingdings" w:hAnsi="Wingdings" w:hint="default"/>
        <w:spacing w:val="-20"/>
      </w:rPr>
    </w:lvl>
    <w:lvl w:ilvl="2" w:tplc="0409000D">
      <w:start w:val="1"/>
      <w:numFmt w:val="bullet"/>
      <w:lvlText w:val=""/>
      <w:lvlJc w:val="left"/>
      <w:pPr>
        <w:ind w:left="1530" w:hanging="440"/>
      </w:pPr>
      <w:rPr>
        <w:rFonts w:ascii="Wingdings" w:hAnsi="Wingdings" w:hint="default"/>
      </w:rPr>
    </w:lvl>
    <w:lvl w:ilvl="3" w:tplc="04090001">
      <w:start w:val="1"/>
      <w:numFmt w:val="bullet"/>
      <w:lvlText w:val=""/>
      <w:lvlJc w:val="left"/>
      <w:pPr>
        <w:ind w:left="1970" w:hanging="440"/>
      </w:pPr>
      <w:rPr>
        <w:rFonts w:ascii="Wingdings" w:hAnsi="Wingdings" w:hint="default"/>
      </w:rPr>
    </w:lvl>
    <w:lvl w:ilvl="4" w:tplc="0409000B">
      <w:start w:val="1"/>
      <w:numFmt w:val="bullet"/>
      <w:lvlText w:val=""/>
      <w:lvlJc w:val="left"/>
      <w:pPr>
        <w:ind w:left="2410" w:hanging="440"/>
      </w:pPr>
      <w:rPr>
        <w:rFonts w:ascii="Wingdings" w:hAnsi="Wingdings" w:hint="default"/>
      </w:rPr>
    </w:lvl>
    <w:lvl w:ilvl="5" w:tplc="0409000D">
      <w:start w:val="1"/>
      <w:numFmt w:val="bullet"/>
      <w:lvlText w:val=""/>
      <w:lvlJc w:val="left"/>
      <w:pPr>
        <w:ind w:left="2850" w:hanging="440"/>
      </w:pPr>
      <w:rPr>
        <w:rFonts w:ascii="Wingdings" w:hAnsi="Wingdings" w:hint="default"/>
      </w:rPr>
    </w:lvl>
    <w:lvl w:ilvl="6" w:tplc="04090001">
      <w:start w:val="1"/>
      <w:numFmt w:val="bullet"/>
      <w:lvlText w:val=""/>
      <w:lvlJc w:val="left"/>
      <w:pPr>
        <w:ind w:left="3290" w:hanging="440"/>
      </w:pPr>
      <w:rPr>
        <w:rFonts w:ascii="Wingdings" w:hAnsi="Wingdings" w:hint="default"/>
      </w:rPr>
    </w:lvl>
    <w:lvl w:ilvl="7" w:tplc="0409000B">
      <w:start w:val="1"/>
      <w:numFmt w:val="bullet"/>
      <w:lvlText w:val=""/>
      <w:lvlJc w:val="left"/>
      <w:pPr>
        <w:ind w:left="3730" w:hanging="440"/>
      </w:pPr>
      <w:rPr>
        <w:rFonts w:ascii="Wingdings" w:hAnsi="Wingdings" w:hint="default"/>
      </w:rPr>
    </w:lvl>
    <w:lvl w:ilvl="8" w:tplc="0409000D">
      <w:start w:val="1"/>
      <w:numFmt w:val="bullet"/>
      <w:lvlText w:val=""/>
      <w:lvlJc w:val="left"/>
      <w:pPr>
        <w:ind w:left="4170" w:hanging="440"/>
      </w:pPr>
      <w:rPr>
        <w:rFonts w:ascii="Wingdings" w:hAnsi="Wingdings" w:hint="default"/>
      </w:rPr>
    </w:lvl>
  </w:abstractNum>
  <w:abstractNum w:abstractNumId="3" w15:restartNumberingAfterBreak="0">
    <w:nsid w:val="5D91593A"/>
    <w:multiLevelType w:val="hybridMultilevel"/>
    <w:tmpl w:val="DBB8C050"/>
    <w:lvl w:ilvl="0" w:tplc="73B8C29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6317F2"/>
    <w:multiLevelType w:val="hybridMultilevel"/>
    <w:tmpl w:val="1728C33C"/>
    <w:lvl w:ilvl="0" w:tplc="CBDC4832">
      <w:start w:val="1"/>
      <w:numFmt w:val="decimalEnclosedCircle"/>
      <w:pStyle w:val="4"/>
      <w:lvlText w:val="%1"/>
      <w:lvlJc w:val="left"/>
      <w:pPr>
        <w:ind w:left="420" w:hanging="420"/>
      </w:pPr>
      <w:rPr>
        <w:rFonts w:ascii="メイリオ" w:eastAsia="メイリオ" w:hAnsi="メイリオ" w:hint="eastAsia"/>
        <w:b/>
        <w:i w:val="0"/>
        <w:color w:val="auto"/>
        <w:sz w:val="23"/>
        <w:u w:val="none" w:color="FF7733"/>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F146B3B"/>
    <w:multiLevelType w:val="hybridMultilevel"/>
    <w:tmpl w:val="47980616"/>
    <w:lvl w:ilvl="0" w:tplc="0EBE08AE">
      <w:start w:val="1"/>
      <w:numFmt w:val="decimalEnclosedCircle"/>
      <w:lvlText w:val="%1"/>
      <w:lvlJc w:val="left"/>
      <w:pPr>
        <w:ind w:left="237" w:hanging="360"/>
      </w:pPr>
      <w:rPr>
        <w:rFonts w:hint="default"/>
      </w:rPr>
    </w:lvl>
    <w:lvl w:ilvl="1" w:tplc="04090017" w:tentative="1">
      <w:start w:val="1"/>
      <w:numFmt w:val="aiueoFullWidth"/>
      <w:lvlText w:val="(%2)"/>
      <w:lvlJc w:val="left"/>
      <w:pPr>
        <w:ind w:left="717" w:hanging="420"/>
      </w:pPr>
    </w:lvl>
    <w:lvl w:ilvl="2" w:tplc="04090011" w:tentative="1">
      <w:start w:val="1"/>
      <w:numFmt w:val="decimalEnclosedCircle"/>
      <w:lvlText w:val="%3"/>
      <w:lvlJc w:val="left"/>
      <w:pPr>
        <w:ind w:left="1137" w:hanging="420"/>
      </w:pPr>
    </w:lvl>
    <w:lvl w:ilvl="3" w:tplc="0409000F" w:tentative="1">
      <w:start w:val="1"/>
      <w:numFmt w:val="decimal"/>
      <w:lvlText w:val="%4."/>
      <w:lvlJc w:val="left"/>
      <w:pPr>
        <w:ind w:left="1557" w:hanging="420"/>
      </w:pPr>
    </w:lvl>
    <w:lvl w:ilvl="4" w:tplc="04090017" w:tentative="1">
      <w:start w:val="1"/>
      <w:numFmt w:val="aiueoFullWidth"/>
      <w:lvlText w:val="(%5)"/>
      <w:lvlJc w:val="left"/>
      <w:pPr>
        <w:ind w:left="1977" w:hanging="420"/>
      </w:pPr>
    </w:lvl>
    <w:lvl w:ilvl="5" w:tplc="04090011" w:tentative="1">
      <w:start w:val="1"/>
      <w:numFmt w:val="decimalEnclosedCircle"/>
      <w:lvlText w:val="%6"/>
      <w:lvlJc w:val="left"/>
      <w:pPr>
        <w:ind w:left="2397" w:hanging="420"/>
      </w:pPr>
    </w:lvl>
    <w:lvl w:ilvl="6" w:tplc="0409000F" w:tentative="1">
      <w:start w:val="1"/>
      <w:numFmt w:val="decimal"/>
      <w:lvlText w:val="%7."/>
      <w:lvlJc w:val="left"/>
      <w:pPr>
        <w:ind w:left="2817" w:hanging="420"/>
      </w:pPr>
    </w:lvl>
    <w:lvl w:ilvl="7" w:tplc="04090017" w:tentative="1">
      <w:start w:val="1"/>
      <w:numFmt w:val="aiueoFullWidth"/>
      <w:lvlText w:val="(%8)"/>
      <w:lvlJc w:val="left"/>
      <w:pPr>
        <w:ind w:left="3237" w:hanging="420"/>
      </w:pPr>
    </w:lvl>
    <w:lvl w:ilvl="8" w:tplc="04090011" w:tentative="1">
      <w:start w:val="1"/>
      <w:numFmt w:val="decimalEnclosedCircle"/>
      <w:lvlText w:val="%9"/>
      <w:lvlJc w:val="left"/>
      <w:pPr>
        <w:ind w:left="3657" w:hanging="420"/>
      </w:pPr>
    </w:lvl>
  </w:abstractNum>
  <w:num w:numId="1" w16cid:durableId="1683511737">
    <w:abstractNumId w:val="0"/>
  </w:num>
  <w:num w:numId="2" w16cid:durableId="1082486467">
    <w:abstractNumId w:val="3"/>
  </w:num>
  <w:num w:numId="3" w16cid:durableId="1978415437">
    <w:abstractNumId w:val="4"/>
  </w:num>
  <w:num w:numId="4" w16cid:durableId="632752608">
    <w:abstractNumId w:val="5"/>
  </w:num>
  <w:num w:numId="5" w16cid:durableId="1293898809">
    <w:abstractNumId w:val="1"/>
  </w:num>
  <w:num w:numId="6" w16cid:durableId="30863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7F"/>
    <w:rsid w:val="000010D4"/>
    <w:rsid w:val="000024AB"/>
    <w:rsid w:val="00002567"/>
    <w:rsid w:val="00002704"/>
    <w:rsid w:val="000043FB"/>
    <w:rsid w:val="00007FAA"/>
    <w:rsid w:val="00012167"/>
    <w:rsid w:val="00012386"/>
    <w:rsid w:val="00012E25"/>
    <w:rsid w:val="000142A4"/>
    <w:rsid w:val="00014484"/>
    <w:rsid w:val="000144C3"/>
    <w:rsid w:val="00014CC8"/>
    <w:rsid w:val="00015950"/>
    <w:rsid w:val="00016417"/>
    <w:rsid w:val="00016874"/>
    <w:rsid w:val="00016B6B"/>
    <w:rsid w:val="000178EC"/>
    <w:rsid w:val="000220D0"/>
    <w:rsid w:val="00022BB9"/>
    <w:rsid w:val="000234FD"/>
    <w:rsid w:val="000304A5"/>
    <w:rsid w:val="00030572"/>
    <w:rsid w:val="00030A53"/>
    <w:rsid w:val="00031028"/>
    <w:rsid w:val="0003195F"/>
    <w:rsid w:val="000328C6"/>
    <w:rsid w:val="0003457B"/>
    <w:rsid w:val="000346CD"/>
    <w:rsid w:val="00036521"/>
    <w:rsid w:val="00037827"/>
    <w:rsid w:val="000405A8"/>
    <w:rsid w:val="0004070A"/>
    <w:rsid w:val="00041547"/>
    <w:rsid w:val="00043528"/>
    <w:rsid w:val="00043E20"/>
    <w:rsid w:val="00047A9E"/>
    <w:rsid w:val="0005217E"/>
    <w:rsid w:val="00052380"/>
    <w:rsid w:val="00055C38"/>
    <w:rsid w:val="00055EC9"/>
    <w:rsid w:val="00061B08"/>
    <w:rsid w:val="00061DC8"/>
    <w:rsid w:val="000633E5"/>
    <w:rsid w:val="0006346A"/>
    <w:rsid w:val="00064042"/>
    <w:rsid w:val="00065F75"/>
    <w:rsid w:val="0006688C"/>
    <w:rsid w:val="00070E77"/>
    <w:rsid w:val="00077181"/>
    <w:rsid w:val="000777C1"/>
    <w:rsid w:val="0008038E"/>
    <w:rsid w:val="00082AD5"/>
    <w:rsid w:val="00085943"/>
    <w:rsid w:val="00085C7F"/>
    <w:rsid w:val="00086F70"/>
    <w:rsid w:val="00093573"/>
    <w:rsid w:val="0009416D"/>
    <w:rsid w:val="00095F0F"/>
    <w:rsid w:val="0009607F"/>
    <w:rsid w:val="00096DD9"/>
    <w:rsid w:val="000A38BC"/>
    <w:rsid w:val="000B099B"/>
    <w:rsid w:val="000B5F8C"/>
    <w:rsid w:val="000B7729"/>
    <w:rsid w:val="000C06B6"/>
    <w:rsid w:val="000C40F1"/>
    <w:rsid w:val="000C4277"/>
    <w:rsid w:val="000C561E"/>
    <w:rsid w:val="000D025A"/>
    <w:rsid w:val="000D0B5B"/>
    <w:rsid w:val="000D2731"/>
    <w:rsid w:val="000D30BE"/>
    <w:rsid w:val="000D3808"/>
    <w:rsid w:val="000D5338"/>
    <w:rsid w:val="000D6103"/>
    <w:rsid w:val="000E05C9"/>
    <w:rsid w:val="000E135F"/>
    <w:rsid w:val="000E3CB8"/>
    <w:rsid w:val="000E407A"/>
    <w:rsid w:val="000E6FF4"/>
    <w:rsid w:val="000F0682"/>
    <w:rsid w:val="000F11F5"/>
    <w:rsid w:val="000F211C"/>
    <w:rsid w:val="000F3D36"/>
    <w:rsid w:val="000F503A"/>
    <w:rsid w:val="000F5BB7"/>
    <w:rsid w:val="000F6A0E"/>
    <w:rsid w:val="00100695"/>
    <w:rsid w:val="00101913"/>
    <w:rsid w:val="0010414C"/>
    <w:rsid w:val="00106B9C"/>
    <w:rsid w:val="00107154"/>
    <w:rsid w:val="00107A08"/>
    <w:rsid w:val="00107EF4"/>
    <w:rsid w:val="00111428"/>
    <w:rsid w:val="00111F8B"/>
    <w:rsid w:val="00114290"/>
    <w:rsid w:val="0012087C"/>
    <w:rsid w:val="00120B53"/>
    <w:rsid w:val="00120EA8"/>
    <w:rsid w:val="00121583"/>
    <w:rsid w:val="00121712"/>
    <w:rsid w:val="00122075"/>
    <w:rsid w:val="00123A79"/>
    <w:rsid w:val="001255C3"/>
    <w:rsid w:val="00125A3D"/>
    <w:rsid w:val="001271B6"/>
    <w:rsid w:val="00127FD0"/>
    <w:rsid w:val="001325CB"/>
    <w:rsid w:val="00132B45"/>
    <w:rsid w:val="0013318E"/>
    <w:rsid w:val="00135D13"/>
    <w:rsid w:val="00137DA1"/>
    <w:rsid w:val="00140120"/>
    <w:rsid w:val="001411A9"/>
    <w:rsid w:val="001437D5"/>
    <w:rsid w:val="00143BAB"/>
    <w:rsid w:val="00143BC2"/>
    <w:rsid w:val="00150050"/>
    <w:rsid w:val="00150508"/>
    <w:rsid w:val="001524B4"/>
    <w:rsid w:val="00157DAE"/>
    <w:rsid w:val="00160190"/>
    <w:rsid w:val="00161249"/>
    <w:rsid w:val="0016132C"/>
    <w:rsid w:val="001627E0"/>
    <w:rsid w:val="001628CC"/>
    <w:rsid w:val="001632C3"/>
    <w:rsid w:val="00163458"/>
    <w:rsid w:val="001635F4"/>
    <w:rsid w:val="00164942"/>
    <w:rsid w:val="00164B12"/>
    <w:rsid w:val="00165D79"/>
    <w:rsid w:val="00167990"/>
    <w:rsid w:val="0017010E"/>
    <w:rsid w:val="00170FCC"/>
    <w:rsid w:val="001716BF"/>
    <w:rsid w:val="00171CE9"/>
    <w:rsid w:val="001731B7"/>
    <w:rsid w:val="001735AA"/>
    <w:rsid w:val="00173B34"/>
    <w:rsid w:val="00173DE7"/>
    <w:rsid w:val="00175195"/>
    <w:rsid w:val="00176245"/>
    <w:rsid w:val="00177E1C"/>
    <w:rsid w:val="00182337"/>
    <w:rsid w:val="00184403"/>
    <w:rsid w:val="00185FD1"/>
    <w:rsid w:val="00186199"/>
    <w:rsid w:val="00190502"/>
    <w:rsid w:val="00190694"/>
    <w:rsid w:val="00190848"/>
    <w:rsid w:val="00190983"/>
    <w:rsid w:val="00191E0A"/>
    <w:rsid w:val="00192717"/>
    <w:rsid w:val="00192FBF"/>
    <w:rsid w:val="001931B3"/>
    <w:rsid w:val="0019390F"/>
    <w:rsid w:val="00196161"/>
    <w:rsid w:val="00196EED"/>
    <w:rsid w:val="001A0F8A"/>
    <w:rsid w:val="001A353C"/>
    <w:rsid w:val="001A4911"/>
    <w:rsid w:val="001A6285"/>
    <w:rsid w:val="001A7096"/>
    <w:rsid w:val="001B0E1A"/>
    <w:rsid w:val="001B119D"/>
    <w:rsid w:val="001B15EB"/>
    <w:rsid w:val="001B1B4F"/>
    <w:rsid w:val="001B1EF6"/>
    <w:rsid w:val="001B2961"/>
    <w:rsid w:val="001B4CF7"/>
    <w:rsid w:val="001B6070"/>
    <w:rsid w:val="001B75E8"/>
    <w:rsid w:val="001C056B"/>
    <w:rsid w:val="001C05C7"/>
    <w:rsid w:val="001C0686"/>
    <w:rsid w:val="001C100B"/>
    <w:rsid w:val="001C3DFC"/>
    <w:rsid w:val="001C401F"/>
    <w:rsid w:val="001C4542"/>
    <w:rsid w:val="001C4B90"/>
    <w:rsid w:val="001C5431"/>
    <w:rsid w:val="001C65E6"/>
    <w:rsid w:val="001D0165"/>
    <w:rsid w:val="001D0195"/>
    <w:rsid w:val="001D0D65"/>
    <w:rsid w:val="001D14A6"/>
    <w:rsid w:val="001D24C8"/>
    <w:rsid w:val="001D28ED"/>
    <w:rsid w:val="001D3ED8"/>
    <w:rsid w:val="001D45D6"/>
    <w:rsid w:val="001E2383"/>
    <w:rsid w:val="001E2697"/>
    <w:rsid w:val="001E4CE6"/>
    <w:rsid w:val="001E4EED"/>
    <w:rsid w:val="001E5141"/>
    <w:rsid w:val="001E60BF"/>
    <w:rsid w:val="001E6882"/>
    <w:rsid w:val="001F07CE"/>
    <w:rsid w:val="001F149E"/>
    <w:rsid w:val="001F1FFB"/>
    <w:rsid w:val="001F33B6"/>
    <w:rsid w:val="001F5887"/>
    <w:rsid w:val="001F7E7A"/>
    <w:rsid w:val="002001D1"/>
    <w:rsid w:val="00200C2D"/>
    <w:rsid w:val="00214A79"/>
    <w:rsid w:val="00214B48"/>
    <w:rsid w:val="002165EF"/>
    <w:rsid w:val="00216864"/>
    <w:rsid w:val="00216C98"/>
    <w:rsid w:val="00217EA1"/>
    <w:rsid w:val="0022085A"/>
    <w:rsid w:val="00221A04"/>
    <w:rsid w:val="00221B16"/>
    <w:rsid w:val="00221CF3"/>
    <w:rsid w:val="00221E52"/>
    <w:rsid w:val="00225443"/>
    <w:rsid w:val="0022614C"/>
    <w:rsid w:val="002276A9"/>
    <w:rsid w:val="00227A07"/>
    <w:rsid w:val="00230ADD"/>
    <w:rsid w:val="00231044"/>
    <w:rsid w:val="00232E2E"/>
    <w:rsid w:val="002348C6"/>
    <w:rsid w:val="00235EE8"/>
    <w:rsid w:val="00240B55"/>
    <w:rsid w:val="00241ABC"/>
    <w:rsid w:val="0024262B"/>
    <w:rsid w:val="00243DFB"/>
    <w:rsid w:val="002444CC"/>
    <w:rsid w:val="002446F3"/>
    <w:rsid w:val="00244CC3"/>
    <w:rsid w:val="00244E51"/>
    <w:rsid w:val="00246879"/>
    <w:rsid w:val="00250226"/>
    <w:rsid w:val="00250503"/>
    <w:rsid w:val="002522AF"/>
    <w:rsid w:val="00252F22"/>
    <w:rsid w:val="0025623F"/>
    <w:rsid w:val="00256603"/>
    <w:rsid w:val="00256625"/>
    <w:rsid w:val="00256701"/>
    <w:rsid w:val="00256B09"/>
    <w:rsid w:val="00257186"/>
    <w:rsid w:val="0026103E"/>
    <w:rsid w:val="00262567"/>
    <w:rsid w:val="002626F7"/>
    <w:rsid w:val="002632E9"/>
    <w:rsid w:val="00264426"/>
    <w:rsid w:val="00267946"/>
    <w:rsid w:val="00271CB0"/>
    <w:rsid w:val="00272307"/>
    <w:rsid w:val="00274A52"/>
    <w:rsid w:val="00275C57"/>
    <w:rsid w:val="00282143"/>
    <w:rsid w:val="002822B0"/>
    <w:rsid w:val="002828AD"/>
    <w:rsid w:val="00283433"/>
    <w:rsid w:val="00284BED"/>
    <w:rsid w:val="00284FED"/>
    <w:rsid w:val="00285547"/>
    <w:rsid w:val="002873C9"/>
    <w:rsid w:val="00287A32"/>
    <w:rsid w:val="00290A7F"/>
    <w:rsid w:val="00290B0D"/>
    <w:rsid w:val="00290FE7"/>
    <w:rsid w:val="00291EBE"/>
    <w:rsid w:val="002924B4"/>
    <w:rsid w:val="002925C6"/>
    <w:rsid w:val="002969ED"/>
    <w:rsid w:val="002976CC"/>
    <w:rsid w:val="00297A7B"/>
    <w:rsid w:val="002A1D2D"/>
    <w:rsid w:val="002A28E2"/>
    <w:rsid w:val="002A2D20"/>
    <w:rsid w:val="002A6EB9"/>
    <w:rsid w:val="002A7CFD"/>
    <w:rsid w:val="002A7FE3"/>
    <w:rsid w:val="002B046D"/>
    <w:rsid w:val="002B0833"/>
    <w:rsid w:val="002B08F1"/>
    <w:rsid w:val="002B09D3"/>
    <w:rsid w:val="002B1DD4"/>
    <w:rsid w:val="002B203F"/>
    <w:rsid w:val="002B2407"/>
    <w:rsid w:val="002B340F"/>
    <w:rsid w:val="002B3486"/>
    <w:rsid w:val="002B778C"/>
    <w:rsid w:val="002B7F87"/>
    <w:rsid w:val="002C0EB3"/>
    <w:rsid w:val="002C1385"/>
    <w:rsid w:val="002C3B3A"/>
    <w:rsid w:val="002C3D81"/>
    <w:rsid w:val="002C4583"/>
    <w:rsid w:val="002C5DBD"/>
    <w:rsid w:val="002D0927"/>
    <w:rsid w:val="002D44E8"/>
    <w:rsid w:val="002D4FFC"/>
    <w:rsid w:val="002D5CBB"/>
    <w:rsid w:val="002E6038"/>
    <w:rsid w:val="002E63FE"/>
    <w:rsid w:val="002E71BB"/>
    <w:rsid w:val="002F04AE"/>
    <w:rsid w:val="002F24B0"/>
    <w:rsid w:val="002F273A"/>
    <w:rsid w:val="0030042B"/>
    <w:rsid w:val="003006CF"/>
    <w:rsid w:val="003015CB"/>
    <w:rsid w:val="00303422"/>
    <w:rsid w:val="003054C4"/>
    <w:rsid w:val="0030594D"/>
    <w:rsid w:val="00305C2A"/>
    <w:rsid w:val="00307466"/>
    <w:rsid w:val="00310203"/>
    <w:rsid w:val="00311FCE"/>
    <w:rsid w:val="003123E5"/>
    <w:rsid w:val="00312470"/>
    <w:rsid w:val="00313909"/>
    <w:rsid w:val="00313B90"/>
    <w:rsid w:val="00313C25"/>
    <w:rsid w:val="00316603"/>
    <w:rsid w:val="003206FF"/>
    <w:rsid w:val="003246B1"/>
    <w:rsid w:val="00324DCC"/>
    <w:rsid w:val="003251F3"/>
    <w:rsid w:val="00325BAE"/>
    <w:rsid w:val="00325C7E"/>
    <w:rsid w:val="0032690A"/>
    <w:rsid w:val="00327375"/>
    <w:rsid w:val="0033193D"/>
    <w:rsid w:val="00331CA1"/>
    <w:rsid w:val="00332080"/>
    <w:rsid w:val="0033225F"/>
    <w:rsid w:val="00333510"/>
    <w:rsid w:val="00333C9E"/>
    <w:rsid w:val="00333DBB"/>
    <w:rsid w:val="00341B7E"/>
    <w:rsid w:val="003438EE"/>
    <w:rsid w:val="00345583"/>
    <w:rsid w:val="003460FA"/>
    <w:rsid w:val="003462BF"/>
    <w:rsid w:val="00346AC7"/>
    <w:rsid w:val="003478A5"/>
    <w:rsid w:val="003512C0"/>
    <w:rsid w:val="00351B1C"/>
    <w:rsid w:val="00351D36"/>
    <w:rsid w:val="00351EB2"/>
    <w:rsid w:val="003521A6"/>
    <w:rsid w:val="00353BFB"/>
    <w:rsid w:val="00355B5D"/>
    <w:rsid w:val="00356D9C"/>
    <w:rsid w:val="00360646"/>
    <w:rsid w:val="00364253"/>
    <w:rsid w:val="00365452"/>
    <w:rsid w:val="0036585C"/>
    <w:rsid w:val="00367F3F"/>
    <w:rsid w:val="0037036E"/>
    <w:rsid w:val="0037069B"/>
    <w:rsid w:val="00373B1A"/>
    <w:rsid w:val="00375909"/>
    <w:rsid w:val="00377E83"/>
    <w:rsid w:val="003809C5"/>
    <w:rsid w:val="003824E1"/>
    <w:rsid w:val="00386E70"/>
    <w:rsid w:val="003872D0"/>
    <w:rsid w:val="00390EC7"/>
    <w:rsid w:val="003915D0"/>
    <w:rsid w:val="00392003"/>
    <w:rsid w:val="00392515"/>
    <w:rsid w:val="0039277F"/>
    <w:rsid w:val="00392F72"/>
    <w:rsid w:val="0039371B"/>
    <w:rsid w:val="00394BA5"/>
    <w:rsid w:val="00395C31"/>
    <w:rsid w:val="003977B9"/>
    <w:rsid w:val="00397D61"/>
    <w:rsid w:val="003A001A"/>
    <w:rsid w:val="003A11FB"/>
    <w:rsid w:val="003A1D01"/>
    <w:rsid w:val="003A22F4"/>
    <w:rsid w:val="003A5338"/>
    <w:rsid w:val="003B1225"/>
    <w:rsid w:val="003B378D"/>
    <w:rsid w:val="003B434A"/>
    <w:rsid w:val="003B47CF"/>
    <w:rsid w:val="003B523C"/>
    <w:rsid w:val="003B591C"/>
    <w:rsid w:val="003C0056"/>
    <w:rsid w:val="003C0516"/>
    <w:rsid w:val="003C1AF7"/>
    <w:rsid w:val="003C23A5"/>
    <w:rsid w:val="003C2E57"/>
    <w:rsid w:val="003C4450"/>
    <w:rsid w:val="003C5AAC"/>
    <w:rsid w:val="003D05EC"/>
    <w:rsid w:val="003D20CC"/>
    <w:rsid w:val="003D2993"/>
    <w:rsid w:val="003D5536"/>
    <w:rsid w:val="003D572A"/>
    <w:rsid w:val="003D5FC8"/>
    <w:rsid w:val="003D676D"/>
    <w:rsid w:val="003E00D4"/>
    <w:rsid w:val="003E0C33"/>
    <w:rsid w:val="003E2AAA"/>
    <w:rsid w:val="003E5342"/>
    <w:rsid w:val="003E556E"/>
    <w:rsid w:val="003E5CCB"/>
    <w:rsid w:val="003F056E"/>
    <w:rsid w:val="003F4002"/>
    <w:rsid w:val="003F5615"/>
    <w:rsid w:val="003F58B4"/>
    <w:rsid w:val="003F7E50"/>
    <w:rsid w:val="0040024B"/>
    <w:rsid w:val="00401265"/>
    <w:rsid w:val="004016E7"/>
    <w:rsid w:val="00401EA7"/>
    <w:rsid w:val="00402A8A"/>
    <w:rsid w:val="00402B0A"/>
    <w:rsid w:val="004030E2"/>
    <w:rsid w:val="00403203"/>
    <w:rsid w:val="004033D3"/>
    <w:rsid w:val="004122E1"/>
    <w:rsid w:val="00412E16"/>
    <w:rsid w:val="0041338E"/>
    <w:rsid w:val="0041394B"/>
    <w:rsid w:val="00413D01"/>
    <w:rsid w:val="00414AFB"/>
    <w:rsid w:val="00414E04"/>
    <w:rsid w:val="00417E7D"/>
    <w:rsid w:val="004205DF"/>
    <w:rsid w:val="004210C3"/>
    <w:rsid w:val="004215B2"/>
    <w:rsid w:val="00421751"/>
    <w:rsid w:val="00423A0B"/>
    <w:rsid w:val="00423AAD"/>
    <w:rsid w:val="0042462F"/>
    <w:rsid w:val="0042493F"/>
    <w:rsid w:val="0042576A"/>
    <w:rsid w:val="00430077"/>
    <w:rsid w:val="00430470"/>
    <w:rsid w:val="00435C2B"/>
    <w:rsid w:val="00436ECB"/>
    <w:rsid w:val="00446C0E"/>
    <w:rsid w:val="00446CF0"/>
    <w:rsid w:val="004504A7"/>
    <w:rsid w:val="004522BC"/>
    <w:rsid w:val="004524C9"/>
    <w:rsid w:val="00454FEB"/>
    <w:rsid w:val="00455763"/>
    <w:rsid w:val="00456162"/>
    <w:rsid w:val="004568A7"/>
    <w:rsid w:val="00457A0F"/>
    <w:rsid w:val="0046023E"/>
    <w:rsid w:val="004604BB"/>
    <w:rsid w:val="00462F23"/>
    <w:rsid w:val="00464A35"/>
    <w:rsid w:val="00466BB6"/>
    <w:rsid w:val="004710F8"/>
    <w:rsid w:val="00471375"/>
    <w:rsid w:val="004716C5"/>
    <w:rsid w:val="004755AA"/>
    <w:rsid w:val="00476073"/>
    <w:rsid w:val="00477319"/>
    <w:rsid w:val="00477AE0"/>
    <w:rsid w:val="0048162D"/>
    <w:rsid w:val="00481F10"/>
    <w:rsid w:val="0048399C"/>
    <w:rsid w:val="004861C1"/>
    <w:rsid w:val="00486A7A"/>
    <w:rsid w:val="00490566"/>
    <w:rsid w:val="004935C7"/>
    <w:rsid w:val="00493F6B"/>
    <w:rsid w:val="00494964"/>
    <w:rsid w:val="00495F70"/>
    <w:rsid w:val="00496907"/>
    <w:rsid w:val="00496BF9"/>
    <w:rsid w:val="004A0A75"/>
    <w:rsid w:val="004A3513"/>
    <w:rsid w:val="004A3825"/>
    <w:rsid w:val="004A3CB4"/>
    <w:rsid w:val="004A3D1C"/>
    <w:rsid w:val="004A3E2C"/>
    <w:rsid w:val="004A4036"/>
    <w:rsid w:val="004A750D"/>
    <w:rsid w:val="004A7625"/>
    <w:rsid w:val="004B275F"/>
    <w:rsid w:val="004B4DB1"/>
    <w:rsid w:val="004B7588"/>
    <w:rsid w:val="004C0799"/>
    <w:rsid w:val="004C156A"/>
    <w:rsid w:val="004C3542"/>
    <w:rsid w:val="004C4819"/>
    <w:rsid w:val="004C53C8"/>
    <w:rsid w:val="004C646D"/>
    <w:rsid w:val="004D01F4"/>
    <w:rsid w:val="004D1612"/>
    <w:rsid w:val="004D2967"/>
    <w:rsid w:val="004D3435"/>
    <w:rsid w:val="004D5DBC"/>
    <w:rsid w:val="004D6B66"/>
    <w:rsid w:val="004D6E28"/>
    <w:rsid w:val="004D7D3A"/>
    <w:rsid w:val="004D7E22"/>
    <w:rsid w:val="004E098A"/>
    <w:rsid w:val="004E1F34"/>
    <w:rsid w:val="004E2146"/>
    <w:rsid w:val="004E34C4"/>
    <w:rsid w:val="004E49D4"/>
    <w:rsid w:val="004E49EE"/>
    <w:rsid w:val="004E5B98"/>
    <w:rsid w:val="004E5EFE"/>
    <w:rsid w:val="004E63EC"/>
    <w:rsid w:val="004E6FAB"/>
    <w:rsid w:val="004E7665"/>
    <w:rsid w:val="004F0FA5"/>
    <w:rsid w:val="004F2840"/>
    <w:rsid w:val="004F2A13"/>
    <w:rsid w:val="004F4BCB"/>
    <w:rsid w:val="004F5D79"/>
    <w:rsid w:val="005003E9"/>
    <w:rsid w:val="0050098C"/>
    <w:rsid w:val="00500C2D"/>
    <w:rsid w:val="005026AF"/>
    <w:rsid w:val="00502B4D"/>
    <w:rsid w:val="00503CD0"/>
    <w:rsid w:val="00503D3D"/>
    <w:rsid w:val="00504228"/>
    <w:rsid w:val="00506841"/>
    <w:rsid w:val="00510798"/>
    <w:rsid w:val="00511040"/>
    <w:rsid w:val="005117D4"/>
    <w:rsid w:val="00512F35"/>
    <w:rsid w:val="00512F8D"/>
    <w:rsid w:val="00515093"/>
    <w:rsid w:val="00515A4F"/>
    <w:rsid w:val="0051755F"/>
    <w:rsid w:val="00520A17"/>
    <w:rsid w:val="0052237B"/>
    <w:rsid w:val="00522B23"/>
    <w:rsid w:val="00524C41"/>
    <w:rsid w:val="00525DFD"/>
    <w:rsid w:val="00530086"/>
    <w:rsid w:val="005358B0"/>
    <w:rsid w:val="00535945"/>
    <w:rsid w:val="00535C52"/>
    <w:rsid w:val="00540919"/>
    <w:rsid w:val="0054481E"/>
    <w:rsid w:val="00544F19"/>
    <w:rsid w:val="00545321"/>
    <w:rsid w:val="005456EE"/>
    <w:rsid w:val="005469A3"/>
    <w:rsid w:val="00547458"/>
    <w:rsid w:val="00547E8B"/>
    <w:rsid w:val="00550CB2"/>
    <w:rsid w:val="005538B7"/>
    <w:rsid w:val="00554BE7"/>
    <w:rsid w:val="00555619"/>
    <w:rsid w:val="005666FB"/>
    <w:rsid w:val="00570A1B"/>
    <w:rsid w:val="00572C74"/>
    <w:rsid w:val="00572DBF"/>
    <w:rsid w:val="00573292"/>
    <w:rsid w:val="00573A4F"/>
    <w:rsid w:val="00574728"/>
    <w:rsid w:val="0057484B"/>
    <w:rsid w:val="005750DB"/>
    <w:rsid w:val="00575B03"/>
    <w:rsid w:val="00576FFD"/>
    <w:rsid w:val="005822DB"/>
    <w:rsid w:val="00586062"/>
    <w:rsid w:val="005863DC"/>
    <w:rsid w:val="00586FF6"/>
    <w:rsid w:val="005871AF"/>
    <w:rsid w:val="00587C01"/>
    <w:rsid w:val="0059251D"/>
    <w:rsid w:val="0059310B"/>
    <w:rsid w:val="00593FFF"/>
    <w:rsid w:val="00596427"/>
    <w:rsid w:val="0059648D"/>
    <w:rsid w:val="00596EE6"/>
    <w:rsid w:val="005972BD"/>
    <w:rsid w:val="005A075B"/>
    <w:rsid w:val="005A0CFC"/>
    <w:rsid w:val="005A30AC"/>
    <w:rsid w:val="005A48E8"/>
    <w:rsid w:val="005B3D4A"/>
    <w:rsid w:val="005B3F1C"/>
    <w:rsid w:val="005B457C"/>
    <w:rsid w:val="005B7CD8"/>
    <w:rsid w:val="005C1079"/>
    <w:rsid w:val="005C347B"/>
    <w:rsid w:val="005C51F1"/>
    <w:rsid w:val="005C645A"/>
    <w:rsid w:val="005D43F7"/>
    <w:rsid w:val="005D47FF"/>
    <w:rsid w:val="005D6D71"/>
    <w:rsid w:val="005E0753"/>
    <w:rsid w:val="005E12DE"/>
    <w:rsid w:val="005E16B0"/>
    <w:rsid w:val="005E29FA"/>
    <w:rsid w:val="005E3787"/>
    <w:rsid w:val="005E710A"/>
    <w:rsid w:val="005F0CB6"/>
    <w:rsid w:val="005F1B62"/>
    <w:rsid w:val="005F22BF"/>
    <w:rsid w:val="005F54D4"/>
    <w:rsid w:val="00602338"/>
    <w:rsid w:val="00602912"/>
    <w:rsid w:val="00603931"/>
    <w:rsid w:val="00603C16"/>
    <w:rsid w:val="00604C5C"/>
    <w:rsid w:val="006076EE"/>
    <w:rsid w:val="00610148"/>
    <w:rsid w:val="00610B43"/>
    <w:rsid w:val="006145E2"/>
    <w:rsid w:val="00615887"/>
    <w:rsid w:val="00616CD4"/>
    <w:rsid w:val="00617AC0"/>
    <w:rsid w:val="00621092"/>
    <w:rsid w:val="00622442"/>
    <w:rsid w:val="006230C9"/>
    <w:rsid w:val="006246FC"/>
    <w:rsid w:val="00625483"/>
    <w:rsid w:val="00627249"/>
    <w:rsid w:val="00630897"/>
    <w:rsid w:val="006319E9"/>
    <w:rsid w:val="006322D0"/>
    <w:rsid w:val="00633414"/>
    <w:rsid w:val="006337CB"/>
    <w:rsid w:val="006341A3"/>
    <w:rsid w:val="0063474F"/>
    <w:rsid w:val="00637351"/>
    <w:rsid w:val="00645433"/>
    <w:rsid w:val="006461DE"/>
    <w:rsid w:val="00646FFF"/>
    <w:rsid w:val="00647C9E"/>
    <w:rsid w:val="0065125F"/>
    <w:rsid w:val="006516CF"/>
    <w:rsid w:val="00652C28"/>
    <w:rsid w:val="006544F7"/>
    <w:rsid w:val="00655A81"/>
    <w:rsid w:val="006560B9"/>
    <w:rsid w:val="00657C2E"/>
    <w:rsid w:val="0066104B"/>
    <w:rsid w:val="00661A9C"/>
    <w:rsid w:val="006629A3"/>
    <w:rsid w:val="00663932"/>
    <w:rsid w:val="006650FC"/>
    <w:rsid w:val="00665D0B"/>
    <w:rsid w:val="00666686"/>
    <w:rsid w:val="00666C79"/>
    <w:rsid w:val="006715BB"/>
    <w:rsid w:val="00675233"/>
    <w:rsid w:val="006760EF"/>
    <w:rsid w:val="00676B4E"/>
    <w:rsid w:val="0067733D"/>
    <w:rsid w:val="0067740E"/>
    <w:rsid w:val="00681BA8"/>
    <w:rsid w:val="00682CF7"/>
    <w:rsid w:val="00684853"/>
    <w:rsid w:val="0068587C"/>
    <w:rsid w:val="00685D2E"/>
    <w:rsid w:val="00686753"/>
    <w:rsid w:val="006868CD"/>
    <w:rsid w:val="00686CD0"/>
    <w:rsid w:val="00686E4B"/>
    <w:rsid w:val="00686FB0"/>
    <w:rsid w:val="006902B2"/>
    <w:rsid w:val="006912D5"/>
    <w:rsid w:val="006922E7"/>
    <w:rsid w:val="006924C8"/>
    <w:rsid w:val="00694020"/>
    <w:rsid w:val="006945B5"/>
    <w:rsid w:val="00696795"/>
    <w:rsid w:val="006A26DD"/>
    <w:rsid w:val="006A2BE3"/>
    <w:rsid w:val="006A3750"/>
    <w:rsid w:val="006A3BCA"/>
    <w:rsid w:val="006A53F8"/>
    <w:rsid w:val="006A6E73"/>
    <w:rsid w:val="006B07F0"/>
    <w:rsid w:val="006B0B75"/>
    <w:rsid w:val="006B0CE9"/>
    <w:rsid w:val="006B1597"/>
    <w:rsid w:val="006B2AA5"/>
    <w:rsid w:val="006B3067"/>
    <w:rsid w:val="006B395C"/>
    <w:rsid w:val="006B44B5"/>
    <w:rsid w:val="006B52B9"/>
    <w:rsid w:val="006B52C7"/>
    <w:rsid w:val="006B62F3"/>
    <w:rsid w:val="006B6B96"/>
    <w:rsid w:val="006C052A"/>
    <w:rsid w:val="006C2316"/>
    <w:rsid w:val="006C398D"/>
    <w:rsid w:val="006C3BF4"/>
    <w:rsid w:val="006C4032"/>
    <w:rsid w:val="006C487A"/>
    <w:rsid w:val="006C5193"/>
    <w:rsid w:val="006C76A4"/>
    <w:rsid w:val="006C7B18"/>
    <w:rsid w:val="006D0D26"/>
    <w:rsid w:val="006D229F"/>
    <w:rsid w:val="006D53B8"/>
    <w:rsid w:val="006D5E36"/>
    <w:rsid w:val="006D70FD"/>
    <w:rsid w:val="006E23E6"/>
    <w:rsid w:val="006E2FB6"/>
    <w:rsid w:val="006E38F9"/>
    <w:rsid w:val="006E5B0B"/>
    <w:rsid w:val="006E7A75"/>
    <w:rsid w:val="006F1508"/>
    <w:rsid w:val="006F2EAE"/>
    <w:rsid w:val="006F3019"/>
    <w:rsid w:val="006F3390"/>
    <w:rsid w:val="006F44D3"/>
    <w:rsid w:val="006F5290"/>
    <w:rsid w:val="006F6C2A"/>
    <w:rsid w:val="006F6D0B"/>
    <w:rsid w:val="00700C67"/>
    <w:rsid w:val="00707EE6"/>
    <w:rsid w:val="007100F9"/>
    <w:rsid w:val="0071129F"/>
    <w:rsid w:val="00712DCE"/>
    <w:rsid w:val="007136C0"/>
    <w:rsid w:val="00713CE8"/>
    <w:rsid w:val="0071563C"/>
    <w:rsid w:val="00716203"/>
    <w:rsid w:val="00720134"/>
    <w:rsid w:val="0072053D"/>
    <w:rsid w:val="00720DD2"/>
    <w:rsid w:val="00723756"/>
    <w:rsid w:val="00724B3F"/>
    <w:rsid w:val="00726038"/>
    <w:rsid w:val="0072793A"/>
    <w:rsid w:val="0073073F"/>
    <w:rsid w:val="00730975"/>
    <w:rsid w:val="00731BFD"/>
    <w:rsid w:val="00732362"/>
    <w:rsid w:val="007340E0"/>
    <w:rsid w:val="00734A7C"/>
    <w:rsid w:val="00734F9A"/>
    <w:rsid w:val="00740965"/>
    <w:rsid w:val="00745156"/>
    <w:rsid w:val="00745D85"/>
    <w:rsid w:val="00746E16"/>
    <w:rsid w:val="0074759A"/>
    <w:rsid w:val="00750E10"/>
    <w:rsid w:val="00751DFD"/>
    <w:rsid w:val="007532E7"/>
    <w:rsid w:val="00757BF7"/>
    <w:rsid w:val="0076287D"/>
    <w:rsid w:val="00762F6A"/>
    <w:rsid w:val="00763A87"/>
    <w:rsid w:val="00764E03"/>
    <w:rsid w:val="007659C8"/>
    <w:rsid w:val="007676E9"/>
    <w:rsid w:val="00767AE7"/>
    <w:rsid w:val="00767F6D"/>
    <w:rsid w:val="0077041F"/>
    <w:rsid w:val="00770D1D"/>
    <w:rsid w:val="0077429F"/>
    <w:rsid w:val="007803E2"/>
    <w:rsid w:val="00780567"/>
    <w:rsid w:val="00780667"/>
    <w:rsid w:val="0078495C"/>
    <w:rsid w:val="00786BCB"/>
    <w:rsid w:val="00786C73"/>
    <w:rsid w:val="00787197"/>
    <w:rsid w:val="007909CF"/>
    <w:rsid w:val="0079149E"/>
    <w:rsid w:val="0079463F"/>
    <w:rsid w:val="007951EF"/>
    <w:rsid w:val="007956BD"/>
    <w:rsid w:val="00797108"/>
    <w:rsid w:val="00797775"/>
    <w:rsid w:val="007A0DB3"/>
    <w:rsid w:val="007A1F1E"/>
    <w:rsid w:val="007A1F8B"/>
    <w:rsid w:val="007A3917"/>
    <w:rsid w:val="007A53D9"/>
    <w:rsid w:val="007A59C3"/>
    <w:rsid w:val="007A5AB5"/>
    <w:rsid w:val="007A6ED5"/>
    <w:rsid w:val="007B26EB"/>
    <w:rsid w:val="007B3D3E"/>
    <w:rsid w:val="007B7628"/>
    <w:rsid w:val="007B76BE"/>
    <w:rsid w:val="007C010B"/>
    <w:rsid w:val="007C1BBF"/>
    <w:rsid w:val="007C28CB"/>
    <w:rsid w:val="007C3BEA"/>
    <w:rsid w:val="007C4B7E"/>
    <w:rsid w:val="007C5A79"/>
    <w:rsid w:val="007C6469"/>
    <w:rsid w:val="007C6638"/>
    <w:rsid w:val="007D02EE"/>
    <w:rsid w:val="007D035C"/>
    <w:rsid w:val="007D15D5"/>
    <w:rsid w:val="007D2650"/>
    <w:rsid w:val="007D267E"/>
    <w:rsid w:val="007D48AB"/>
    <w:rsid w:val="007D5DBB"/>
    <w:rsid w:val="007D6E65"/>
    <w:rsid w:val="007E09F3"/>
    <w:rsid w:val="007E2F97"/>
    <w:rsid w:val="007E3CC8"/>
    <w:rsid w:val="007E53AD"/>
    <w:rsid w:val="007F0E72"/>
    <w:rsid w:val="007F19AF"/>
    <w:rsid w:val="007F21FE"/>
    <w:rsid w:val="007F280D"/>
    <w:rsid w:val="007F2943"/>
    <w:rsid w:val="007F632C"/>
    <w:rsid w:val="007F68BD"/>
    <w:rsid w:val="007F6A0D"/>
    <w:rsid w:val="007F7AD6"/>
    <w:rsid w:val="00802152"/>
    <w:rsid w:val="00802FDE"/>
    <w:rsid w:val="00803A1C"/>
    <w:rsid w:val="008124C5"/>
    <w:rsid w:val="008150B5"/>
    <w:rsid w:val="00815F96"/>
    <w:rsid w:val="008164FC"/>
    <w:rsid w:val="00816914"/>
    <w:rsid w:val="00816EF1"/>
    <w:rsid w:val="0082040A"/>
    <w:rsid w:val="008207C4"/>
    <w:rsid w:val="00821941"/>
    <w:rsid w:val="00822650"/>
    <w:rsid w:val="00823EBA"/>
    <w:rsid w:val="00827192"/>
    <w:rsid w:val="00827E04"/>
    <w:rsid w:val="00831562"/>
    <w:rsid w:val="0083192B"/>
    <w:rsid w:val="00834070"/>
    <w:rsid w:val="00834FEE"/>
    <w:rsid w:val="008367DB"/>
    <w:rsid w:val="0083721C"/>
    <w:rsid w:val="00837CEA"/>
    <w:rsid w:val="00837F6D"/>
    <w:rsid w:val="008405D8"/>
    <w:rsid w:val="00841918"/>
    <w:rsid w:val="00841952"/>
    <w:rsid w:val="00842445"/>
    <w:rsid w:val="008428DF"/>
    <w:rsid w:val="008451BA"/>
    <w:rsid w:val="008463B7"/>
    <w:rsid w:val="00847A53"/>
    <w:rsid w:val="00850EEB"/>
    <w:rsid w:val="00852780"/>
    <w:rsid w:val="00852A50"/>
    <w:rsid w:val="00853CB1"/>
    <w:rsid w:val="00856903"/>
    <w:rsid w:val="008569BE"/>
    <w:rsid w:val="008600DE"/>
    <w:rsid w:val="0086118C"/>
    <w:rsid w:val="00862658"/>
    <w:rsid w:val="0086343B"/>
    <w:rsid w:val="0086373F"/>
    <w:rsid w:val="00863A8D"/>
    <w:rsid w:val="00863CF5"/>
    <w:rsid w:val="00863F48"/>
    <w:rsid w:val="00864F83"/>
    <w:rsid w:val="00867B3E"/>
    <w:rsid w:val="0087160E"/>
    <w:rsid w:val="00871634"/>
    <w:rsid w:val="00871DB5"/>
    <w:rsid w:val="00872149"/>
    <w:rsid w:val="008723D8"/>
    <w:rsid w:val="008748E9"/>
    <w:rsid w:val="008769DA"/>
    <w:rsid w:val="00876AC0"/>
    <w:rsid w:val="008779BC"/>
    <w:rsid w:val="00881464"/>
    <w:rsid w:val="00882089"/>
    <w:rsid w:val="008832F9"/>
    <w:rsid w:val="0088347C"/>
    <w:rsid w:val="00884980"/>
    <w:rsid w:val="0088643A"/>
    <w:rsid w:val="00887F39"/>
    <w:rsid w:val="00890681"/>
    <w:rsid w:val="008911FF"/>
    <w:rsid w:val="00892786"/>
    <w:rsid w:val="00893B6C"/>
    <w:rsid w:val="00896FF1"/>
    <w:rsid w:val="008A1849"/>
    <w:rsid w:val="008A1F9C"/>
    <w:rsid w:val="008A2E30"/>
    <w:rsid w:val="008A3ED7"/>
    <w:rsid w:val="008A56ED"/>
    <w:rsid w:val="008A587E"/>
    <w:rsid w:val="008B0639"/>
    <w:rsid w:val="008B3C5F"/>
    <w:rsid w:val="008B4268"/>
    <w:rsid w:val="008B79AF"/>
    <w:rsid w:val="008B7C0D"/>
    <w:rsid w:val="008C09B9"/>
    <w:rsid w:val="008C287B"/>
    <w:rsid w:val="008C29CB"/>
    <w:rsid w:val="008C3817"/>
    <w:rsid w:val="008C3B88"/>
    <w:rsid w:val="008C46BE"/>
    <w:rsid w:val="008C52C2"/>
    <w:rsid w:val="008C53BC"/>
    <w:rsid w:val="008C6AF2"/>
    <w:rsid w:val="008C798B"/>
    <w:rsid w:val="008C7BAA"/>
    <w:rsid w:val="008D2BB6"/>
    <w:rsid w:val="008D318A"/>
    <w:rsid w:val="008D39FE"/>
    <w:rsid w:val="008D3EE2"/>
    <w:rsid w:val="008D6325"/>
    <w:rsid w:val="008D734A"/>
    <w:rsid w:val="008E36F3"/>
    <w:rsid w:val="008E5159"/>
    <w:rsid w:val="008E5591"/>
    <w:rsid w:val="008E685E"/>
    <w:rsid w:val="008F0DA7"/>
    <w:rsid w:val="008F2B1E"/>
    <w:rsid w:val="008F441D"/>
    <w:rsid w:val="008F5620"/>
    <w:rsid w:val="008F5E33"/>
    <w:rsid w:val="008F6300"/>
    <w:rsid w:val="008F68F3"/>
    <w:rsid w:val="008F7701"/>
    <w:rsid w:val="008F7959"/>
    <w:rsid w:val="0090119C"/>
    <w:rsid w:val="00901EA2"/>
    <w:rsid w:val="00905B95"/>
    <w:rsid w:val="00905BD1"/>
    <w:rsid w:val="00905C0B"/>
    <w:rsid w:val="0090751C"/>
    <w:rsid w:val="00910361"/>
    <w:rsid w:val="00910605"/>
    <w:rsid w:val="009111A6"/>
    <w:rsid w:val="0091166A"/>
    <w:rsid w:val="00911D22"/>
    <w:rsid w:val="00911DFF"/>
    <w:rsid w:val="00911F7C"/>
    <w:rsid w:val="00912085"/>
    <w:rsid w:val="009170E8"/>
    <w:rsid w:val="0091724C"/>
    <w:rsid w:val="009177A9"/>
    <w:rsid w:val="009238EA"/>
    <w:rsid w:val="00923C00"/>
    <w:rsid w:val="009266C9"/>
    <w:rsid w:val="00927093"/>
    <w:rsid w:val="00930664"/>
    <w:rsid w:val="0093092B"/>
    <w:rsid w:val="00933AFC"/>
    <w:rsid w:val="00933DBE"/>
    <w:rsid w:val="009341EF"/>
    <w:rsid w:val="009372C4"/>
    <w:rsid w:val="009406C6"/>
    <w:rsid w:val="00941B4A"/>
    <w:rsid w:val="00945CB6"/>
    <w:rsid w:val="00945F77"/>
    <w:rsid w:val="0094617B"/>
    <w:rsid w:val="009462B8"/>
    <w:rsid w:val="00946F7B"/>
    <w:rsid w:val="00950E65"/>
    <w:rsid w:val="00953BA6"/>
    <w:rsid w:val="0095417E"/>
    <w:rsid w:val="009554A5"/>
    <w:rsid w:val="009560C9"/>
    <w:rsid w:val="0095718F"/>
    <w:rsid w:val="00960CCE"/>
    <w:rsid w:val="00960CFF"/>
    <w:rsid w:val="0096196E"/>
    <w:rsid w:val="00963058"/>
    <w:rsid w:val="009630F7"/>
    <w:rsid w:val="00963112"/>
    <w:rsid w:val="00964D72"/>
    <w:rsid w:val="00967AE0"/>
    <w:rsid w:val="00970DFB"/>
    <w:rsid w:val="009718D0"/>
    <w:rsid w:val="009721B7"/>
    <w:rsid w:val="00972EB5"/>
    <w:rsid w:val="00974CC6"/>
    <w:rsid w:val="009751B8"/>
    <w:rsid w:val="00975609"/>
    <w:rsid w:val="009834FF"/>
    <w:rsid w:val="0098432E"/>
    <w:rsid w:val="00986279"/>
    <w:rsid w:val="009867B6"/>
    <w:rsid w:val="00986A2D"/>
    <w:rsid w:val="0098790E"/>
    <w:rsid w:val="00990B98"/>
    <w:rsid w:val="00992E14"/>
    <w:rsid w:val="00993F84"/>
    <w:rsid w:val="009952CD"/>
    <w:rsid w:val="0099596B"/>
    <w:rsid w:val="00996844"/>
    <w:rsid w:val="009A06BE"/>
    <w:rsid w:val="009A119F"/>
    <w:rsid w:val="009A2426"/>
    <w:rsid w:val="009A2515"/>
    <w:rsid w:val="009A2B82"/>
    <w:rsid w:val="009A5B84"/>
    <w:rsid w:val="009B0957"/>
    <w:rsid w:val="009B0EF7"/>
    <w:rsid w:val="009B15B5"/>
    <w:rsid w:val="009B25CC"/>
    <w:rsid w:val="009B3F59"/>
    <w:rsid w:val="009B4135"/>
    <w:rsid w:val="009B491C"/>
    <w:rsid w:val="009B5DBD"/>
    <w:rsid w:val="009B7DF7"/>
    <w:rsid w:val="009C1342"/>
    <w:rsid w:val="009C1D48"/>
    <w:rsid w:val="009C5EEF"/>
    <w:rsid w:val="009C726E"/>
    <w:rsid w:val="009C7345"/>
    <w:rsid w:val="009C744E"/>
    <w:rsid w:val="009D4C91"/>
    <w:rsid w:val="009D4E06"/>
    <w:rsid w:val="009D5A08"/>
    <w:rsid w:val="009D5BA2"/>
    <w:rsid w:val="009D62D0"/>
    <w:rsid w:val="009E043D"/>
    <w:rsid w:val="009E0741"/>
    <w:rsid w:val="009E1AFD"/>
    <w:rsid w:val="009E1D94"/>
    <w:rsid w:val="009E27BC"/>
    <w:rsid w:val="009E292A"/>
    <w:rsid w:val="009E5BAF"/>
    <w:rsid w:val="009E6DE0"/>
    <w:rsid w:val="009F104D"/>
    <w:rsid w:val="009F14DC"/>
    <w:rsid w:val="009F228E"/>
    <w:rsid w:val="009F23A8"/>
    <w:rsid w:val="009F3944"/>
    <w:rsid w:val="009F410B"/>
    <w:rsid w:val="009F4692"/>
    <w:rsid w:val="009F6319"/>
    <w:rsid w:val="00A01D14"/>
    <w:rsid w:val="00A0600C"/>
    <w:rsid w:val="00A06083"/>
    <w:rsid w:val="00A0609D"/>
    <w:rsid w:val="00A067FC"/>
    <w:rsid w:val="00A07AE0"/>
    <w:rsid w:val="00A11A7A"/>
    <w:rsid w:val="00A13F7E"/>
    <w:rsid w:val="00A14199"/>
    <w:rsid w:val="00A15909"/>
    <w:rsid w:val="00A159E1"/>
    <w:rsid w:val="00A170B8"/>
    <w:rsid w:val="00A17C41"/>
    <w:rsid w:val="00A20041"/>
    <w:rsid w:val="00A204A8"/>
    <w:rsid w:val="00A20B89"/>
    <w:rsid w:val="00A24718"/>
    <w:rsid w:val="00A253BE"/>
    <w:rsid w:val="00A3059B"/>
    <w:rsid w:val="00A32DFF"/>
    <w:rsid w:val="00A33F4C"/>
    <w:rsid w:val="00A35323"/>
    <w:rsid w:val="00A36733"/>
    <w:rsid w:val="00A37B2E"/>
    <w:rsid w:val="00A40DAC"/>
    <w:rsid w:val="00A41203"/>
    <w:rsid w:val="00A4163A"/>
    <w:rsid w:val="00A44556"/>
    <w:rsid w:val="00A445B2"/>
    <w:rsid w:val="00A472BA"/>
    <w:rsid w:val="00A523D3"/>
    <w:rsid w:val="00A5336B"/>
    <w:rsid w:val="00A544CA"/>
    <w:rsid w:val="00A54BA1"/>
    <w:rsid w:val="00A61D32"/>
    <w:rsid w:val="00A63145"/>
    <w:rsid w:val="00A64703"/>
    <w:rsid w:val="00A6537C"/>
    <w:rsid w:val="00A67262"/>
    <w:rsid w:val="00A70C53"/>
    <w:rsid w:val="00A71AED"/>
    <w:rsid w:val="00A72077"/>
    <w:rsid w:val="00A733D3"/>
    <w:rsid w:val="00A7709E"/>
    <w:rsid w:val="00A80734"/>
    <w:rsid w:val="00A843AA"/>
    <w:rsid w:val="00A844A7"/>
    <w:rsid w:val="00A95B02"/>
    <w:rsid w:val="00A964AC"/>
    <w:rsid w:val="00A97D6D"/>
    <w:rsid w:val="00AA0A25"/>
    <w:rsid w:val="00AA1EDD"/>
    <w:rsid w:val="00AA25FA"/>
    <w:rsid w:val="00AA5069"/>
    <w:rsid w:val="00AA5F31"/>
    <w:rsid w:val="00AA68BA"/>
    <w:rsid w:val="00AA698A"/>
    <w:rsid w:val="00AB1382"/>
    <w:rsid w:val="00AB1BC6"/>
    <w:rsid w:val="00AB1C2F"/>
    <w:rsid w:val="00AB508D"/>
    <w:rsid w:val="00AB65F9"/>
    <w:rsid w:val="00AC346E"/>
    <w:rsid w:val="00AC401A"/>
    <w:rsid w:val="00AC624B"/>
    <w:rsid w:val="00AC7254"/>
    <w:rsid w:val="00AD0C41"/>
    <w:rsid w:val="00AD129F"/>
    <w:rsid w:val="00AD215E"/>
    <w:rsid w:val="00AD2BDC"/>
    <w:rsid w:val="00AD4B15"/>
    <w:rsid w:val="00AD4FD1"/>
    <w:rsid w:val="00AD66C3"/>
    <w:rsid w:val="00AD7243"/>
    <w:rsid w:val="00AD75DC"/>
    <w:rsid w:val="00AE031A"/>
    <w:rsid w:val="00AE15DE"/>
    <w:rsid w:val="00AE1FE8"/>
    <w:rsid w:val="00AE2996"/>
    <w:rsid w:val="00AE3804"/>
    <w:rsid w:val="00AE63AE"/>
    <w:rsid w:val="00AE6458"/>
    <w:rsid w:val="00AE6471"/>
    <w:rsid w:val="00AE6542"/>
    <w:rsid w:val="00AE74BA"/>
    <w:rsid w:val="00AF10D6"/>
    <w:rsid w:val="00AF26DA"/>
    <w:rsid w:val="00AF4D97"/>
    <w:rsid w:val="00AF4FF0"/>
    <w:rsid w:val="00B02B3A"/>
    <w:rsid w:val="00B03711"/>
    <w:rsid w:val="00B03B00"/>
    <w:rsid w:val="00B03C17"/>
    <w:rsid w:val="00B057A7"/>
    <w:rsid w:val="00B05AAE"/>
    <w:rsid w:val="00B06B63"/>
    <w:rsid w:val="00B10675"/>
    <w:rsid w:val="00B10FE7"/>
    <w:rsid w:val="00B1145A"/>
    <w:rsid w:val="00B131A9"/>
    <w:rsid w:val="00B13DB3"/>
    <w:rsid w:val="00B17868"/>
    <w:rsid w:val="00B21C8B"/>
    <w:rsid w:val="00B25A8B"/>
    <w:rsid w:val="00B26430"/>
    <w:rsid w:val="00B277A2"/>
    <w:rsid w:val="00B27AE5"/>
    <w:rsid w:val="00B36A76"/>
    <w:rsid w:val="00B37139"/>
    <w:rsid w:val="00B408A1"/>
    <w:rsid w:val="00B4705F"/>
    <w:rsid w:val="00B51280"/>
    <w:rsid w:val="00B51313"/>
    <w:rsid w:val="00B51741"/>
    <w:rsid w:val="00B51F8B"/>
    <w:rsid w:val="00B520ED"/>
    <w:rsid w:val="00B52F55"/>
    <w:rsid w:val="00B53B1C"/>
    <w:rsid w:val="00B54C43"/>
    <w:rsid w:val="00B54F2D"/>
    <w:rsid w:val="00B5538E"/>
    <w:rsid w:val="00B56AB8"/>
    <w:rsid w:val="00B60928"/>
    <w:rsid w:val="00B6106D"/>
    <w:rsid w:val="00B61EB2"/>
    <w:rsid w:val="00B6308C"/>
    <w:rsid w:val="00B63B09"/>
    <w:rsid w:val="00B66013"/>
    <w:rsid w:val="00B701CD"/>
    <w:rsid w:val="00B70381"/>
    <w:rsid w:val="00B71868"/>
    <w:rsid w:val="00B71C1C"/>
    <w:rsid w:val="00B7279A"/>
    <w:rsid w:val="00B73CFA"/>
    <w:rsid w:val="00B74413"/>
    <w:rsid w:val="00B74E72"/>
    <w:rsid w:val="00B75724"/>
    <w:rsid w:val="00B7655D"/>
    <w:rsid w:val="00B81077"/>
    <w:rsid w:val="00B82073"/>
    <w:rsid w:val="00B820ED"/>
    <w:rsid w:val="00B84036"/>
    <w:rsid w:val="00B85C1B"/>
    <w:rsid w:val="00B86ECD"/>
    <w:rsid w:val="00B90CE4"/>
    <w:rsid w:val="00B94C03"/>
    <w:rsid w:val="00B95AAA"/>
    <w:rsid w:val="00B95CD3"/>
    <w:rsid w:val="00B965DB"/>
    <w:rsid w:val="00BA18BC"/>
    <w:rsid w:val="00BA26DC"/>
    <w:rsid w:val="00BA3294"/>
    <w:rsid w:val="00BA548F"/>
    <w:rsid w:val="00BA5EA6"/>
    <w:rsid w:val="00BB059D"/>
    <w:rsid w:val="00BB10F5"/>
    <w:rsid w:val="00BB15B5"/>
    <w:rsid w:val="00BB3AAD"/>
    <w:rsid w:val="00BB49B5"/>
    <w:rsid w:val="00BB67E3"/>
    <w:rsid w:val="00BB737B"/>
    <w:rsid w:val="00BC082A"/>
    <w:rsid w:val="00BC1021"/>
    <w:rsid w:val="00BC1D49"/>
    <w:rsid w:val="00BC45AB"/>
    <w:rsid w:val="00BC5BBD"/>
    <w:rsid w:val="00BC7447"/>
    <w:rsid w:val="00BD1556"/>
    <w:rsid w:val="00BD2A59"/>
    <w:rsid w:val="00BD2F53"/>
    <w:rsid w:val="00BD5DA9"/>
    <w:rsid w:val="00BD5E69"/>
    <w:rsid w:val="00BD7704"/>
    <w:rsid w:val="00BE1598"/>
    <w:rsid w:val="00BE2581"/>
    <w:rsid w:val="00BE54A8"/>
    <w:rsid w:val="00BE7057"/>
    <w:rsid w:val="00BE74A0"/>
    <w:rsid w:val="00BF1483"/>
    <w:rsid w:val="00BF172A"/>
    <w:rsid w:val="00BF7E57"/>
    <w:rsid w:val="00C00FE3"/>
    <w:rsid w:val="00C02339"/>
    <w:rsid w:val="00C052A3"/>
    <w:rsid w:val="00C05E2E"/>
    <w:rsid w:val="00C0748D"/>
    <w:rsid w:val="00C07B8A"/>
    <w:rsid w:val="00C10882"/>
    <w:rsid w:val="00C109F5"/>
    <w:rsid w:val="00C12088"/>
    <w:rsid w:val="00C123D0"/>
    <w:rsid w:val="00C149B8"/>
    <w:rsid w:val="00C15829"/>
    <w:rsid w:val="00C15E02"/>
    <w:rsid w:val="00C21606"/>
    <w:rsid w:val="00C21DDA"/>
    <w:rsid w:val="00C22031"/>
    <w:rsid w:val="00C2252F"/>
    <w:rsid w:val="00C23252"/>
    <w:rsid w:val="00C2444A"/>
    <w:rsid w:val="00C2774F"/>
    <w:rsid w:val="00C279B9"/>
    <w:rsid w:val="00C27D4A"/>
    <w:rsid w:val="00C31403"/>
    <w:rsid w:val="00C33536"/>
    <w:rsid w:val="00C347A4"/>
    <w:rsid w:val="00C34940"/>
    <w:rsid w:val="00C40A92"/>
    <w:rsid w:val="00C44AE2"/>
    <w:rsid w:val="00C457D8"/>
    <w:rsid w:val="00C45F1B"/>
    <w:rsid w:val="00C463C1"/>
    <w:rsid w:val="00C46A49"/>
    <w:rsid w:val="00C47118"/>
    <w:rsid w:val="00C5327D"/>
    <w:rsid w:val="00C55229"/>
    <w:rsid w:val="00C57654"/>
    <w:rsid w:val="00C57EEA"/>
    <w:rsid w:val="00C603AF"/>
    <w:rsid w:val="00C61F75"/>
    <w:rsid w:val="00C623AA"/>
    <w:rsid w:val="00C643AF"/>
    <w:rsid w:val="00C650F1"/>
    <w:rsid w:val="00C668D8"/>
    <w:rsid w:val="00C66F66"/>
    <w:rsid w:val="00C67D69"/>
    <w:rsid w:val="00C67F8A"/>
    <w:rsid w:val="00C70A17"/>
    <w:rsid w:val="00C70F02"/>
    <w:rsid w:val="00C71913"/>
    <w:rsid w:val="00C71F57"/>
    <w:rsid w:val="00C74FDC"/>
    <w:rsid w:val="00C76ADA"/>
    <w:rsid w:val="00C76B86"/>
    <w:rsid w:val="00C76BCE"/>
    <w:rsid w:val="00C77078"/>
    <w:rsid w:val="00C82EB6"/>
    <w:rsid w:val="00C84D32"/>
    <w:rsid w:val="00C91F4B"/>
    <w:rsid w:val="00C93D44"/>
    <w:rsid w:val="00C94E6D"/>
    <w:rsid w:val="00C95019"/>
    <w:rsid w:val="00C955CD"/>
    <w:rsid w:val="00C959C9"/>
    <w:rsid w:val="00CA28D4"/>
    <w:rsid w:val="00CA4463"/>
    <w:rsid w:val="00CA56DF"/>
    <w:rsid w:val="00CA5703"/>
    <w:rsid w:val="00CA614C"/>
    <w:rsid w:val="00CA6996"/>
    <w:rsid w:val="00CB0953"/>
    <w:rsid w:val="00CC053E"/>
    <w:rsid w:val="00CC14B3"/>
    <w:rsid w:val="00CC2B85"/>
    <w:rsid w:val="00CC489D"/>
    <w:rsid w:val="00CC5AE8"/>
    <w:rsid w:val="00CC7C16"/>
    <w:rsid w:val="00CC7CE0"/>
    <w:rsid w:val="00CD16A3"/>
    <w:rsid w:val="00CD186B"/>
    <w:rsid w:val="00CD60CA"/>
    <w:rsid w:val="00CD6409"/>
    <w:rsid w:val="00CD6909"/>
    <w:rsid w:val="00CE1BB8"/>
    <w:rsid w:val="00CE342F"/>
    <w:rsid w:val="00CE4416"/>
    <w:rsid w:val="00CE4A6C"/>
    <w:rsid w:val="00CE55C1"/>
    <w:rsid w:val="00CE683C"/>
    <w:rsid w:val="00CE736B"/>
    <w:rsid w:val="00CF0041"/>
    <w:rsid w:val="00CF00F5"/>
    <w:rsid w:val="00CF2AE3"/>
    <w:rsid w:val="00CF2AE4"/>
    <w:rsid w:val="00CF4E4D"/>
    <w:rsid w:val="00D000B8"/>
    <w:rsid w:val="00D0132D"/>
    <w:rsid w:val="00D02044"/>
    <w:rsid w:val="00D0235F"/>
    <w:rsid w:val="00D0283B"/>
    <w:rsid w:val="00D02ADC"/>
    <w:rsid w:val="00D02DD3"/>
    <w:rsid w:val="00D0572F"/>
    <w:rsid w:val="00D07040"/>
    <w:rsid w:val="00D1123D"/>
    <w:rsid w:val="00D12334"/>
    <w:rsid w:val="00D124C4"/>
    <w:rsid w:val="00D15EC0"/>
    <w:rsid w:val="00D17907"/>
    <w:rsid w:val="00D17F36"/>
    <w:rsid w:val="00D20E2E"/>
    <w:rsid w:val="00D22E61"/>
    <w:rsid w:val="00D27942"/>
    <w:rsid w:val="00D27E28"/>
    <w:rsid w:val="00D27E89"/>
    <w:rsid w:val="00D30AE4"/>
    <w:rsid w:val="00D31B5D"/>
    <w:rsid w:val="00D3217E"/>
    <w:rsid w:val="00D33789"/>
    <w:rsid w:val="00D342AC"/>
    <w:rsid w:val="00D342D0"/>
    <w:rsid w:val="00D377F6"/>
    <w:rsid w:val="00D379BA"/>
    <w:rsid w:val="00D40334"/>
    <w:rsid w:val="00D43C1B"/>
    <w:rsid w:val="00D44DAD"/>
    <w:rsid w:val="00D47729"/>
    <w:rsid w:val="00D509B6"/>
    <w:rsid w:val="00D51CBE"/>
    <w:rsid w:val="00D51F6C"/>
    <w:rsid w:val="00D53265"/>
    <w:rsid w:val="00D532D8"/>
    <w:rsid w:val="00D53C7C"/>
    <w:rsid w:val="00D5437D"/>
    <w:rsid w:val="00D5449B"/>
    <w:rsid w:val="00D552B3"/>
    <w:rsid w:val="00D659E2"/>
    <w:rsid w:val="00D67772"/>
    <w:rsid w:val="00D70A6B"/>
    <w:rsid w:val="00D70CCA"/>
    <w:rsid w:val="00D715C1"/>
    <w:rsid w:val="00D806A4"/>
    <w:rsid w:val="00D811FD"/>
    <w:rsid w:val="00D81DE4"/>
    <w:rsid w:val="00D827F8"/>
    <w:rsid w:val="00D82F63"/>
    <w:rsid w:val="00D83365"/>
    <w:rsid w:val="00D83DE6"/>
    <w:rsid w:val="00D86C1E"/>
    <w:rsid w:val="00D90A11"/>
    <w:rsid w:val="00D911EE"/>
    <w:rsid w:val="00D9294E"/>
    <w:rsid w:val="00D966BD"/>
    <w:rsid w:val="00D96D49"/>
    <w:rsid w:val="00D97444"/>
    <w:rsid w:val="00DA138F"/>
    <w:rsid w:val="00DA2FA7"/>
    <w:rsid w:val="00DA4419"/>
    <w:rsid w:val="00DA576D"/>
    <w:rsid w:val="00DA7622"/>
    <w:rsid w:val="00DA7DCF"/>
    <w:rsid w:val="00DB034C"/>
    <w:rsid w:val="00DB0550"/>
    <w:rsid w:val="00DB215E"/>
    <w:rsid w:val="00DB3898"/>
    <w:rsid w:val="00DB3AB0"/>
    <w:rsid w:val="00DB441C"/>
    <w:rsid w:val="00DB4DFA"/>
    <w:rsid w:val="00DB5C0E"/>
    <w:rsid w:val="00DB5EAE"/>
    <w:rsid w:val="00DB6B79"/>
    <w:rsid w:val="00DC1DA4"/>
    <w:rsid w:val="00DC2470"/>
    <w:rsid w:val="00DC37C5"/>
    <w:rsid w:val="00DC4ED2"/>
    <w:rsid w:val="00DC6679"/>
    <w:rsid w:val="00DC74A1"/>
    <w:rsid w:val="00DD00CB"/>
    <w:rsid w:val="00DD042D"/>
    <w:rsid w:val="00DD63CA"/>
    <w:rsid w:val="00DD7048"/>
    <w:rsid w:val="00DD73FD"/>
    <w:rsid w:val="00DD7E3F"/>
    <w:rsid w:val="00DE0CBB"/>
    <w:rsid w:val="00DE10BA"/>
    <w:rsid w:val="00DE3239"/>
    <w:rsid w:val="00DE65E7"/>
    <w:rsid w:val="00DF2A84"/>
    <w:rsid w:val="00DF33F0"/>
    <w:rsid w:val="00DF4413"/>
    <w:rsid w:val="00DF54F2"/>
    <w:rsid w:val="00DF76D2"/>
    <w:rsid w:val="00E002C5"/>
    <w:rsid w:val="00E00D28"/>
    <w:rsid w:val="00E0386E"/>
    <w:rsid w:val="00E04B69"/>
    <w:rsid w:val="00E04EF6"/>
    <w:rsid w:val="00E04F92"/>
    <w:rsid w:val="00E05C1D"/>
    <w:rsid w:val="00E062B7"/>
    <w:rsid w:val="00E07829"/>
    <w:rsid w:val="00E07A3E"/>
    <w:rsid w:val="00E13FA6"/>
    <w:rsid w:val="00E2037E"/>
    <w:rsid w:val="00E21AFA"/>
    <w:rsid w:val="00E24CA9"/>
    <w:rsid w:val="00E26097"/>
    <w:rsid w:val="00E26C40"/>
    <w:rsid w:val="00E306FF"/>
    <w:rsid w:val="00E31A29"/>
    <w:rsid w:val="00E335F2"/>
    <w:rsid w:val="00E342D7"/>
    <w:rsid w:val="00E34828"/>
    <w:rsid w:val="00E34B2F"/>
    <w:rsid w:val="00E34DDC"/>
    <w:rsid w:val="00E35415"/>
    <w:rsid w:val="00E35CCA"/>
    <w:rsid w:val="00E36413"/>
    <w:rsid w:val="00E36D03"/>
    <w:rsid w:val="00E372BF"/>
    <w:rsid w:val="00E37707"/>
    <w:rsid w:val="00E41831"/>
    <w:rsid w:val="00E429DF"/>
    <w:rsid w:val="00E476C2"/>
    <w:rsid w:val="00E539E7"/>
    <w:rsid w:val="00E56932"/>
    <w:rsid w:val="00E56FFC"/>
    <w:rsid w:val="00E6137A"/>
    <w:rsid w:val="00E629B2"/>
    <w:rsid w:val="00E635AB"/>
    <w:rsid w:val="00E63BAA"/>
    <w:rsid w:val="00E66827"/>
    <w:rsid w:val="00E6766B"/>
    <w:rsid w:val="00E7006B"/>
    <w:rsid w:val="00E71F70"/>
    <w:rsid w:val="00E73A74"/>
    <w:rsid w:val="00E76CFD"/>
    <w:rsid w:val="00E77443"/>
    <w:rsid w:val="00E808DE"/>
    <w:rsid w:val="00E8257C"/>
    <w:rsid w:val="00E83175"/>
    <w:rsid w:val="00E83E6C"/>
    <w:rsid w:val="00E844EB"/>
    <w:rsid w:val="00E84806"/>
    <w:rsid w:val="00E879D9"/>
    <w:rsid w:val="00E87A4C"/>
    <w:rsid w:val="00E87F64"/>
    <w:rsid w:val="00E90F7C"/>
    <w:rsid w:val="00E9145B"/>
    <w:rsid w:val="00E92272"/>
    <w:rsid w:val="00E9253B"/>
    <w:rsid w:val="00E9255E"/>
    <w:rsid w:val="00E92C21"/>
    <w:rsid w:val="00E92FF3"/>
    <w:rsid w:val="00E9372D"/>
    <w:rsid w:val="00E93742"/>
    <w:rsid w:val="00E94469"/>
    <w:rsid w:val="00E94D9F"/>
    <w:rsid w:val="00E96B0B"/>
    <w:rsid w:val="00E96E8D"/>
    <w:rsid w:val="00EA082D"/>
    <w:rsid w:val="00EA1C64"/>
    <w:rsid w:val="00EA54A0"/>
    <w:rsid w:val="00EA67B3"/>
    <w:rsid w:val="00EA7054"/>
    <w:rsid w:val="00EB2A71"/>
    <w:rsid w:val="00EB4086"/>
    <w:rsid w:val="00EB456C"/>
    <w:rsid w:val="00EB6840"/>
    <w:rsid w:val="00EB6FFD"/>
    <w:rsid w:val="00EB74E6"/>
    <w:rsid w:val="00EC0278"/>
    <w:rsid w:val="00EC056D"/>
    <w:rsid w:val="00EC4124"/>
    <w:rsid w:val="00EC4CDD"/>
    <w:rsid w:val="00EC6D2C"/>
    <w:rsid w:val="00EC7520"/>
    <w:rsid w:val="00EC77D3"/>
    <w:rsid w:val="00ED081F"/>
    <w:rsid w:val="00ED09D4"/>
    <w:rsid w:val="00ED2AC6"/>
    <w:rsid w:val="00ED3105"/>
    <w:rsid w:val="00ED33D3"/>
    <w:rsid w:val="00EE038B"/>
    <w:rsid w:val="00EE17B1"/>
    <w:rsid w:val="00EE202D"/>
    <w:rsid w:val="00EE456B"/>
    <w:rsid w:val="00EE6344"/>
    <w:rsid w:val="00EE7D52"/>
    <w:rsid w:val="00EF111A"/>
    <w:rsid w:val="00EF24A5"/>
    <w:rsid w:val="00EF32CD"/>
    <w:rsid w:val="00EF3589"/>
    <w:rsid w:val="00EF4595"/>
    <w:rsid w:val="00EF55AB"/>
    <w:rsid w:val="00F027D5"/>
    <w:rsid w:val="00F03FED"/>
    <w:rsid w:val="00F07E35"/>
    <w:rsid w:val="00F104CB"/>
    <w:rsid w:val="00F16003"/>
    <w:rsid w:val="00F17282"/>
    <w:rsid w:val="00F205B9"/>
    <w:rsid w:val="00F2412E"/>
    <w:rsid w:val="00F25B18"/>
    <w:rsid w:val="00F268BC"/>
    <w:rsid w:val="00F31B5F"/>
    <w:rsid w:val="00F33D1D"/>
    <w:rsid w:val="00F34887"/>
    <w:rsid w:val="00F36EDF"/>
    <w:rsid w:val="00F371AF"/>
    <w:rsid w:val="00F3746B"/>
    <w:rsid w:val="00F37DB5"/>
    <w:rsid w:val="00F43919"/>
    <w:rsid w:val="00F4472F"/>
    <w:rsid w:val="00F44A1E"/>
    <w:rsid w:val="00F44F23"/>
    <w:rsid w:val="00F44F67"/>
    <w:rsid w:val="00F45783"/>
    <w:rsid w:val="00F47866"/>
    <w:rsid w:val="00F51165"/>
    <w:rsid w:val="00F51ECB"/>
    <w:rsid w:val="00F51FD7"/>
    <w:rsid w:val="00F54347"/>
    <w:rsid w:val="00F56852"/>
    <w:rsid w:val="00F5704D"/>
    <w:rsid w:val="00F57613"/>
    <w:rsid w:val="00F578A4"/>
    <w:rsid w:val="00F57BF5"/>
    <w:rsid w:val="00F64D55"/>
    <w:rsid w:val="00F64D8E"/>
    <w:rsid w:val="00F66C40"/>
    <w:rsid w:val="00F6721D"/>
    <w:rsid w:val="00F6741F"/>
    <w:rsid w:val="00F678D3"/>
    <w:rsid w:val="00F679B5"/>
    <w:rsid w:val="00F67D08"/>
    <w:rsid w:val="00F67F66"/>
    <w:rsid w:val="00F724A7"/>
    <w:rsid w:val="00F74E2C"/>
    <w:rsid w:val="00F74F1A"/>
    <w:rsid w:val="00F75103"/>
    <w:rsid w:val="00F75182"/>
    <w:rsid w:val="00F75D51"/>
    <w:rsid w:val="00F76E00"/>
    <w:rsid w:val="00F76E81"/>
    <w:rsid w:val="00F77DB7"/>
    <w:rsid w:val="00F82136"/>
    <w:rsid w:val="00F82B47"/>
    <w:rsid w:val="00F82E87"/>
    <w:rsid w:val="00F84941"/>
    <w:rsid w:val="00F87E84"/>
    <w:rsid w:val="00F929E2"/>
    <w:rsid w:val="00F92A8B"/>
    <w:rsid w:val="00F9474A"/>
    <w:rsid w:val="00F94ABC"/>
    <w:rsid w:val="00F95931"/>
    <w:rsid w:val="00F96C13"/>
    <w:rsid w:val="00F97274"/>
    <w:rsid w:val="00F97B91"/>
    <w:rsid w:val="00FA02F2"/>
    <w:rsid w:val="00FA268F"/>
    <w:rsid w:val="00FA2A81"/>
    <w:rsid w:val="00FA60F3"/>
    <w:rsid w:val="00FA66E9"/>
    <w:rsid w:val="00FB1567"/>
    <w:rsid w:val="00FB253A"/>
    <w:rsid w:val="00FB329E"/>
    <w:rsid w:val="00FB4F72"/>
    <w:rsid w:val="00FB66D6"/>
    <w:rsid w:val="00FB675A"/>
    <w:rsid w:val="00FC1D37"/>
    <w:rsid w:val="00FC50B5"/>
    <w:rsid w:val="00FC5A71"/>
    <w:rsid w:val="00FC694D"/>
    <w:rsid w:val="00FC6BD2"/>
    <w:rsid w:val="00FC7CC9"/>
    <w:rsid w:val="00FD090E"/>
    <w:rsid w:val="00FD199A"/>
    <w:rsid w:val="00FD2E47"/>
    <w:rsid w:val="00FD3361"/>
    <w:rsid w:val="00FD5EDC"/>
    <w:rsid w:val="00FD618B"/>
    <w:rsid w:val="00FD658D"/>
    <w:rsid w:val="00FD6C21"/>
    <w:rsid w:val="00FD7528"/>
    <w:rsid w:val="00FE1FEE"/>
    <w:rsid w:val="00FE2D0E"/>
    <w:rsid w:val="00FE518D"/>
    <w:rsid w:val="00FE5504"/>
    <w:rsid w:val="00FE5B10"/>
    <w:rsid w:val="00FE7812"/>
    <w:rsid w:val="00FE7D62"/>
    <w:rsid w:val="00FE7E8F"/>
    <w:rsid w:val="00FF0794"/>
    <w:rsid w:val="00FF098A"/>
    <w:rsid w:val="00FF0B5A"/>
    <w:rsid w:val="00FF4508"/>
    <w:rsid w:val="00FF5A10"/>
    <w:rsid w:val="00FF7135"/>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EED7C4"/>
  <w15:chartTrackingRefBased/>
  <w15:docId w15:val="{47A04FE9-C4D7-425C-B18E-5389F0C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C7F"/>
    <w:pPr>
      <w:widowControl w:val="0"/>
      <w:jc w:val="both"/>
    </w:pPr>
    <w:rPr>
      <w:rFonts w:ascii="BIZ UD明朝 Medium" w:eastAsia="BIZ UD明朝 Medium" w:hAnsi="BIZ UD明朝 Medium"/>
      <w:sz w:val="24"/>
    </w:rPr>
  </w:style>
  <w:style w:type="paragraph" w:styleId="1">
    <w:name w:val="heading 1"/>
    <w:aliases w:val="章見出し"/>
    <w:basedOn w:val="a"/>
    <w:next w:val="a"/>
    <w:link w:val="10"/>
    <w:uiPriority w:val="9"/>
    <w:qFormat/>
    <w:rsid w:val="006F3390"/>
    <w:pPr>
      <w:keepNext/>
      <w:outlineLvl w:val="0"/>
    </w:pPr>
    <w:rPr>
      <w:rFonts w:ascii="BIZ UDゴシック" w:eastAsia="BIZ UDゴシック" w:hAnsi="BIZ UDゴシック" w:cstheme="majorBidi"/>
      <w:color w:val="FFFFFF" w:themeColor="background1"/>
      <w:sz w:val="32"/>
      <w:szCs w:val="24"/>
    </w:rPr>
  </w:style>
  <w:style w:type="paragraph" w:styleId="2">
    <w:name w:val="heading 2"/>
    <w:aliases w:val="見出し １ Char,見出し １,見出し １ Char Char Char Char"/>
    <w:basedOn w:val="a"/>
    <w:next w:val="a"/>
    <w:link w:val="20"/>
    <w:uiPriority w:val="9"/>
    <w:unhideWhenUsed/>
    <w:qFormat/>
    <w:rsid w:val="00F31B5F"/>
    <w:pPr>
      <w:keepNext/>
      <w:outlineLvl w:val="1"/>
    </w:pPr>
    <w:rPr>
      <w:rFonts w:ascii="メイリオ" w:eastAsia="メイリオ" w:hAnsi="メイリオ" w:cstheme="majorBidi"/>
      <w:sz w:val="28"/>
    </w:rPr>
  </w:style>
  <w:style w:type="paragraph" w:styleId="3">
    <w:name w:val="heading 3"/>
    <w:basedOn w:val="a"/>
    <w:next w:val="a"/>
    <w:link w:val="30"/>
    <w:uiPriority w:val="9"/>
    <w:unhideWhenUsed/>
    <w:qFormat/>
    <w:rsid w:val="00EC0278"/>
    <w:pPr>
      <w:keepNext/>
      <w:ind w:leftChars="400" w:left="400"/>
      <w:outlineLvl w:val="2"/>
    </w:pPr>
    <w:rPr>
      <w:rFonts w:asciiTheme="majorHAnsi" w:eastAsiaTheme="majorEastAsia" w:hAnsiTheme="majorHAnsi" w:cstheme="majorBidi"/>
    </w:rPr>
  </w:style>
  <w:style w:type="paragraph" w:styleId="4">
    <w:name w:val="heading 4"/>
    <w:basedOn w:val="3"/>
    <w:next w:val="a"/>
    <w:link w:val="40"/>
    <w:uiPriority w:val="9"/>
    <w:unhideWhenUsed/>
    <w:qFormat/>
    <w:rsid w:val="000F211C"/>
    <w:pPr>
      <w:keepNext w:val="0"/>
      <w:widowControl/>
      <w:numPr>
        <w:numId w:val="3"/>
      </w:numPr>
      <w:overflowPunct w:val="0"/>
      <w:adjustRightInd w:val="0"/>
      <w:spacing w:line="400" w:lineRule="exact"/>
      <w:ind w:leftChars="100" w:left="520"/>
      <w:textAlignment w:val="baseline"/>
      <w:outlineLvl w:val="3"/>
    </w:pPr>
    <w:rPr>
      <w:rFonts w:ascii="メイリオ" w:eastAsia="メイリオ" w:hAnsi="メイリオ" w:cs="メイリオ"/>
      <w:b/>
      <w:sz w:val="23"/>
      <w:szCs w:val="23"/>
    </w:rPr>
  </w:style>
  <w:style w:type="paragraph" w:styleId="5">
    <w:name w:val="heading 5"/>
    <w:basedOn w:val="4"/>
    <w:next w:val="a"/>
    <w:link w:val="50"/>
    <w:uiPriority w:val="9"/>
    <w:unhideWhenUsed/>
    <w:qFormat/>
    <w:rsid w:val="000F211C"/>
    <w:pPr>
      <w:numPr>
        <w:numId w:val="0"/>
      </w:numPr>
      <w:ind w:left="420" w:hanging="182"/>
      <w:outlineLvl w:val="4"/>
    </w:pPr>
    <w:rPr>
      <w:b w:val="0"/>
      <w:bCs/>
      <w:u w:val="dottedHeavy" w:color="009900"/>
    </w:rPr>
  </w:style>
  <w:style w:type="paragraph" w:styleId="6">
    <w:name w:val="heading 6"/>
    <w:basedOn w:val="a"/>
    <w:next w:val="a"/>
    <w:link w:val="60"/>
    <w:uiPriority w:val="9"/>
    <w:unhideWhenUsed/>
    <w:qFormat/>
    <w:rsid w:val="00F31B5F"/>
    <w:pPr>
      <w:keepNext/>
      <w:ind w:leftChars="800" w:left="800"/>
      <w:outlineLvl w:val="5"/>
    </w:pPr>
    <w:rPr>
      <w:b/>
      <w:bCs/>
    </w:rPr>
  </w:style>
  <w:style w:type="paragraph" w:styleId="7">
    <w:name w:val="heading 7"/>
    <w:basedOn w:val="a"/>
    <w:next w:val="a0"/>
    <w:link w:val="70"/>
    <w:qFormat/>
    <w:rsid w:val="000F211C"/>
    <w:pPr>
      <w:keepNext/>
      <w:keepLines/>
      <w:widowControl/>
      <w:overflowPunct w:val="0"/>
      <w:adjustRightInd w:val="0"/>
      <w:spacing w:line="280" w:lineRule="exact"/>
      <w:ind w:left="2976" w:hanging="425"/>
      <w:textAlignment w:val="baseline"/>
      <w:outlineLvl w:val="6"/>
    </w:pPr>
    <w:rPr>
      <w:rFonts w:ascii="Arial" w:eastAsia="ＭＳ ゴシック" w:hAnsi="Arial" w:cs="Times New Roman"/>
      <w:b/>
      <w:kern w:val="28"/>
      <w:sz w:val="21"/>
      <w:szCs w:val="20"/>
    </w:rPr>
  </w:style>
  <w:style w:type="paragraph" w:styleId="8">
    <w:name w:val="heading 8"/>
    <w:basedOn w:val="a"/>
    <w:next w:val="a0"/>
    <w:link w:val="80"/>
    <w:qFormat/>
    <w:rsid w:val="000F211C"/>
    <w:pPr>
      <w:keepNext/>
      <w:keepLines/>
      <w:widowControl/>
      <w:overflowPunct w:val="0"/>
      <w:adjustRightInd w:val="0"/>
      <w:spacing w:line="280" w:lineRule="exact"/>
      <w:ind w:left="3402" w:hanging="426"/>
      <w:textAlignment w:val="baseline"/>
      <w:outlineLvl w:val="7"/>
    </w:pPr>
    <w:rPr>
      <w:rFonts w:ascii="Arial" w:eastAsia="ＭＳ ゴシック" w:hAnsi="Arial" w:cs="Times New Roman"/>
      <w:b/>
      <w:kern w:val="28"/>
      <w:sz w:val="21"/>
      <w:szCs w:val="20"/>
    </w:rPr>
  </w:style>
  <w:style w:type="paragraph" w:styleId="9">
    <w:name w:val="heading 9"/>
    <w:basedOn w:val="a"/>
    <w:next w:val="a0"/>
    <w:link w:val="90"/>
    <w:qFormat/>
    <w:rsid w:val="000F211C"/>
    <w:pPr>
      <w:keepNext/>
      <w:keepLines/>
      <w:widowControl/>
      <w:overflowPunct w:val="0"/>
      <w:adjustRightInd w:val="0"/>
      <w:spacing w:line="280" w:lineRule="exact"/>
      <w:ind w:left="3827" w:hanging="425"/>
      <w:textAlignment w:val="baseline"/>
      <w:outlineLvl w:val="8"/>
    </w:pPr>
    <w:rPr>
      <w:rFonts w:ascii="Arial" w:eastAsia="ＭＳ ゴシック" w:hAnsi="Arial" w:cs="Times New Roman"/>
      <w:b/>
      <w:kern w:val="28"/>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見出し (文字)"/>
    <w:basedOn w:val="a1"/>
    <w:link w:val="1"/>
    <w:uiPriority w:val="9"/>
    <w:rsid w:val="006F3390"/>
    <w:rPr>
      <w:rFonts w:ascii="BIZ UDゴシック" w:eastAsia="BIZ UDゴシック" w:hAnsi="BIZ UDゴシック" w:cstheme="majorBidi"/>
      <w:color w:val="FFFFFF" w:themeColor="background1"/>
      <w:sz w:val="32"/>
      <w:szCs w:val="24"/>
    </w:rPr>
  </w:style>
  <w:style w:type="character" w:customStyle="1" w:styleId="20">
    <w:name w:val="見出し 2 (文字)"/>
    <w:aliases w:val="見出し １ Char (文字),見出し １ (文字),見出し １ Char Char Char Char (文字)"/>
    <w:basedOn w:val="a1"/>
    <w:link w:val="2"/>
    <w:uiPriority w:val="9"/>
    <w:rsid w:val="00F31B5F"/>
    <w:rPr>
      <w:rFonts w:ascii="メイリオ" w:eastAsia="メイリオ" w:hAnsi="メイリオ" w:cstheme="majorBidi"/>
      <w:sz w:val="28"/>
    </w:rPr>
  </w:style>
  <w:style w:type="character" w:styleId="a4">
    <w:name w:val="annotation reference"/>
    <w:basedOn w:val="a1"/>
    <w:uiPriority w:val="99"/>
    <w:semiHidden/>
    <w:unhideWhenUsed/>
    <w:rsid w:val="00077181"/>
    <w:rPr>
      <w:sz w:val="18"/>
      <w:szCs w:val="18"/>
    </w:rPr>
  </w:style>
  <w:style w:type="paragraph" w:styleId="a5">
    <w:name w:val="annotation text"/>
    <w:basedOn w:val="a"/>
    <w:link w:val="a6"/>
    <w:uiPriority w:val="99"/>
    <w:unhideWhenUsed/>
    <w:rsid w:val="00077181"/>
    <w:pPr>
      <w:jc w:val="left"/>
    </w:pPr>
  </w:style>
  <w:style w:type="character" w:customStyle="1" w:styleId="a6">
    <w:name w:val="コメント文字列 (文字)"/>
    <w:basedOn w:val="a1"/>
    <w:link w:val="a5"/>
    <w:uiPriority w:val="99"/>
    <w:rsid w:val="00077181"/>
    <w:rPr>
      <w:rFonts w:ascii="BIZ UD明朝 Medium" w:eastAsia="BIZ UD明朝 Medium" w:hAnsi="BIZ UD明朝 Medium"/>
      <w:sz w:val="24"/>
    </w:rPr>
  </w:style>
  <w:style w:type="paragraph" w:styleId="a7">
    <w:name w:val="annotation subject"/>
    <w:basedOn w:val="a5"/>
    <w:next w:val="a5"/>
    <w:link w:val="a8"/>
    <w:uiPriority w:val="99"/>
    <w:semiHidden/>
    <w:unhideWhenUsed/>
    <w:rsid w:val="00077181"/>
    <w:rPr>
      <w:b/>
      <w:bCs/>
    </w:rPr>
  </w:style>
  <w:style w:type="character" w:customStyle="1" w:styleId="a8">
    <w:name w:val="コメント内容 (文字)"/>
    <w:basedOn w:val="a6"/>
    <w:link w:val="a7"/>
    <w:uiPriority w:val="99"/>
    <w:semiHidden/>
    <w:rsid w:val="00077181"/>
    <w:rPr>
      <w:rFonts w:ascii="BIZ UD明朝 Medium" w:eastAsia="BIZ UD明朝 Medium" w:hAnsi="BIZ UD明朝 Medium"/>
      <w:b/>
      <w:bCs/>
      <w:sz w:val="24"/>
    </w:rPr>
  </w:style>
  <w:style w:type="paragraph" w:styleId="a9">
    <w:name w:val="header"/>
    <w:basedOn w:val="a"/>
    <w:link w:val="aa"/>
    <w:uiPriority w:val="99"/>
    <w:unhideWhenUsed/>
    <w:rsid w:val="00A523D3"/>
    <w:pPr>
      <w:tabs>
        <w:tab w:val="center" w:pos="4252"/>
        <w:tab w:val="right" w:pos="8504"/>
      </w:tabs>
      <w:snapToGrid w:val="0"/>
    </w:pPr>
  </w:style>
  <w:style w:type="character" w:customStyle="1" w:styleId="aa">
    <w:name w:val="ヘッダー (文字)"/>
    <w:basedOn w:val="a1"/>
    <w:link w:val="a9"/>
    <w:uiPriority w:val="99"/>
    <w:rsid w:val="00A523D3"/>
    <w:rPr>
      <w:rFonts w:ascii="BIZ UD明朝 Medium" w:eastAsia="BIZ UD明朝 Medium" w:hAnsi="BIZ UD明朝 Medium"/>
      <w:sz w:val="24"/>
    </w:rPr>
  </w:style>
  <w:style w:type="paragraph" w:styleId="ab">
    <w:name w:val="footer"/>
    <w:aliases w:val="選択肢"/>
    <w:basedOn w:val="a"/>
    <w:link w:val="ac"/>
    <w:uiPriority w:val="99"/>
    <w:unhideWhenUsed/>
    <w:rsid w:val="00A523D3"/>
    <w:pPr>
      <w:tabs>
        <w:tab w:val="center" w:pos="4252"/>
        <w:tab w:val="right" w:pos="8504"/>
      </w:tabs>
      <w:snapToGrid w:val="0"/>
    </w:pPr>
  </w:style>
  <w:style w:type="character" w:customStyle="1" w:styleId="ac">
    <w:name w:val="フッター (文字)"/>
    <w:aliases w:val="選択肢 (文字)"/>
    <w:basedOn w:val="a1"/>
    <w:link w:val="ab"/>
    <w:uiPriority w:val="99"/>
    <w:rsid w:val="00A523D3"/>
    <w:rPr>
      <w:rFonts w:ascii="BIZ UD明朝 Medium" w:eastAsia="BIZ UD明朝 Medium" w:hAnsi="BIZ UD明朝 Medium"/>
      <w:sz w:val="24"/>
    </w:rPr>
  </w:style>
  <w:style w:type="character" w:customStyle="1" w:styleId="60">
    <w:name w:val="見出し 6 (文字)"/>
    <w:basedOn w:val="a1"/>
    <w:link w:val="6"/>
    <w:uiPriority w:val="9"/>
    <w:rsid w:val="00F31B5F"/>
    <w:rPr>
      <w:rFonts w:ascii="BIZ UD明朝 Medium" w:eastAsia="BIZ UD明朝 Medium" w:hAnsi="BIZ UD明朝 Medium"/>
      <w:b/>
      <w:bCs/>
      <w:sz w:val="24"/>
    </w:rPr>
  </w:style>
  <w:style w:type="paragraph" w:customStyle="1" w:styleId="ad">
    <w:name w:val="文言"/>
    <w:basedOn w:val="a"/>
    <w:link w:val="ae"/>
    <w:qFormat/>
    <w:rsid w:val="00F31B5F"/>
    <w:pPr>
      <w:autoSpaceDE w:val="0"/>
      <w:autoSpaceDN w:val="0"/>
      <w:spacing w:line="360" w:lineRule="exact"/>
      <w:ind w:firstLine="220"/>
    </w:pPr>
    <w:rPr>
      <w:rFonts w:ascii="メイリオ" w:eastAsia="メイリオ" w:hAnsi="メイリオ" w:cs="メイリオ"/>
      <w:noProof/>
      <w:sz w:val="23"/>
    </w:rPr>
  </w:style>
  <w:style w:type="character" w:customStyle="1" w:styleId="ae">
    <w:name w:val="文言 (文字)"/>
    <w:basedOn w:val="a1"/>
    <w:link w:val="ad"/>
    <w:rsid w:val="00F31B5F"/>
    <w:rPr>
      <w:rFonts w:ascii="メイリオ" w:eastAsia="メイリオ" w:hAnsi="メイリオ" w:cs="メイリオ"/>
      <w:noProof/>
      <w:sz w:val="23"/>
    </w:rPr>
  </w:style>
  <w:style w:type="paragraph" w:styleId="11">
    <w:name w:val="toc 1"/>
    <w:basedOn w:val="a"/>
    <w:next w:val="a"/>
    <w:autoRedefine/>
    <w:uiPriority w:val="39"/>
    <w:unhideWhenUsed/>
    <w:rsid w:val="00DB0550"/>
    <w:pPr>
      <w:tabs>
        <w:tab w:val="right" w:leader="dot" w:pos="9628"/>
      </w:tabs>
    </w:pPr>
    <w:rPr>
      <w:noProof/>
    </w:rPr>
  </w:style>
  <w:style w:type="paragraph" w:styleId="21">
    <w:name w:val="toc 2"/>
    <w:basedOn w:val="a"/>
    <w:next w:val="a"/>
    <w:autoRedefine/>
    <w:uiPriority w:val="39"/>
    <w:unhideWhenUsed/>
    <w:rsid w:val="006B1597"/>
    <w:pPr>
      <w:tabs>
        <w:tab w:val="right" w:leader="dot" w:pos="9628"/>
      </w:tabs>
      <w:ind w:leftChars="100" w:left="960" w:hangingChars="300" w:hanging="720"/>
      <w:jc w:val="left"/>
    </w:pPr>
    <w:rPr>
      <w:noProof/>
    </w:rPr>
  </w:style>
  <w:style w:type="paragraph" w:styleId="31">
    <w:name w:val="toc 3"/>
    <w:basedOn w:val="a"/>
    <w:next w:val="a"/>
    <w:autoRedefine/>
    <w:uiPriority w:val="39"/>
    <w:unhideWhenUsed/>
    <w:rsid w:val="00401EA7"/>
    <w:pPr>
      <w:ind w:leftChars="200" w:left="420"/>
    </w:pPr>
    <w:rPr>
      <w:rFonts w:asciiTheme="minorHAnsi" w:eastAsiaTheme="minorEastAsia" w:hAnsiTheme="minorHAnsi"/>
      <w:sz w:val="21"/>
      <w14:ligatures w14:val="standardContextual"/>
    </w:rPr>
  </w:style>
  <w:style w:type="paragraph" w:styleId="41">
    <w:name w:val="toc 4"/>
    <w:basedOn w:val="a"/>
    <w:next w:val="a"/>
    <w:autoRedefine/>
    <w:uiPriority w:val="39"/>
    <w:unhideWhenUsed/>
    <w:rsid w:val="00401EA7"/>
    <w:pPr>
      <w:ind w:leftChars="300" w:left="630"/>
    </w:pPr>
    <w:rPr>
      <w:rFonts w:asciiTheme="minorHAnsi" w:eastAsiaTheme="minorEastAsia" w:hAnsiTheme="minorHAnsi"/>
      <w:sz w:val="21"/>
      <w14:ligatures w14:val="standardContextual"/>
    </w:rPr>
  </w:style>
  <w:style w:type="paragraph" w:styleId="51">
    <w:name w:val="toc 5"/>
    <w:basedOn w:val="a"/>
    <w:next w:val="a"/>
    <w:autoRedefine/>
    <w:uiPriority w:val="39"/>
    <w:unhideWhenUsed/>
    <w:rsid w:val="00401EA7"/>
    <w:pPr>
      <w:ind w:leftChars="400" w:left="840"/>
    </w:pPr>
    <w:rPr>
      <w:rFonts w:asciiTheme="minorHAnsi" w:eastAsiaTheme="minorEastAsia" w:hAnsiTheme="minorHAnsi"/>
      <w:sz w:val="21"/>
      <w14:ligatures w14:val="standardContextual"/>
    </w:rPr>
  </w:style>
  <w:style w:type="paragraph" w:styleId="61">
    <w:name w:val="toc 6"/>
    <w:basedOn w:val="a"/>
    <w:next w:val="a"/>
    <w:autoRedefine/>
    <w:uiPriority w:val="39"/>
    <w:unhideWhenUsed/>
    <w:rsid w:val="00401EA7"/>
    <w:pPr>
      <w:ind w:leftChars="500" w:left="1050"/>
    </w:pPr>
    <w:rPr>
      <w:rFonts w:asciiTheme="minorHAnsi" w:eastAsiaTheme="minorEastAsia" w:hAnsiTheme="minorHAnsi"/>
      <w:sz w:val="21"/>
      <w14:ligatures w14:val="standardContextual"/>
    </w:rPr>
  </w:style>
  <w:style w:type="paragraph" w:styleId="71">
    <w:name w:val="toc 7"/>
    <w:basedOn w:val="a"/>
    <w:next w:val="a"/>
    <w:autoRedefine/>
    <w:uiPriority w:val="39"/>
    <w:unhideWhenUsed/>
    <w:rsid w:val="00401EA7"/>
    <w:pPr>
      <w:ind w:leftChars="600" w:left="1260"/>
    </w:pPr>
    <w:rPr>
      <w:rFonts w:asciiTheme="minorHAnsi" w:eastAsiaTheme="minorEastAsia" w:hAnsiTheme="minorHAnsi"/>
      <w:sz w:val="21"/>
      <w14:ligatures w14:val="standardContextual"/>
    </w:rPr>
  </w:style>
  <w:style w:type="paragraph" w:styleId="81">
    <w:name w:val="toc 8"/>
    <w:basedOn w:val="a"/>
    <w:next w:val="a"/>
    <w:autoRedefine/>
    <w:uiPriority w:val="39"/>
    <w:unhideWhenUsed/>
    <w:rsid w:val="00401EA7"/>
    <w:pPr>
      <w:ind w:leftChars="700" w:left="1470"/>
    </w:pPr>
    <w:rPr>
      <w:rFonts w:asciiTheme="minorHAnsi" w:eastAsiaTheme="minorEastAsia" w:hAnsiTheme="minorHAnsi"/>
      <w:sz w:val="21"/>
      <w14:ligatures w14:val="standardContextual"/>
    </w:rPr>
  </w:style>
  <w:style w:type="paragraph" w:styleId="91">
    <w:name w:val="toc 9"/>
    <w:basedOn w:val="a"/>
    <w:next w:val="a"/>
    <w:autoRedefine/>
    <w:uiPriority w:val="39"/>
    <w:unhideWhenUsed/>
    <w:rsid w:val="00401EA7"/>
    <w:pPr>
      <w:ind w:leftChars="800" w:left="1680"/>
    </w:pPr>
    <w:rPr>
      <w:rFonts w:asciiTheme="minorHAnsi" w:eastAsiaTheme="minorEastAsia" w:hAnsiTheme="minorHAnsi"/>
      <w:sz w:val="21"/>
      <w14:ligatures w14:val="standardContextual"/>
    </w:rPr>
  </w:style>
  <w:style w:type="character" w:styleId="af">
    <w:name w:val="Hyperlink"/>
    <w:basedOn w:val="a1"/>
    <w:uiPriority w:val="99"/>
    <w:unhideWhenUsed/>
    <w:rsid w:val="00401EA7"/>
    <w:rPr>
      <w:color w:val="0563C1" w:themeColor="hyperlink"/>
      <w:u w:val="single"/>
    </w:rPr>
  </w:style>
  <w:style w:type="character" w:customStyle="1" w:styleId="12">
    <w:name w:val="未解決のメンション1"/>
    <w:basedOn w:val="a1"/>
    <w:uiPriority w:val="99"/>
    <w:semiHidden/>
    <w:unhideWhenUsed/>
    <w:rsid w:val="00401EA7"/>
    <w:rPr>
      <w:color w:val="605E5C"/>
      <w:shd w:val="clear" w:color="auto" w:fill="E1DFDD"/>
    </w:rPr>
  </w:style>
  <w:style w:type="character" w:customStyle="1" w:styleId="22">
    <w:name w:val="未解決のメンション2"/>
    <w:basedOn w:val="a1"/>
    <w:uiPriority w:val="99"/>
    <w:semiHidden/>
    <w:unhideWhenUsed/>
    <w:rsid w:val="007F19AF"/>
    <w:rPr>
      <w:color w:val="605E5C"/>
      <w:shd w:val="clear" w:color="auto" w:fill="E1DFDD"/>
    </w:rPr>
  </w:style>
  <w:style w:type="character" w:customStyle="1" w:styleId="30">
    <w:name w:val="見出し 3 (文字)"/>
    <w:basedOn w:val="a1"/>
    <w:link w:val="3"/>
    <w:uiPriority w:val="9"/>
    <w:rsid w:val="00EC0278"/>
    <w:rPr>
      <w:rFonts w:asciiTheme="majorHAnsi" w:eastAsiaTheme="majorEastAsia" w:hAnsiTheme="majorHAnsi" w:cstheme="majorBidi"/>
      <w:sz w:val="24"/>
    </w:rPr>
  </w:style>
  <w:style w:type="paragraph" w:styleId="af0">
    <w:name w:val="Balloon Text"/>
    <w:basedOn w:val="a"/>
    <w:link w:val="af1"/>
    <w:uiPriority w:val="99"/>
    <w:semiHidden/>
    <w:unhideWhenUsed/>
    <w:rsid w:val="00EC0278"/>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EC0278"/>
    <w:rPr>
      <w:rFonts w:asciiTheme="majorHAnsi" w:eastAsiaTheme="majorEastAsia" w:hAnsiTheme="majorHAnsi" w:cstheme="majorBidi"/>
      <w:sz w:val="18"/>
      <w:szCs w:val="18"/>
    </w:rPr>
  </w:style>
  <w:style w:type="table" w:styleId="af2">
    <w:name w:val="Table Grid"/>
    <w:basedOn w:val="a2"/>
    <w:uiPriority w:val="39"/>
    <w:rsid w:val="00EC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タイトル1. (文字)"/>
    <w:link w:val="14"/>
    <w:locked/>
    <w:rsid w:val="00EC0278"/>
    <w:rPr>
      <w:rFonts w:ascii="ＭＳ ゴシック" w:eastAsia="ＭＳ ゴシック" w:hAnsi="ＭＳ ゴシック" w:cs="Times New Roman"/>
      <w:b/>
      <w:sz w:val="24"/>
      <w:szCs w:val="24"/>
    </w:rPr>
  </w:style>
  <w:style w:type="paragraph" w:customStyle="1" w:styleId="120">
    <w:name w:val="コメント12ﾎﾟ丸ゴ"/>
    <w:basedOn w:val="a"/>
    <w:uiPriority w:val="99"/>
    <w:rsid w:val="00EC0278"/>
    <w:pPr>
      <w:autoSpaceDE w:val="0"/>
      <w:autoSpaceDN w:val="0"/>
      <w:ind w:leftChars="200" w:left="200" w:firstLine="100"/>
    </w:pPr>
    <w:rPr>
      <w:rFonts w:ascii="HG丸ｺﾞｼｯｸM-PRO" w:eastAsia="HG丸ｺﾞｼｯｸM-PRO" w:hAnsi="Century" w:cs="Times New Roman"/>
      <w:szCs w:val="24"/>
    </w:rPr>
  </w:style>
  <w:style w:type="paragraph" w:customStyle="1" w:styleId="14">
    <w:name w:val="タイトル1."/>
    <w:basedOn w:val="a"/>
    <w:next w:val="120"/>
    <w:link w:val="13"/>
    <w:rsid w:val="00EC0278"/>
    <w:pPr>
      <w:spacing w:after="120"/>
      <w:ind w:left="100"/>
    </w:pPr>
    <w:rPr>
      <w:rFonts w:ascii="ＭＳ ゴシック" w:eastAsia="ＭＳ ゴシック" w:hAnsi="ＭＳ ゴシック" w:cs="Times New Roman"/>
      <w:b/>
      <w:szCs w:val="24"/>
    </w:rPr>
  </w:style>
  <w:style w:type="character" w:customStyle="1" w:styleId="af3">
    <w:name w:val="コメント"/>
    <w:rsid w:val="00EC0278"/>
    <w:rPr>
      <w:color w:val="000000"/>
    </w:rPr>
  </w:style>
  <w:style w:type="paragraph" w:styleId="af4">
    <w:name w:val="Revision"/>
    <w:hidden/>
    <w:uiPriority w:val="99"/>
    <w:semiHidden/>
    <w:rsid w:val="00DC6679"/>
    <w:rPr>
      <w:rFonts w:ascii="BIZ UD明朝 Medium" w:eastAsia="BIZ UD明朝 Medium" w:hAnsi="BIZ UD明朝 Medium"/>
      <w:sz w:val="24"/>
    </w:rPr>
  </w:style>
  <w:style w:type="paragraph" w:customStyle="1" w:styleId="af5">
    <w:name w:val="図番号"/>
    <w:basedOn w:val="ad"/>
    <w:link w:val="af6"/>
    <w:qFormat/>
    <w:rsid w:val="00DC6679"/>
    <w:pPr>
      <w:spacing w:afterLines="20" w:after="72"/>
      <w:ind w:firstLine="0"/>
      <w:jc w:val="center"/>
    </w:pPr>
    <w:rPr>
      <w:sz w:val="18"/>
      <w:szCs w:val="18"/>
    </w:rPr>
  </w:style>
  <w:style w:type="character" w:customStyle="1" w:styleId="af6">
    <w:name w:val="図番号 (文字)"/>
    <w:basedOn w:val="ae"/>
    <w:link w:val="af5"/>
    <w:rsid w:val="00DC6679"/>
    <w:rPr>
      <w:rFonts w:ascii="メイリオ" w:eastAsia="メイリオ" w:hAnsi="メイリオ" w:cs="メイリオ"/>
      <w:noProof/>
      <w:sz w:val="18"/>
      <w:szCs w:val="18"/>
    </w:rPr>
  </w:style>
  <w:style w:type="character" w:customStyle="1" w:styleId="32">
    <w:name w:val="未解決のメンション3"/>
    <w:basedOn w:val="a1"/>
    <w:uiPriority w:val="99"/>
    <w:semiHidden/>
    <w:unhideWhenUsed/>
    <w:rsid w:val="00221A04"/>
    <w:rPr>
      <w:color w:val="605E5C"/>
      <w:shd w:val="clear" w:color="auto" w:fill="E1DFDD"/>
    </w:rPr>
  </w:style>
  <w:style w:type="paragraph" w:styleId="af7">
    <w:name w:val="List Paragraph"/>
    <w:basedOn w:val="a"/>
    <w:uiPriority w:val="34"/>
    <w:qFormat/>
    <w:rsid w:val="00221A04"/>
    <w:pPr>
      <w:ind w:leftChars="400" w:left="840"/>
    </w:pPr>
  </w:style>
  <w:style w:type="character" w:customStyle="1" w:styleId="40">
    <w:name w:val="見出し 4 (文字)"/>
    <w:basedOn w:val="a1"/>
    <w:link w:val="4"/>
    <w:uiPriority w:val="9"/>
    <w:rsid w:val="000F211C"/>
    <w:rPr>
      <w:rFonts w:ascii="メイリオ" w:eastAsia="メイリオ" w:hAnsi="メイリオ" w:cs="メイリオ"/>
      <w:b/>
      <w:sz w:val="23"/>
      <w:szCs w:val="23"/>
    </w:rPr>
  </w:style>
  <w:style w:type="character" w:customStyle="1" w:styleId="50">
    <w:name w:val="見出し 5 (文字)"/>
    <w:basedOn w:val="a1"/>
    <w:link w:val="5"/>
    <w:uiPriority w:val="9"/>
    <w:rsid w:val="000F211C"/>
    <w:rPr>
      <w:rFonts w:ascii="メイリオ" w:eastAsia="メイリオ" w:hAnsi="メイリオ" w:cs="メイリオ"/>
      <w:bCs/>
      <w:sz w:val="23"/>
      <w:szCs w:val="23"/>
      <w:u w:val="dottedHeavy" w:color="009900"/>
    </w:rPr>
  </w:style>
  <w:style w:type="character" w:customStyle="1" w:styleId="70">
    <w:name w:val="見出し 7 (文字)"/>
    <w:basedOn w:val="a1"/>
    <w:link w:val="7"/>
    <w:rsid w:val="000F211C"/>
    <w:rPr>
      <w:rFonts w:ascii="Arial" w:eastAsia="ＭＳ ゴシック" w:hAnsi="Arial" w:cs="Times New Roman"/>
      <w:b/>
      <w:kern w:val="28"/>
      <w:szCs w:val="20"/>
    </w:rPr>
  </w:style>
  <w:style w:type="character" w:customStyle="1" w:styleId="80">
    <w:name w:val="見出し 8 (文字)"/>
    <w:basedOn w:val="a1"/>
    <w:link w:val="8"/>
    <w:rsid w:val="000F211C"/>
    <w:rPr>
      <w:rFonts w:ascii="Arial" w:eastAsia="ＭＳ ゴシック" w:hAnsi="Arial" w:cs="Times New Roman"/>
      <w:b/>
      <w:kern w:val="28"/>
      <w:szCs w:val="20"/>
    </w:rPr>
  </w:style>
  <w:style w:type="character" w:customStyle="1" w:styleId="90">
    <w:name w:val="見出し 9 (文字)"/>
    <w:basedOn w:val="a1"/>
    <w:link w:val="9"/>
    <w:rsid w:val="000F211C"/>
    <w:rPr>
      <w:rFonts w:ascii="Arial" w:eastAsia="ＭＳ ゴシック" w:hAnsi="Arial" w:cs="Times New Roman"/>
      <w:b/>
      <w:kern w:val="28"/>
      <w:szCs w:val="20"/>
    </w:rPr>
  </w:style>
  <w:style w:type="character" w:styleId="af8">
    <w:name w:val="Subtle Reference"/>
    <w:uiPriority w:val="31"/>
    <w:rsid w:val="000F211C"/>
    <w:rPr>
      <w:sz w:val="20"/>
      <w:szCs w:val="20"/>
    </w:rPr>
  </w:style>
  <w:style w:type="paragraph" w:styleId="af9">
    <w:name w:val="Title"/>
    <w:basedOn w:val="a"/>
    <w:next w:val="a"/>
    <w:link w:val="afa"/>
    <w:uiPriority w:val="10"/>
    <w:rsid w:val="000F211C"/>
    <w:pPr>
      <w:spacing w:before="240" w:after="120"/>
      <w:jc w:val="center"/>
      <w:outlineLvl w:val="0"/>
    </w:pPr>
    <w:rPr>
      <w:rFonts w:asciiTheme="majorHAnsi" w:eastAsiaTheme="majorEastAsia" w:hAnsiTheme="majorHAnsi" w:cstheme="majorBidi"/>
      <w:sz w:val="32"/>
      <w:szCs w:val="32"/>
    </w:rPr>
  </w:style>
  <w:style w:type="character" w:customStyle="1" w:styleId="afa">
    <w:name w:val="表題 (文字)"/>
    <w:basedOn w:val="a1"/>
    <w:link w:val="af9"/>
    <w:uiPriority w:val="10"/>
    <w:rsid w:val="000F211C"/>
    <w:rPr>
      <w:rFonts w:asciiTheme="majorHAnsi" w:eastAsiaTheme="majorEastAsia" w:hAnsiTheme="majorHAnsi" w:cstheme="majorBidi"/>
      <w:sz w:val="32"/>
      <w:szCs w:val="32"/>
    </w:rPr>
  </w:style>
  <w:style w:type="paragraph" w:styleId="afb">
    <w:name w:val="No Spacing"/>
    <w:uiPriority w:val="1"/>
    <w:rsid w:val="000F211C"/>
    <w:pPr>
      <w:overflowPunct w:val="0"/>
      <w:adjustRightInd w:val="0"/>
      <w:ind w:leftChars="100" w:left="220" w:firstLineChars="100" w:firstLine="220"/>
      <w:jc w:val="both"/>
      <w:textAlignment w:val="baseline"/>
    </w:pPr>
    <w:rPr>
      <w:rFonts w:asciiTheme="minorEastAsia" w:hAnsiTheme="minorEastAsia" w:cs="ｺﾞｼｯｸ"/>
      <w:color w:val="000000" w:themeColor="text1"/>
      <w:kern w:val="20"/>
      <w:sz w:val="22"/>
    </w:rPr>
  </w:style>
  <w:style w:type="paragraph" w:customStyle="1" w:styleId="afc">
    <w:name w:val="質問"/>
    <w:basedOn w:val="a"/>
    <w:qFormat/>
    <w:rsid w:val="000F211C"/>
    <w:pPr>
      <w:autoSpaceDE w:val="0"/>
      <w:autoSpaceDN w:val="0"/>
      <w:spacing w:beforeLines="25" w:afterLines="25"/>
      <w:ind w:left="300" w:hangingChars="300" w:hanging="300"/>
      <w:contextualSpacing/>
    </w:pPr>
    <w:rPr>
      <w:rFonts w:ascii="ＭＳ ゴシック" w:eastAsia="ＭＳ ゴシック" w:hAnsi="ＭＳ ゴシック" w:cs="ＭＳ ゴシック"/>
      <w:sz w:val="20"/>
    </w:rPr>
  </w:style>
  <w:style w:type="character" w:customStyle="1" w:styleId="afd">
    <w:name w:val="質問文"/>
    <w:basedOn w:val="a1"/>
    <w:rsid w:val="000F211C"/>
    <w:rPr>
      <w:rFonts w:asciiTheme="majorEastAsia" w:eastAsiaTheme="majorEastAsia" w:hAnsiTheme="majorEastAsia" w:hint="eastAsia"/>
      <w:b/>
      <w:bCs/>
      <w:sz w:val="24"/>
    </w:rPr>
  </w:style>
  <w:style w:type="table" w:customStyle="1" w:styleId="15">
    <w:name w:val="表 (格子)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文言2"/>
    <w:basedOn w:val="ad"/>
    <w:link w:val="2b"/>
    <w:qFormat/>
    <w:rsid w:val="000F211C"/>
    <w:pPr>
      <w:ind w:leftChars="193" w:left="425"/>
    </w:pPr>
  </w:style>
  <w:style w:type="character" w:customStyle="1" w:styleId="2b">
    <w:name w:val="文言2 (文字)"/>
    <w:basedOn w:val="ae"/>
    <w:link w:val="2a"/>
    <w:rsid w:val="000F211C"/>
    <w:rPr>
      <w:rFonts w:ascii="メイリオ" w:eastAsia="メイリオ" w:hAnsi="メイリオ" w:cs="メイリオ"/>
      <w:noProof/>
      <w:sz w:val="23"/>
    </w:rPr>
  </w:style>
  <w:style w:type="paragraph" w:styleId="Web">
    <w:name w:val="Normal (Web)"/>
    <w:basedOn w:val="a"/>
    <w:uiPriority w:val="99"/>
    <w:unhideWhenUsed/>
    <w:rsid w:val="000F211C"/>
    <w:pP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1">
    <w:name w:val="コメント-1"/>
    <w:basedOn w:val="a"/>
    <w:rsid w:val="000F211C"/>
    <w:pPr>
      <w:autoSpaceDE w:val="0"/>
      <w:autoSpaceDN w:val="0"/>
      <w:ind w:left="100" w:firstLine="100"/>
    </w:pPr>
    <w:rPr>
      <w:rFonts w:ascii="ＭＳ 明朝" w:eastAsia="ＭＳ 明朝" w:hAnsi="Century" w:cs="Times New Roman"/>
      <w:sz w:val="21"/>
      <w:szCs w:val="24"/>
    </w:rPr>
  </w:style>
  <w:style w:type="paragraph" w:customStyle="1" w:styleId="afe">
    <w:name w:val="文言３"/>
    <w:basedOn w:val="a"/>
    <w:link w:val="aff"/>
    <w:qFormat/>
    <w:rsid w:val="000F211C"/>
    <w:pPr>
      <w:spacing w:line="320" w:lineRule="exact"/>
      <w:ind w:left="440" w:hangingChars="100" w:hanging="220"/>
    </w:pPr>
    <w:rPr>
      <w:rFonts w:ascii="メイリオ" w:eastAsia="メイリオ" w:hAnsi="メイリオ" w:cs="メイリオ"/>
      <w:sz w:val="21"/>
    </w:rPr>
  </w:style>
  <w:style w:type="paragraph" w:customStyle="1" w:styleId="aff0">
    <w:name w:val="文言４"/>
    <w:basedOn w:val="a"/>
    <w:link w:val="aff1"/>
    <w:qFormat/>
    <w:rsid w:val="000F211C"/>
    <w:pPr>
      <w:spacing w:line="360" w:lineRule="exact"/>
      <w:ind w:leftChars="300" w:left="890" w:hangingChars="100" w:hanging="230"/>
    </w:pPr>
    <w:rPr>
      <w:rFonts w:ascii="メイリオ" w:eastAsia="メイリオ" w:hAnsi="メイリオ" w:cs="メイリオ"/>
      <w:sz w:val="23"/>
      <w:szCs w:val="23"/>
    </w:rPr>
  </w:style>
  <w:style w:type="character" w:customStyle="1" w:styleId="aff">
    <w:name w:val="文言３ (文字)"/>
    <w:basedOn w:val="a1"/>
    <w:link w:val="afe"/>
    <w:rsid w:val="000F211C"/>
    <w:rPr>
      <w:rFonts w:ascii="メイリオ" w:eastAsia="メイリオ" w:hAnsi="メイリオ" w:cs="メイリオ"/>
    </w:rPr>
  </w:style>
  <w:style w:type="character" w:customStyle="1" w:styleId="aff1">
    <w:name w:val="文言４ (文字)"/>
    <w:basedOn w:val="a1"/>
    <w:link w:val="aff0"/>
    <w:rsid w:val="000F211C"/>
    <w:rPr>
      <w:rFonts w:ascii="メイリオ" w:eastAsia="メイリオ" w:hAnsi="メイリオ" w:cs="メイリオ"/>
      <w:sz w:val="23"/>
      <w:szCs w:val="23"/>
    </w:rPr>
  </w:style>
  <w:style w:type="table" w:customStyle="1" w:styleId="320">
    <w:name w:val="表 (格子)32"/>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見出し 1 (文字)1"/>
    <w:aliases w:val="見出し１章 Char (文字)1"/>
    <w:basedOn w:val="a1"/>
    <w:rsid w:val="000F211C"/>
    <w:rPr>
      <w:rFonts w:asciiTheme="majorHAnsi" w:eastAsiaTheme="majorEastAsia" w:hAnsiTheme="majorHAnsi" w:cstheme="majorBidi"/>
      <w:kern w:val="2"/>
      <w:sz w:val="24"/>
      <w:szCs w:val="24"/>
    </w:rPr>
  </w:style>
  <w:style w:type="character" w:customStyle="1" w:styleId="211">
    <w:name w:val="見出し 2 (文字)1"/>
    <w:aliases w:val="見出し １ Char (文字)1,見出し １ (文字)1,見出し １ Char Char Char Char (文字)1"/>
    <w:basedOn w:val="a1"/>
    <w:semiHidden/>
    <w:rsid w:val="000F211C"/>
    <w:rPr>
      <w:rFonts w:asciiTheme="majorHAnsi" w:eastAsiaTheme="majorEastAsia" w:hAnsiTheme="majorHAnsi" w:cstheme="majorBidi"/>
      <w:kern w:val="2"/>
      <w:sz w:val="21"/>
      <w:szCs w:val="22"/>
    </w:rPr>
  </w:style>
  <w:style w:type="paragraph" w:customStyle="1" w:styleId="msonormal0">
    <w:name w:val="msonormal"/>
    <w:basedOn w:val="a"/>
    <w:uiPriority w:val="99"/>
    <w:semiHidden/>
    <w:rsid w:val="000F211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
    <w:name w:val="タイトル-丸ゴ"/>
    <w:basedOn w:val="a"/>
    <w:uiPriority w:val="99"/>
    <w:semiHidden/>
    <w:rsid w:val="000F211C"/>
    <w:pPr>
      <w:spacing w:after="120"/>
    </w:pPr>
    <w:rPr>
      <w:rFonts w:ascii="HG丸ｺﾞｼｯｸM-PRO" w:eastAsia="HG丸ｺﾞｼｯｸM-PRO" w:hAnsi="Century" w:cs="Times New Roman"/>
      <w:b/>
      <w:szCs w:val="26"/>
    </w:rPr>
  </w:style>
  <w:style w:type="table" w:customStyle="1" w:styleId="330">
    <w:name w:val="表 (格子)33"/>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2"/>
    <w:uiPriority w:val="59"/>
    <w:rsid w:val="000F211C"/>
    <w:rPr>
      <w:rFonts w:ascii="Century" w:eastAsia="ＭＳ 明朝"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3"/>
    <w:uiPriority w:val="99"/>
    <w:semiHidden/>
    <w:unhideWhenUsed/>
    <w:rsid w:val="000F211C"/>
  </w:style>
  <w:style w:type="paragraph" w:styleId="aff2">
    <w:name w:val="Normal Indent"/>
    <w:basedOn w:val="a"/>
    <w:uiPriority w:val="99"/>
    <w:unhideWhenUsed/>
    <w:rsid w:val="000F211C"/>
    <w:pPr>
      <w:ind w:leftChars="400" w:left="840"/>
    </w:pPr>
    <w:rPr>
      <w:rFonts w:ascii="Century" w:eastAsia="ＭＳ 明朝" w:hAnsi="Century" w:cs="Times New Roman"/>
      <w:sz w:val="21"/>
    </w:rPr>
  </w:style>
  <w:style w:type="paragraph" w:customStyle="1" w:styleId="141">
    <w:name w:val="タイトル14ポ"/>
    <w:basedOn w:val="a"/>
    <w:rsid w:val="000F211C"/>
    <w:rPr>
      <w:rFonts w:ascii="ＭＳ ゴシック" w:eastAsia="ＭＳ ゴシック" w:hAnsi="ＭＳ ゴシック" w:cs="Times New Roman"/>
      <w:b/>
      <w:sz w:val="28"/>
      <w:szCs w:val="28"/>
    </w:rPr>
  </w:style>
  <w:style w:type="table" w:customStyle="1" w:styleId="34">
    <w:name w:val="表 (格子)34"/>
    <w:basedOn w:val="a2"/>
    <w:next w:val="af2"/>
    <w:uiPriority w:val="59"/>
    <w:rsid w:val="000F211C"/>
    <w:pPr>
      <w:widowControl w:val="0"/>
      <w:jc w:val="both"/>
    </w:pPr>
    <w:rPr>
      <w:rFonts w:ascii="ＭＳ 明朝" w:eastAsia="ＭＳ 明朝" w:hAnsi="Century" w:cs="Times New Roman"/>
      <w:kern w:val="0"/>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調査コメント (文字)"/>
    <w:basedOn w:val="a1"/>
    <w:link w:val="aff4"/>
    <w:locked/>
    <w:rsid w:val="000F211C"/>
    <w:rPr>
      <w:rFonts w:ascii="ＭＳ 明朝" w:eastAsia="ＭＳ 明朝" w:hAnsi="ＭＳ 明朝"/>
      <w:sz w:val="22"/>
    </w:rPr>
  </w:style>
  <w:style w:type="paragraph" w:customStyle="1" w:styleId="aff4">
    <w:name w:val="調査コメント"/>
    <w:basedOn w:val="a"/>
    <w:link w:val="aff3"/>
    <w:qFormat/>
    <w:rsid w:val="000F211C"/>
    <w:pPr>
      <w:autoSpaceDE w:val="0"/>
      <w:autoSpaceDN w:val="0"/>
      <w:ind w:leftChars="50" w:left="50" w:firstLineChars="100" w:firstLine="100"/>
    </w:pPr>
    <w:rPr>
      <w:rFonts w:ascii="ＭＳ 明朝" w:eastAsia="ＭＳ 明朝" w:hAnsi="ＭＳ 明朝"/>
      <w:sz w:val="22"/>
    </w:rPr>
  </w:style>
  <w:style w:type="paragraph" w:styleId="aff5">
    <w:name w:val="Date"/>
    <w:basedOn w:val="a"/>
    <w:next w:val="a"/>
    <w:link w:val="aff6"/>
    <w:uiPriority w:val="99"/>
    <w:semiHidden/>
    <w:unhideWhenUsed/>
    <w:rsid w:val="000F211C"/>
    <w:rPr>
      <w:rFonts w:ascii="Century" w:eastAsia="ＭＳ 明朝" w:hAnsi="Century" w:cs="Times New Roman"/>
      <w:sz w:val="21"/>
    </w:rPr>
  </w:style>
  <w:style w:type="character" w:customStyle="1" w:styleId="aff6">
    <w:name w:val="日付 (文字)"/>
    <w:basedOn w:val="a1"/>
    <w:link w:val="aff5"/>
    <w:uiPriority w:val="99"/>
    <w:semiHidden/>
    <w:rsid w:val="000F211C"/>
    <w:rPr>
      <w:rFonts w:ascii="Century" w:eastAsia="ＭＳ 明朝" w:hAnsi="Century" w:cs="Times New Roman"/>
    </w:rPr>
  </w:style>
  <w:style w:type="table" w:customStyle="1" w:styleId="3100">
    <w:name w:val="表 (格子)310"/>
    <w:basedOn w:val="a2"/>
    <w:next w:val="af2"/>
    <w:uiPriority w:val="59"/>
    <w:rsid w:val="000F2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１．本文"/>
    <w:basedOn w:val="a"/>
    <w:link w:val="aff8"/>
    <w:qFormat/>
    <w:rsid w:val="000F211C"/>
    <w:pPr>
      <w:autoSpaceDE w:val="0"/>
      <w:autoSpaceDN w:val="0"/>
      <w:ind w:firstLineChars="100" w:firstLine="240"/>
    </w:pPr>
    <w:rPr>
      <w:rFonts w:ascii="ＭＳ 明朝" w:eastAsia="ＭＳ 明朝" w:hAnsi="ＭＳ 明朝" w:cs="Mincho"/>
      <w:szCs w:val="28"/>
    </w:rPr>
  </w:style>
  <w:style w:type="character" w:customStyle="1" w:styleId="aff8">
    <w:name w:val="１．本文 (文字)"/>
    <w:basedOn w:val="a1"/>
    <w:link w:val="aff7"/>
    <w:rsid w:val="000F211C"/>
    <w:rPr>
      <w:rFonts w:ascii="ＭＳ 明朝" w:eastAsia="ＭＳ 明朝" w:hAnsi="ＭＳ 明朝" w:cs="Mincho"/>
      <w:sz w:val="24"/>
      <w:szCs w:val="28"/>
    </w:rPr>
  </w:style>
  <w:style w:type="paragraph" w:styleId="a0">
    <w:name w:val="Body Text"/>
    <w:basedOn w:val="a"/>
    <w:link w:val="aff9"/>
    <w:uiPriority w:val="99"/>
    <w:semiHidden/>
    <w:unhideWhenUsed/>
    <w:rsid w:val="000F211C"/>
    <w:rPr>
      <w:rFonts w:ascii="Century" w:eastAsia="ＭＳ 明朝" w:hAnsi="Century" w:cs="Times New Roman"/>
      <w:sz w:val="21"/>
    </w:rPr>
  </w:style>
  <w:style w:type="character" w:customStyle="1" w:styleId="aff9">
    <w:name w:val="本文 (文字)"/>
    <w:basedOn w:val="a1"/>
    <w:link w:val="a0"/>
    <w:uiPriority w:val="99"/>
    <w:semiHidden/>
    <w:rsid w:val="000F211C"/>
    <w:rPr>
      <w:rFonts w:ascii="Century" w:eastAsia="ＭＳ 明朝" w:hAnsi="Century" w:cs="Times New Roman"/>
    </w:rPr>
  </w:style>
  <w:style w:type="character" w:customStyle="1" w:styleId="43">
    <w:name w:val="未解決のメンション4"/>
    <w:basedOn w:val="a1"/>
    <w:uiPriority w:val="99"/>
    <w:semiHidden/>
    <w:unhideWhenUsed/>
    <w:rsid w:val="00575B03"/>
    <w:rPr>
      <w:color w:val="605E5C"/>
      <w:shd w:val="clear" w:color="auto" w:fill="E1DFDD"/>
    </w:rPr>
  </w:style>
  <w:style w:type="character" w:customStyle="1" w:styleId="53">
    <w:name w:val="未解決のメンション5"/>
    <w:basedOn w:val="a1"/>
    <w:uiPriority w:val="99"/>
    <w:semiHidden/>
    <w:unhideWhenUsed/>
    <w:rsid w:val="003F4002"/>
    <w:rPr>
      <w:color w:val="605E5C"/>
      <w:shd w:val="clear" w:color="auto" w:fill="E1DFDD"/>
    </w:rPr>
  </w:style>
  <w:style w:type="character" w:customStyle="1" w:styleId="63">
    <w:name w:val="未解決のメンション6"/>
    <w:basedOn w:val="a1"/>
    <w:uiPriority w:val="99"/>
    <w:semiHidden/>
    <w:unhideWhenUsed/>
    <w:rsid w:val="006B1597"/>
    <w:rPr>
      <w:color w:val="605E5C"/>
      <w:shd w:val="clear" w:color="auto" w:fill="E1DFDD"/>
    </w:rPr>
  </w:style>
  <w:style w:type="character" w:customStyle="1" w:styleId="73">
    <w:name w:val="未解決のメンション7"/>
    <w:basedOn w:val="a1"/>
    <w:uiPriority w:val="99"/>
    <w:semiHidden/>
    <w:unhideWhenUsed/>
    <w:rsid w:val="0033225F"/>
    <w:rPr>
      <w:color w:val="605E5C"/>
      <w:shd w:val="clear" w:color="auto" w:fill="E1DFDD"/>
    </w:rPr>
  </w:style>
  <w:style w:type="character" w:customStyle="1" w:styleId="83">
    <w:name w:val="未解決のメンション8"/>
    <w:basedOn w:val="a1"/>
    <w:uiPriority w:val="99"/>
    <w:semiHidden/>
    <w:unhideWhenUsed/>
    <w:rsid w:val="008A2E30"/>
    <w:rPr>
      <w:color w:val="605E5C"/>
      <w:shd w:val="clear" w:color="auto" w:fill="E1DFDD"/>
    </w:rPr>
  </w:style>
  <w:style w:type="character" w:customStyle="1" w:styleId="93">
    <w:name w:val="未解決のメンション9"/>
    <w:basedOn w:val="a1"/>
    <w:uiPriority w:val="99"/>
    <w:semiHidden/>
    <w:unhideWhenUsed/>
    <w:rsid w:val="00A13F7E"/>
    <w:rPr>
      <w:color w:val="605E5C"/>
      <w:shd w:val="clear" w:color="auto" w:fill="E1DFDD"/>
    </w:rPr>
  </w:style>
  <w:style w:type="character" w:customStyle="1" w:styleId="101">
    <w:name w:val="未解決のメンション10"/>
    <w:basedOn w:val="a1"/>
    <w:uiPriority w:val="99"/>
    <w:semiHidden/>
    <w:unhideWhenUsed/>
    <w:rsid w:val="0063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5217">
      <w:bodyDiv w:val="1"/>
      <w:marLeft w:val="0"/>
      <w:marRight w:val="0"/>
      <w:marTop w:val="0"/>
      <w:marBottom w:val="0"/>
      <w:divBdr>
        <w:top w:val="none" w:sz="0" w:space="0" w:color="auto"/>
        <w:left w:val="none" w:sz="0" w:space="0" w:color="auto"/>
        <w:bottom w:val="none" w:sz="0" w:space="0" w:color="auto"/>
        <w:right w:val="none" w:sz="0" w:space="0" w:color="auto"/>
      </w:divBdr>
    </w:div>
    <w:div w:id="62487424">
      <w:bodyDiv w:val="1"/>
      <w:marLeft w:val="0"/>
      <w:marRight w:val="0"/>
      <w:marTop w:val="0"/>
      <w:marBottom w:val="0"/>
      <w:divBdr>
        <w:top w:val="none" w:sz="0" w:space="0" w:color="auto"/>
        <w:left w:val="none" w:sz="0" w:space="0" w:color="auto"/>
        <w:bottom w:val="none" w:sz="0" w:space="0" w:color="auto"/>
        <w:right w:val="none" w:sz="0" w:space="0" w:color="auto"/>
      </w:divBdr>
    </w:div>
    <w:div w:id="76370815">
      <w:bodyDiv w:val="1"/>
      <w:marLeft w:val="0"/>
      <w:marRight w:val="0"/>
      <w:marTop w:val="0"/>
      <w:marBottom w:val="0"/>
      <w:divBdr>
        <w:top w:val="none" w:sz="0" w:space="0" w:color="auto"/>
        <w:left w:val="none" w:sz="0" w:space="0" w:color="auto"/>
        <w:bottom w:val="none" w:sz="0" w:space="0" w:color="auto"/>
        <w:right w:val="none" w:sz="0" w:space="0" w:color="auto"/>
      </w:divBdr>
    </w:div>
    <w:div w:id="118455941">
      <w:bodyDiv w:val="1"/>
      <w:marLeft w:val="0"/>
      <w:marRight w:val="0"/>
      <w:marTop w:val="0"/>
      <w:marBottom w:val="0"/>
      <w:divBdr>
        <w:top w:val="none" w:sz="0" w:space="0" w:color="auto"/>
        <w:left w:val="none" w:sz="0" w:space="0" w:color="auto"/>
        <w:bottom w:val="none" w:sz="0" w:space="0" w:color="auto"/>
        <w:right w:val="none" w:sz="0" w:space="0" w:color="auto"/>
      </w:divBdr>
    </w:div>
    <w:div w:id="188686304">
      <w:bodyDiv w:val="1"/>
      <w:marLeft w:val="0"/>
      <w:marRight w:val="0"/>
      <w:marTop w:val="0"/>
      <w:marBottom w:val="0"/>
      <w:divBdr>
        <w:top w:val="none" w:sz="0" w:space="0" w:color="auto"/>
        <w:left w:val="none" w:sz="0" w:space="0" w:color="auto"/>
        <w:bottom w:val="none" w:sz="0" w:space="0" w:color="auto"/>
        <w:right w:val="none" w:sz="0" w:space="0" w:color="auto"/>
      </w:divBdr>
    </w:div>
    <w:div w:id="241569787">
      <w:bodyDiv w:val="1"/>
      <w:marLeft w:val="0"/>
      <w:marRight w:val="0"/>
      <w:marTop w:val="0"/>
      <w:marBottom w:val="0"/>
      <w:divBdr>
        <w:top w:val="none" w:sz="0" w:space="0" w:color="auto"/>
        <w:left w:val="none" w:sz="0" w:space="0" w:color="auto"/>
        <w:bottom w:val="none" w:sz="0" w:space="0" w:color="auto"/>
        <w:right w:val="none" w:sz="0" w:space="0" w:color="auto"/>
      </w:divBdr>
    </w:div>
    <w:div w:id="313873361">
      <w:bodyDiv w:val="1"/>
      <w:marLeft w:val="0"/>
      <w:marRight w:val="0"/>
      <w:marTop w:val="0"/>
      <w:marBottom w:val="0"/>
      <w:divBdr>
        <w:top w:val="none" w:sz="0" w:space="0" w:color="auto"/>
        <w:left w:val="none" w:sz="0" w:space="0" w:color="auto"/>
        <w:bottom w:val="none" w:sz="0" w:space="0" w:color="auto"/>
        <w:right w:val="none" w:sz="0" w:space="0" w:color="auto"/>
      </w:divBdr>
    </w:div>
    <w:div w:id="354766947">
      <w:bodyDiv w:val="1"/>
      <w:marLeft w:val="0"/>
      <w:marRight w:val="0"/>
      <w:marTop w:val="0"/>
      <w:marBottom w:val="0"/>
      <w:divBdr>
        <w:top w:val="none" w:sz="0" w:space="0" w:color="auto"/>
        <w:left w:val="none" w:sz="0" w:space="0" w:color="auto"/>
        <w:bottom w:val="none" w:sz="0" w:space="0" w:color="auto"/>
        <w:right w:val="none" w:sz="0" w:space="0" w:color="auto"/>
      </w:divBdr>
    </w:div>
    <w:div w:id="369572562">
      <w:bodyDiv w:val="1"/>
      <w:marLeft w:val="0"/>
      <w:marRight w:val="0"/>
      <w:marTop w:val="0"/>
      <w:marBottom w:val="0"/>
      <w:divBdr>
        <w:top w:val="none" w:sz="0" w:space="0" w:color="auto"/>
        <w:left w:val="none" w:sz="0" w:space="0" w:color="auto"/>
        <w:bottom w:val="none" w:sz="0" w:space="0" w:color="auto"/>
        <w:right w:val="none" w:sz="0" w:space="0" w:color="auto"/>
      </w:divBdr>
    </w:div>
    <w:div w:id="370038165">
      <w:bodyDiv w:val="1"/>
      <w:marLeft w:val="0"/>
      <w:marRight w:val="0"/>
      <w:marTop w:val="0"/>
      <w:marBottom w:val="0"/>
      <w:divBdr>
        <w:top w:val="none" w:sz="0" w:space="0" w:color="auto"/>
        <w:left w:val="none" w:sz="0" w:space="0" w:color="auto"/>
        <w:bottom w:val="none" w:sz="0" w:space="0" w:color="auto"/>
        <w:right w:val="none" w:sz="0" w:space="0" w:color="auto"/>
      </w:divBdr>
    </w:div>
    <w:div w:id="387650662">
      <w:bodyDiv w:val="1"/>
      <w:marLeft w:val="0"/>
      <w:marRight w:val="0"/>
      <w:marTop w:val="0"/>
      <w:marBottom w:val="0"/>
      <w:divBdr>
        <w:top w:val="none" w:sz="0" w:space="0" w:color="auto"/>
        <w:left w:val="none" w:sz="0" w:space="0" w:color="auto"/>
        <w:bottom w:val="none" w:sz="0" w:space="0" w:color="auto"/>
        <w:right w:val="none" w:sz="0" w:space="0" w:color="auto"/>
      </w:divBdr>
    </w:div>
    <w:div w:id="392048189">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44927477">
      <w:bodyDiv w:val="1"/>
      <w:marLeft w:val="0"/>
      <w:marRight w:val="0"/>
      <w:marTop w:val="0"/>
      <w:marBottom w:val="0"/>
      <w:divBdr>
        <w:top w:val="none" w:sz="0" w:space="0" w:color="auto"/>
        <w:left w:val="none" w:sz="0" w:space="0" w:color="auto"/>
        <w:bottom w:val="none" w:sz="0" w:space="0" w:color="auto"/>
        <w:right w:val="none" w:sz="0" w:space="0" w:color="auto"/>
      </w:divBdr>
    </w:div>
    <w:div w:id="522013268">
      <w:bodyDiv w:val="1"/>
      <w:marLeft w:val="0"/>
      <w:marRight w:val="0"/>
      <w:marTop w:val="0"/>
      <w:marBottom w:val="0"/>
      <w:divBdr>
        <w:top w:val="none" w:sz="0" w:space="0" w:color="auto"/>
        <w:left w:val="none" w:sz="0" w:space="0" w:color="auto"/>
        <w:bottom w:val="none" w:sz="0" w:space="0" w:color="auto"/>
        <w:right w:val="none" w:sz="0" w:space="0" w:color="auto"/>
      </w:divBdr>
    </w:div>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546994901">
      <w:bodyDiv w:val="1"/>
      <w:marLeft w:val="0"/>
      <w:marRight w:val="0"/>
      <w:marTop w:val="0"/>
      <w:marBottom w:val="0"/>
      <w:divBdr>
        <w:top w:val="none" w:sz="0" w:space="0" w:color="auto"/>
        <w:left w:val="none" w:sz="0" w:space="0" w:color="auto"/>
        <w:bottom w:val="none" w:sz="0" w:space="0" w:color="auto"/>
        <w:right w:val="none" w:sz="0" w:space="0" w:color="auto"/>
      </w:divBdr>
    </w:div>
    <w:div w:id="562058442">
      <w:bodyDiv w:val="1"/>
      <w:marLeft w:val="0"/>
      <w:marRight w:val="0"/>
      <w:marTop w:val="0"/>
      <w:marBottom w:val="0"/>
      <w:divBdr>
        <w:top w:val="none" w:sz="0" w:space="0" w:color="auto"/>
        <w:left w:val="none" w:sz="0" w:space="0" w:color="auto"/>
        <w:bottom w:val="none" w:sz="0" w:space="0" w:color="auto"/>
        <w:right w:val="none" w:sz="0" w:space="0" w:color="auto"/>
      </w:divBdr>
    </w:div>
    <w:div w:id="583806277">
      <w:bodyDiv w:val="1"/>
      <w:marLeft w:val="0"/>
      <w:marRight w:val="0"/>
      <w:marTop w:val="0"/>
      <w:marBottom w:val="0"/>
      <w:divBdr>
        <w:top w:val="none" w:sz="0" w:space="0" w:color="auto"/>
        <w:left w:val="none" w:sz="0" w:space="0" w:color="auto"/>
        <w:bottom w:val="none" w:sz="0" w:space="0" w:color="auto"/>
        <w:right w:val="none" w:sz="0" w:space="0" w:color="auto"/>
      </w:divBdr>
    </w:div>
    <w:div w:id="604339454">
      <w:bodyDiv w:val="1"/>
      <w:marLeft w:val="0"/>
      <w:marRight w:val="0"/>
      <w:marTop w:val="0"/>
      <w:marBottom w:val="0"/>
      <w:divBdr>
        <w:top w:val="none" w:sz="0" w:space="0" w:color="auto"/>
        <w:left w:val="none" w:sz="0" w:space="0" w:color="auto"/>
        <w:bottom w:val="none" w:sz="0" w:space="0" w:color="auto"/>
        <w:right w:val="none" w:sz="0" w:space="0" w:color="auto"/>
      </w:divBdr>
    </w:div>
    <w:div w:id="671564894">
      <w:bodyDiv w:val="1"/>
      <w:marLeft w:val="0"/>
      <w:marRight w:val="0"/>
      <w:marTop w:val="0"/>
      <w:marBottom w:val="0"/>
      <w:divBdr>
        <w:top w:val="none" w:sz="0" w:space="0" w:color="auto"/>
        <w:left w:val="none" w:sz="0" w:space="0" w:color="auto"/>
        <w:bottom w:val="none" w:sz="0" w:space="0" w:color="auto"/>
        <w:right w:val="none" w:sz="0" w:space="0" w:color="auto"/>
      </w:divBdr>
    </w:div>
    <w:div w:id="714081270">
      <w:bodyDiv w:val="1"/>
      <w:marLeft w:val="0"/>
      <w:marRight w:val="0"/>
      <w:marTop w:val="0"/>
      <w:marBottom w:val="0"/>
      <w:divBdr>
        <w:top w:val="none" w:sz="0" w:space="0" w:color="auto"/>
        <w:left w:val="none" w:sz="0" w:space="0" w:color="auto"/>
        <w:bottom w:val="none" w:sz="0" w:space="0" w:color="auto"/>
        <w:right w:val="none" w:sz="0" w:space="0" w:color="auto"/>
      </w:divBdr>
    </w:div>
    <w:div w:id="773784675">
      <w:bodyDiv w:val="1"/>
      <w:marLeft w:val="0"/>
      <w:marRight w:val="0"/>
      <w:marTop w:val="0"/>
      <w:marBottom w:val="0"/>
      <w:divBdr>
        <w:top w:val="none" w:sz="0" w:space="0" w:color="auto"/>
        <w:left w:val="none" w:sz="0" w:space="0" w:color="auto"/>
        <w:bottom w:val="none" w:sz="0" w:space="0" w:color="auto"/>
        <w:right w:val="none" w:sz="0" w:space="0" w:color="auto"/>
      </w:divBdr>
    </w:div>
    <w:div w:id="774904742">
      <w:bodyDiv w:val="1"/>
      <w:marLeft w:val="0"/>
      <w:marRight w:val="0"/>
      <w:marTop w:val="0"/>
      <w:marBottom w:val="0"/>
      <w:divBdr>
        <w:top w:val="none" w:sz="0" w:space="0" w:color="auto"/>
        <w:left w:val="none" w:sz="0" w:space="0" w:color="auto"/>
        <w:bottom w:val="none" w:sz="0" w:space="0" w:color="auto"/>
        <w:right w:val="none" w:sz="0" w:space="0" w:color="auto"/>
      </w:divBdr>
    </w:div>
    <w:div w:id="791478468">
      <w:bodyDiv w:val="1"/>
      <w:marLeft w:val="0"/>
      <w:marRight w:val="0"/>
      <w:marTop w:val="0"/>
      <w:marBottom w:val="0"/>
      <w:divBdr>
        <w:top w:val="none" w:sz="0" w:space="0" w:color="auto"/>
        <w:left w:val="none" w:sz="0" w:space="0" w:color="auto"/>
        <w:bottom w:val="none" w:sz="0" w:space="0" w:color="auto"/>
        <w:right w:val="none" w:sz="0" w:space="0" w:color="auto"/>
      </w:divBdr>
    </w:div>
    <w:div w:id="817038561">
      <w:bodyDiv w:val="1"/>
      <w:marLeft w:val="0"/>
      <w:marRight w:val="0"/>
      <w:marTop w:val="0"/>
      <w:marBottom w:val="0"/>
      <w:divBdr>
        <w:top w:val="none" w:sz="0" w:space="0" w:color="auto"/>
        <w:left w:val="none" w:sz="0" w:space="0" w:color="auto"/>
        <w:bottom w:val="none" w:sz="0" w:space="0" w:color="auto"/>
        <w:right w:val="none" w:sz="0" w:space="0" w:color="auto"/>
      </w:divBdr>
    </w:div>
    <w:div w:id="824050831">
      <w:bodyDiv w:val="1"/>
      <w:marLeft w:val="0"/>
      <w:marRight w:val="0"/>
      <w:marTop w:val="0"/>
      <w:marBottom w:val="0"/>
      <w:divBdr>
        <w:top w:val="none" w:sz="0" w:space="0" w:color="auto"/>
        <w:left w:val="none" w:sz="0" w:space="0" w:color="auto"/>
        <w:bottom w:val="none" w:sz="0" w:space="0" w:color="auto"/>
        <w:right w:val="none" w:sz="0" w:space="0" w:color="auto"/>
      </w:divBdr>
    </w:div>
    <w:div w:id="921640744">
      <w:bodyDiv w:val="1"/>
      <w:marLeft w:val="0"/>
      <w:marRight w:val="0"/>
      <w:marTop w:val="0"/>
      <w:marBottom w:val="0"/>
      <w:divBdr>
        <w:top w:val="none" w:sz="0" w:space="0" w:color="auto"/>
        <w:left w:val="none" w:sz="0" w:space="0" w:color="auto"/>
        <w:bottom w:val="none" w:sz="0" w:space="0" w:color="auto"/>
        <w:right w:val="none" w:sz="0" w:space="0" w:color="auto"/>
      </w:divBdr>
    </w:div>
    <w:div w:id="929241499">
      <w:bodyDiv w:val="1"/>
      <w:marLeft w:val="0"/>
      <w:marRight w:val="0"/>
      <w:marTop w:val="0"/>
      <w:marBottom w:val="0"/>
      <w:divBdr>
        <w:top w:val="none" w:sz="0" w:space="0" w:color="auto"/>
        <w:left w:val="none" w:sz="0" w:space="0" w:color="auto"/>
        <w:bottom w:val="none" w:sz="0" w:space="0" w:color="auto"/>
        <w:right w:val="none" w:sz="0" w:space="0" w:color="auto"/>
      </w:divBdr>
    </w:div>
    <w:div w:id="941188928">
      <w:bodyDiv w:val="1"/>
      <w:marLeft w:val="0"/>
      <w:marRight w:val="0"/>
      <w:marTop w:val="0"/>
      <w:marBottom w:val="0"/>
      <w:divBdr>
        <w:top w:val="none" w:sz="0" w:space="0" w:color="auto"/>
        <w:left w:val="none" w:sz="0" w:space="0" w:color="auto"/>
        <w:bottom w:val="none" w:sz="0" w:space="0" w:color="auto"/>
        <w:right w:val="none" w:sz="0" w:space="0" w:color="auto"/>
      </w:divBdr>
    </w:div>
    <w:div w:id="944535162">
      <w:bodyDiv w:val="1"/>
      <w:marLeft w:val="0"/>
      <w:marRight w:val="0"/>
      <w:marTop w:val="0"/>
      <w:marBottom w:val="0"/>
      <w:divBdr>
        <w:top w:val="none" w:sz="0" w:space="0" w:color="auto"/>
        <w:left w:val="none" w:sz="0" w:space="0" w:color="auto"/>
        <w:bottom w:val="none" w:sz="0" w:space="0" w:color="auto"/>
        <w:right w:val="none" w:sz="0" w:space="0" w:color="auto"/>
      </w:divBdr>
    </w:div>
    <w:div w:id="952857004">
      <w:bodyDiv w:val="1"/>
      <w:marLeft w:val="0"/>
      <w:marRight w:val="0"/>
      <w:marTop w:val="0"/>
      <w:marBottom w:val="0"/>
      <w:divBdr>
        <w:top w:val="none" w:sz="0" w:space="0" w:color="auto"/>
        <w:left w:val="none" w:sz="0" w:space="0" w:color="auto"/>
        <w:bottom w:val="none" w:sz="0" w:space="0" w:color="auto"/>
        <w:right w:val="none" w:sz="0" w:space="0" w:color="auto"/>
      </w:divBdr>
    </w:div>
    <w:div w:id="980382626">
      <w:bodyDiv w:val="1"/>
      <w:marLeft w:val="0"/>
      <w:marRight w:val="0"/>
      <w:marTop w:val="0"/>
      <w:marBottom w:val="0"/>
      <w:divBdr>
        <w:top w:val="none" w:sz="0" w:space="0" w:color="auto"/>
        <w:left w:val="none" w:sz="0" w:space="0" w:color="auto"/>
        <w:bottom w:val="none" w:sz="0" w:space="0" w:color="auto"/>
        <w:right w:val="none" w:sz="0" w:space="0" w:color="auto"/>
      </w:divBdr>
    </w:div>
    <w:div w:id="1039164726">
      <w:bodyDiv w:val="1"/>
      <w:marLeft w:val="0"/>
      <w:marRight w:val="0"/>
      <w:marTop w:val="0"/>
      <w:marBottom w:val="0"/>
      <w:divBdr>
        <w:top w:val="none" w:sz="0" w:space="0" w:color="auto"/>
        <w:left w:val="none" w:sz="0" w:space="0" w:color="auto"/>
        <w:bottom w:val="none" w:sz="0" w:space="0" w:color="auto"/>
        <w:right w:val="none" w:sz="0" w:space="0" w:color="auto"/>
      </w:divBdr>
    </w:div>
    <w:div w:id="1092817804">
      <w:bodyDiv w:val="1"/>
      <w:marLeft w:val="0"/>
      <w:marRight w:val="0"/>
      <w:marTop w:val="0"/>
      <w:marBottom w:val="0"/>
      <w:divBdr>
        <w:top w:val="none" w:sz="0" w:space="0" w:color="auto"/>
        <w:left w:val="none" w:sz="0" w:space="0" w:color="auto"/>
        <w:bottom w:val="none" w:sz="0" w:space="0" w:color="auto"/>
        <w:right w:val="none" w:sz="0" w:space="0" w:color="auto"/>
      </w:divBdr>
    </w:div>
    <w:div w:id="1218664395">
      <w:bodyDiv w:val="1"/>
      <w:marLeft w:val="0"/>
      <w:marRight w:val="0"/>
      <w:marTop w:val="0"/>
      <w:marBottom w:val="0"/>
      <w:divBdr>
        <w:top w:val="none" w:sz="0" w:space="0" w:color="auto"/>
        <w:left w:val="none" w:sz="0" w:space="0" w:color="auto"/>
        <w:bottom w:val="none" w:sz="0" w:space="0" w:color="auto"/>
        <w:right w:val="none" w:sz="0" w:space="0" w:color="auto"/>
      </w:divBdr>
    </w:div>
    <w:div w:id="1236284115">
      <w:bodyDiv w:val="1"/>
      <w:marLeft w:val="0"/>
      <w:marRight w:val="0"/>
      <w:marTop w:val="0"/>
      <w:marBottom w:val="0"/>
      <w:divBdr>
        <w:top w:val="none" w:sz="0" w:space="0" w:color="auto"/>
        <w:left w:val="none" w:sz="0" w:space="0" w:color="auto"/>
        <w:bottom w:val="none" w:sz="0" w:space="0" w:color="auto"/>
        <w:right w:val="none" w:sz="0" w:space="0" w:color="auto"/>
      </w:divBdr>
    </w:div>
    <w:div w:id="1244804300">
      <w:bodyDiv w:val="1"/>
      <w:marLeft w:val="0"/>
      <w:marRight w:val="0"/>
      <w:marTop w:val="0"/>
      <w:marBottom w:val="0"/>
      <w:divBdr>
        <w:top w:val="none" w:sz="0" w:space="0" w:color="auto"/>
        <w:left w:val="none" w:sz="0" w:space="0" w:color="auto"/>
        <w:bottom w:val="none" w:sz="0" w:space="0" w:color="auto"/>
        <w:right w:val="none" w:sz="0" w:space="0" w:color="auto"/>
      </w:divBdr>
    </w:div>
    <w:div w:id="1247686555">
      <w:bodyDiv w:val="1"/>
      <w:marLeft w:val="0"/>
      <w:marRight w:val="0"/>
      <w:marTop w:val="0"/>
      <w:marBottom w:val="0"/>
      <w:divBdr>
        <w:top w:val="none" w:sz="0" w:space="0" w:color="auto"/>
        <w:left w:val="none" w:sz="0" w:space="0" w:color="auto"/>
        <w:bottom w:val="none" w:sz="0" w:space="0" w:color="auto"/>
        <w:right w:val="none" w:sz="0" w:space="0" w:color="auto"/>
      </w:divBdr>
    </w:div>
    <w:div w:id="1256666395">
      <w:bodyDiv w:val="1"/>
      <w:marLeft w:val="0"/>
      <w:marRight w:val="0"/>
      <w:marTop w:val="0"/>
      <w:marBottom w:val="0"/>
      <w:divBdr>
        <w:top w:val="none" w:sz="0" w:space="0" w:color="auto"/>
        <w:left w:val="none" w:sz="0" w:space="0" w:color="auto"/>
        <w:bottom w:val="none" w:sz="0" w:space="0" w:color="auto"/>
        <w:right w:val="none" w:sz="0" w:space="0" w:color="auto"/>
      </w:divBdr>
    </w:div>
    <w:div w:id="1298610223">
      <w:bodyDiv w:val="1"/>
      <w:marLeft w:val="0"/>
      <w:marRight w:val="0"/>
      <w:marTop w:val="0"/>
      <w:marBottom w:val="0"/>
      <w:divBdr>
        <w:top w:val="none" w:sz="0" w:space="0" w:color="auto"/>
        <w:left w:val="none" w:sz="0" w:space="0" w:color="auto"/>
        <w:bottom w:val="none" w:sz="0" w:space="0" w:color="auto"/>
        <w:right w:val="none" w:sz="0" w:space="0" w:color="auto"/>
      </w:divBdr>
    </w:div>
    <w:div w:id="1324240902">
      <w:bodyDiv w:val="1"/>
      <w:marLeft w:val="0"/>
      <w:marRight w:val="0"/>
      <w:marTop w:val="0"/>
      <w:marBottom w:val="0"/>
      <w:divBdr>
        <w:top w:val="none" w:sz="0" w:space="0" w:color="auto"/>
        <w:left w:val="none" w:sz="0" w:space="0" w:color="auto"/>
        <w:bottom w:val="none" w:sz="0" w:space="0" w:color="auto"/>
        <w:right w:val="none" w:sz="0" w:space="0" w:color="auto"/>
      </w:divBdr>
    </w:div>
    <w:div w:id="1325477355">
      <w:bodyDiv w:val="1"/>
      <w:marLeft w:val="0"/>
      <w:marRight w:val="0"/>
      <w:marTop w:val="0"/>
      <w:marBottom w:val="0"/>
      <w:divBdr>
        <w:top w:val="none" w:sz="0" w:space="0" w:color="auto"/>
        <w:left w:val="none" w:sz="0" w:space="0" w:color="auto"/>
        <w:bottom w:val="none" w:sz="0" w:space="0" w:color="auto"/>
        <w:right w:val="none" w:sz="0" w:space="0" w:color="auto"/>
      </w:divBdr>
    </w:div>
    <w:div w:id="1350716489">
      <w:bodyDiv w:val="1"/>
      <w:marLeft w:val="0"/>
      <w:marRight w:val="0"/>
      <w:marTop w:val="0"/>
      <w:marBottom w:val="0"/>
      <w:divBdr>
        <w:top w:val="none" w:sz="0" w:space="0" w:color="auto"/>
        <w:left w:val="none" w:sz="0" w:space="0" w:color="auto"/>
        <w:bottom w:val="none" w:sz="0" w:space="0" w:color="auto"/>
        <w:right w:val="none" w:sz="0" w:space="0" w:color="auto"/>
      </w:divBdr>
    </w:div>
    <w:div w:id="1352075594">
      <w:bodyDiv w:val="1"/>
      <w:marLeft w:val="0"/>
      <w:marRight w:val="0"/>
      <w:marTop w:val="0"/>
      <w:marBottom w:val="0"/>
      <w:divBdr>
        <w:top w:val="none" w:sz="0" w:space="0" w:color="auto"/>
        <w:left w:val="none" w:sz="0" w:space="0" w:color="auto"/>
        <w:bottom w:val="none" w:sz="0" w:space="0" w:color="auto"/>
        <w:right w:val="none" w:sz="0" w:space="0" w:color="auto"/>
      </w:divBdr>
    </w:div>
    <w:div w:id="1358459299">
      <w:bodyDiv w:val="1"/>
      <w:marLeft w:val="0"/>
      <w:marRight w:val="0"/>
      <w:marTop w:val="0"/>
      <w:marBottom w:val="0"/>
      <w:divBdr>
        <w:top w:val="none" w:sz="0" w:space="0" w:color="auto"/>
        <w:left w:val="none" w:sz="0" w:space="0" w:color="auto"/>
        <w:bottom w:val="none" w:sz="0" w:space="0" w:color="auto"/>
        <w:right w:val="none" w:sz="0" w:space="0" w:color="auto"/>
      </w:divBdr>
    </w:div>
    <w:div w:id="1419711277">
      <w:bodyDiv w:val="1"/>
      <w:marLeft w:val="0"/>
      <w:marRight w:val="0"/>
      <w:marTop w:val="0"/>
      <w:marBottom w:val="0"/>
      <w:divBdr>
        <w:top w:val="none" w:sz="0" w:space="0" w:color="auto"/>
        <w:left w:val="none" w:sz="0" w:space="0" w:color="auto"/>
        <w:bottom w:val="none" w:sz="0" w:space="0" w:color="auto"/>
        <w:right w:val="none" w:sz="0" w:space="0" w:color="auto"/>
      </w:divBdr>
    </w:div>
    <w:div w:id="1426346765">
      <w:bodyDiv w:val="1"/>
      <w:marLeft w:val="0"/>
      <w:marRight w:val="0"/>
      <w:marTop w:val="0"/>
      <w:marBottom w:val="0"/>
      <w:divBdr>
        <w:top w:val="none" w:sz="0" w:space="0" w:color="auto"/>
        <w:left w:val="none" w:sz="0" w:space="0" w:color="auto"/>
        <w:bottom w:val="none" w:sz="0" w:space="0" w:color="auto"/>
        <w:right w:val="none" w:sz="0" w:space="0" w:color="auto"/>
      </w:divBdr>
    </w:div>
    <w:div w:id="1438065981">
      <w:bodyDiv w:val="1"/>
      <w:marLeft w:val="0"/>
      <w:marRight w:val="0"/>
      <w:marTop w:val="0"/>
      <w:marBottom w:val="0"/>
      <w:divBdr>
        <w:top w:val="none" w:sz="0" w:space="0" w:color="auto"/>
        <w:left w:val="none" w:sz="0" w:space="0" w:color="auto"/>
        <w:bottom w:val="none" w:sz="0" w:space="0" w:color="auto"/>
        <w:right w:val="none" w:sz="0" w:space="0" w:color="auto"/>
      </w:divBdr>
    </w:div>
    <w:div w:id="1550453663">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063560">
      <w:bodyDiv w:val="1"/>
      <w:marLeft w:val="0"/>
      <w:marRight w:val="0"/>
      <w:marTop w:val="0"/>
      <w:marBottom w:val="0"/>
      <w:divBdr>
        <w:top w:val="none" w:sz="0" w:space="0" w:color="auto"/>
        <w:left w:val="none" w:sz="0" w:space="0" w:color="auto"/>
        <w:bottom w:val="none" w:sz="0" w:space="0" w:color="auto"/>
        <w:right w:val="none" w:sz="0" w:space="0" w:color="auto"/>
      </w:divBdr>
    </w:div>
    <w:div w:id="1747607372">
      <w:bodyDiv w:val="1"/>
      <w:marLeft w:val="0"/>
      <w:marRight w:val="0"/>
      <w:marTop w:val="0"/>
      <w:marBottom w:val="0"/>
      <w:divBdr>
        <w:top w:val="none" w:sz="0" w:space="0" w:color="auto"/>
        <w:left w:val="none" w:sz="0" w:space="0" w:color="auto"/>
        <w:bottom w:val="none" w:sz="0" w:space="0" w:color="auto"/>
        <w:right w:val="none" w:sz="0" w:space="0" w:color="auto"/>
      </w:divBdr>
    </w:div>
    <w:div w:id="1775634899">
      <w:bodyDiv w:val="1"/>
      <w:marLeft w:val="0"/>
      <w:marRight w:val="0"/>
      <w:marTop w:val="0"/>
      <w:marBottom w:val="0"/>
      <w:divBdr>
        <w:top w:val="none" w:sz="0" w:space="0" w:color="auto"/>
        <w:left w:val="none" w:sz="0" w:space="0" w:color="auto"/>
        <w:bottom w:val="none" w:sz="0" w:space="0" w:color="auto"/>
        <w:right w:val="none" w:sz="0" w:space="0" w:color="auto"/>
      </w:divBdr>
    </w:div>
    <w:div w:id="1792017139">
      <w:bodyDiv w:val="1"/>
      <w:marLeft w:val="0"/>
      <w:marRight w:val="0"/>
      <w:marTop w:val="0"/>
      <w:marBottom w:val="0"/>
      <w:divBdr>
        <w:top w:val="none" w:sz="0" w:space="0" w:color="auto"/>
        <w:left w:val="none" w:sz="0" w:space="0" w:color="auto"/>
        <w:bottom w:val="none" w:sz="0" w:space="0" w:color="auto"/>
        <w:right w:val="none" w:sz="0" w:space="0" w:color="auto"/>
      </w:divBdr>
    </w:div>
    <w:div w:id="1795782126">
      <w:bodyDiv w:val="1"/>
      <w:marLeft w:val="0"/>
      <w:marRight w:val="0"/>
      <w:marTop w:val="0"/>
      <w:marBottom w:val="0"/>
      <w:divBdr>
        <w:top w:val="none" w:sz="0" w:space="0" w:color="auto"/>
        <w:left w:val="none" w:sz="0" w:space="0" w:color="auto"/>
        <w:bottom w:val="none" w:sz="0" w:space="0" w:color="auto"/>
        <w:right w:val="none" w:sz="0" w:space="0" w:color="auto"/>
      </w:divBdr>
    </w:div>
    <w:div w:id="1812281274">
      <w:bodyDiv w:val="1"/>
      <w:marLeft w:val="0"/>
      <w:marRight w:val="0"/>
      <w:marTop w:val="0"/>
      <w:marBottom w:val="0"/>
      <w:divBdr>
        <w:top w:val="none" w:sz="0" w:space="0" w:color="auto"/>
        <w:left w:val="none" w:sz="0" w:space="0" w:color="auto"/>
        <w:bottom w:val="none" w:sz="0" w:space="0" w:color="auto"/>
        <w:right w:val="none" w:sz="0" w:space="0" w:color="auto"/>
      </w:divBdr>
    </w:div>
    <w:div w:id="1826625241">
      <w:bodyDiv w:val="1"/>
      <w:marLeft w:val="0"/>
      <w:marRight w:val="0"/>
      <w:marTop w:val="0"/>
      <w:marBottom w:val="0"/>
      <w:divBdr>
        <w:top w:val="none" w:sz="0" w:space="0" w:color="auto"/>
        <w:left w:val="none" w:sz="0" w:space="0" w:color="auto"/>
        <w:bottom w:val="none" w:sz="0" w:space="0" w:color="auto"/>
        <w:right w:val="none" w:sz="0" w:space="0" w:color="auto"/>
      </w:divBdr>
    </w:div>
    <w:div w:id="1831869112">
      <w:bodyDiv w:val="1"/>
      <w:marLeft w:val="0"/>
      <w:marRight w:val="0"/>
      <w:marTop w:val="0"/>
      <w:marBottom w:val="0"/>
      <w:divBdr>
        <w:top w:val="none" w:sz="0" w:space="0" w:color="auto"/>
        <w:left w:val="none" w:sz="0" w:space="0" w:color="auto"/>
        <w:bottom w:val="none" w:sz="0" w:space="0" w:color="auto"/>
        <w:right w:val="none" w:sz="0" w:space="0" w:color="auto"/>
      </w:divBdr>
    </w:div>
    <w:div w:id="1834949630">
      <w:bodyDiv w:val="1"/>
      <w:marLeft w:val="0"/>
      <w:marRight w:val="0"/>
      <w:marTop w:val="0"/>
      <w:marBottom w:val="0"/>
      <w:divBdr>
        <w:top w:val="none" w:sz="0" w:space="0" w:color="auto"/>
        <w:left w:val="none" w:sz="0" w:space="0" w:color="auto"/>
        <w:bottom w:val="none" w:sz="0" w:space="0" w:color="auto"/>
        <w:right w:val="none" w:sz="0" w:space="0" w:color="auto"/>
      </w:divBdr>
    </w:div>
    <w:div w:id="1866865212">
      <w:bodyDiv w:val="1"/>
      <w:marLeft w:val="0"/>
      <w:marRight w:val="0"/>
      <w:marTop w:val="0"/>
      <w:marBottom w:val="0"/>
      <w:divBdr>
        <w:top w:val="none" w:sz="0" w:space="0" w:color="auto"/>
        <w:left w:val="none" w:sz="0" w:space="0" w:color="auto"/>
        <w:bottom w:val="none" w:sz="0" w:space="0" w:color="auto"/>
        <w:right w:val="none" w:sz="0" w:space="0" w:color="auto"/>
      </w:divBdr>
    </w:div>
    <w:div w:id="1880390969">
      <w:bodyDiv w:val="1"/>
      <w:marLeft w:val="0"/>
      <w:marRight w:val="0"/>
      <w:marTop w:val="0"/>
      <w:marBottom w:val="0"/>
      <w:divBdr>
        <w:top w:val="none" w:sz="0" w:space="0" w:color="auto"/>
        <w:left w:val="none" w:sz="0" w:space="0" w:color="auto"/>
        <w:bottom w:val="none" w:sz="0" w:space="0" w:color="auto"/>
        <w:right w:val="none" w:sz="0" w:space="0" w:color="auto"/>
      </w:divBdr>
    </w:div>
    <w:div w:id="1908372720">
      <w:bodyDiv w:val="1"/>
      <w:marLeft w:val="0"/>
      <w:marRight w:val="0"/>
      <w:marTop w:val="0"/>
      <w:marBottom w:val="0"/>
      <w:divBdr>
        <w:top w:val="none" w:sz="0" w:space="0" w:color="auto"/>
        <w:left w:val="none" w:sz="0" w:space="0" w:color="auto"/>
        <w:bottom w:val="none" w:sz="0" w:space="0" w:color="auto"/>
        <w:right w:val="none" w:sz="0" w:space="0" w:color="auto"/>
      </w:divBdr>
    </w:div>
    <w:div w:id="1913808843">
      <w:bodyDiv w:val="1"/>
      <w:marLeft w:val="0"/>
      <w:marRight w:val="0"/>
      <w:marTop w:val="0"/>
      <w:marBottom w:val="0"/>
      <w:divBdr>
        <w:top w:val="none" w:sz="0" w:space="0" w:color="auto"/>
        <w:left w:val="none" w:sz="0" w:space="0" w:color="auto"/>
        <w:bottom w:val="none" w:sz="0" w:space="0" w:color="auto"/>
        <w:right w:val="none" w:sz="0" w:space="0" w:color="auto"/>
      </w:divBdr>
    </w:div>
    <w:div w:id="1931621155">
      <w:bodyDiv w:val="1"/>
      <w:marLeft w:val="0"/>
      <w:marRight w:val="0"/>
      <w:marTop w:val="0"/>
      <w:marBottom w:val="0"/>
      <w:divBdr>
        <w:top w:val="none" w:sz="0" w:space="0" w:color="auto"/>
        <w:left w:val="none" w:sz="0" w:space="0" w:color="auto"/>
        <w:bottom w:val="none" w:sz="0" w:space="0" w:color="auto"/>
        <w:right w:val="none" w:sz="0" w:space="0" w:color="auto"/>
      </w:divBdr>
    </w:div>
    <w:div w:id="1943100692">
      <w:bodyDiv w:val="1"/>
      <w:marLeft w:val="0"/>
      <w:marRight w:val="0"/>
      <w:marTop w:val="0"/>
      <w:marBottom w:val="0"/>
      <w:divBdr>
        <w:top w:val="none" w:sz="0" w:space="0" w:color="auto"/>
        <w:left w:val="none" w:sz="0" w:space="0" w:color="auto"/>
        <w:bottom w:val="none" w:sz="0" w:space="0" w:color="auto"/>
        <w:right w:val="none" w:sz="0" w:space="0" w:color="auto"/>
      </w:divBdr>
    </w:div>
    <w:div w:id="1967807331">
      <w:bodyDiv w:val="1"/>
      <w:marLeft w:val="0"/>
      <w:marRight w:val="0"/>
      <w:marTop w:val="0"/>
      <w:marBottom w:val="0"/>
      <w:divBdr>
        <w:top w:val="none" w:sz="0" w:space="0" w:color="auto"/>
        <w:left w:val="none" w:sz="0" w:space="0" w:color="auto"/>
        <w:bottom w:val="none" w:sz="0" w:space="0" w:color="auto"/>
        <w:right w:val="none" w:sz="0" w:space="0" w:color="auto"/>
      </w:divBdr>
    </w:div>
    <w:div w:id="1991324088">
      <w:bodyDiv w:val="1"/>
      <w:marLeft w:val="0"/>
      <w:marRight w:val="0"/>
      <w:marTop w:val="0"/>
      <w:marBottom w:val="0"/>
      <w:divBdr>
        <w:top w:val="none" w:sz="0" w:space="0" w:color="auto"/>
        <w:left w:val="none" w:sz="0" w:space="0" w:color="auto"/>
        <w:bottom w:val="none" w:sz="0" w:space="0" w:color="auto"/>
        <w:right w:val="none" w:sz="0" w:space="0" w:color="auto"/>
      </w:divBdr>
    </w:div>
    <w:div w:id="2025666316">
      <w:bodyDiv w:val="1"/>
      <w:marLeft w:val="0"/>
      <w:marRight w:val="0"/>
      <w:marTop w:val="0"/>
      <w:marBottom w:val="0"/>
      <w:divBdr>
        <w:top w:val="none" w:sz="0" w:space="0" w:color="auto"/>
        <w:left w:val="none" w:sz="0" w:space="0" w:color="auto"/>
        <w:bottom w:val="none" w:sz="0" w:space="0" w:color="auto"/>
        <w:right w:val="none" w:sz="0" w:space="0" w:color="auto"/>
      </w:divBdr>
    </w:div>
    <w:div w:id="2057922075">
      <w:bodyDiv w:val="1"/>
      <w:marLeft w:val="0"/>
      <w:marRight w:val="0"/>
      <w:marTop w:val="0"/>
      <w:marBottom w:val="0"/>
      <w:divBdr>
        <w:top w:val="none" w:sz="0" w:space="0" w:color="auto"/>
        <w:left w:val="none" w:sz="0" w:space="0" w:color="auto"/>
        <w:bottom w:val="none" w:sz="0" w:space="0" w:color="auto"/>
        <w:right w:val="none" w:sz="0" w:space="0" w:color="auto"/>
      </w:divBdr>
    </w:div>
    <w:div w:id="2084643156">
      <w:bodyDiv w:val="1"/>
      <w:marLeft w:val="0"/>
      <w:marRight w:val="0"/>
      <w:marTop w:val="0"/>
      <w:marBottom w:val="0"/>
      <w:divBdr>
        <w:top w:val="none" w:sz="0" w:space="0" w:color="auto"/>
        <w:left w:val="none" w:sz="0" w:space="0" w:color="auto"/>
        <w:bottom w:val="none" w:sz="0" w:space="0" w:color="auto"/>
        <w:right w:val="none" w:sz="0" w:space="0" w:color="auto"/>
      </w:divBdr>
    </w:div>
    <w:div w:id="2116096449">
      <w:bodyDiv w:val="1"/>
      <w:marLeft w:val="0"/>
      <w:marRight w:val="0"/>
      <w:marTop w:val="0"/>
      <w:marBottom w:val="0"/>
      <w:divBdr>
        <w:top w:val="none" w:sz="0" w:space="0" w:color="auto"/>
        <w:left w:val="none" w:sz="0" w:space="0" w:color="auto"/>
        <w:bottom w:val="none" w:sz="0" w:space="0" w:color="auto"/>
        <w:right w:val="none" w:sz="0" w:space="0" w:color="auto"/>
      </w:divBdr>
    </w:div>
    <w:div w:id="2116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gif" />
  <Relationship Id="rId13" Type="http://schemas.openxmlformats.org/officeDocument/2006/relationships/image" Target="media/image6.png" />
  <Relationship Id="rId18" Type="http://schemas.openxmlformats.org/officeDocument/2006/relationships/image" Target="media/image11.png" />
  <Relationship Id="rId26" Type="http://schemas.openxmlformats.org/officeDocument/2006/relationships/theme" Target="theme/theme1.xml" />
  <Relationship Id="rId3" Type="http://schemas.openxmlformats.org/officeDocument/2006/relationships/styles" Target="styles.xml" />
  <Relationship Id="rId21" Type="http://schemas.openxmlformats.org/officeDocument/2006/relationships/image" Target="media/image14.png"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10.png" />
  <Relationship Id="rId25"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image" Target="media/image13.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footer" Target="footer2.xml"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footer" Target="footer1.xml" />
  <Relationship Id="rId10" Type="http://schemas.openxmlformats.org/officeDocument/2006/relationships/image" Target="media/image3.emf" />
  <Relationship Id="rId19" Type="http://schemas.openxmlformats.org/officeDocument/2006/relationships/image" Target="media/image12.png" />
  <Relationship Id="rId4" Type="http://schemas.openxmlformats.org/officeDocument/2006/relationships/settings" Target="settings.xml" />
  <Relationship Id="rId9" Type="http://schemas.openxmlformats.org/officeDocument/2006/relationships/image" Target="media/image2.emf" />
  <Relationship Id="rId14" Type="http://schemas.openxmlformats.org/officeDocument/2006/relationships/image" Target="media/image7.png" />
  <Relationship Id="rId22" Type="http://schemas.openxmlformats.org/officeDocument/2006/relationships/header" Target="head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BF20-260E-4C8A-9B69-947C26C2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7</Pages>
  <Words>525</Words>
  <Characters>2995</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PC_021</dc:creator>
  <cp:keywords/>
  <dc:description/>
  <cp:lastModifiedBy>PC_021</cp:lastModifiedBy>
  <cp:revision>40</cp:revision>
  <cp:lastPrinted>2024-03-28T06:09:00Z</cp:lastPrinted>
  <dcterms:created xsi:type="dcterms:W3CDTF">2024-03-25T01:52:00Z</dcterms:created>
  <dcterms:modified xsi:type="dcterms:W3CDTF">2024-03-28T07:28:00Z</dcterms:modified>
</cp:coreProperties>
</file>