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C57" w:rsidRPr="00814C70" w:rsidRDefault="00883C57" w:rsidP="00883C57">
      <w:pPr>
        <w:spacing w:line="480" w:lineRule="exact"/>
        <w:rPr>
          <w:rFonts w:ascii="游ゴシック" w:eastAsia="游ゴシック" w:hAnsi="游ゴシック"/>
          <w:b/>
          <w:sz w:val="32"/>
          <w:szCs w:val="32"/>
          <w:shd w:val="pct15" w:color="auto" w:fill="FFFFFF"/>
        </w:rPr>
      </w:pPr>
      <w:r w:rsidRPr="00814C70">
        <w:rPr>
          <w:rFonts w:ascii="游ゴシック" w:eastAsia="游ゴシック" w:hAnsi="游ゴシック" w:hint="eastAsia"/>
          <w:b/>
          <w:sz w:val="32"/>
          <w:szCs w:val="32"/>
          <w:shd w:val="pct15" w:color="auto" w:fill="FFFFFF"/>
        </w:rPr>
        <w:t>■ 個人情報保護規程</w:t>
      </w:r>
      <w:r w:rsidR="00810959">
        <w:rPr>
          <w:rFonts w:ascii="游ゴシック" w:eastAsia="游ゴシック" w:hAnsi="游ゴシック" w:hint="eastAsia"/>
          <w:b/>
          <w:sz w:val="32"/>
          <w:szCs w:val="32"/>
          <w:shd w:val="pct15" w:color="auto" w:fill="FFFFFF"/>
        </w:rPr>
        <w:t xml:space="preserve">の例　　</w:t>
      </w:r>
      <w:r w:rsidRPr="00814C70">
        <w:rPr>
          <w:rFonts w:ascii="游ゴシック" w:eastAsia="游ゴシック" w:hAnsi="游ゴシック" w:hint="eastAsia"/>
          <w:b/>
          <w:sz w:val="32"/>
          <w:szCs w:val="32"/>
          <w:shd w:val="pct15" w:color="auto" w:fill="FFFFFF"/>
        </w:rPr>
        <w:t xml:space="preserve">　　　　　　　　　　　　　　　　　</w:t>
      </w:r>
    </w:p>
    <w:p w:rsidR="00883C57" w:rsidRPr="00814C70" w:rsidRDefault="00883C57" w:rsidP="00883C57">
      <w:pPr>
        <w:rPr>
          <w:rFonts w:ascii="游ゴシック" w:eastAsia="游ゴシック" w:hAnsi="游ゴシック"/>
        </w:rPr>
      </w:pPr>
    </w:p>
    <w:p w:rsidR="00883C57" w:rsidRPr="00814C70" w:rsidRDefault="00883C57" w:rsidP="00883C57">
      <w:pPr>
        <w:ind w:firstLineChars="100" w:firstLine="240"/>
        <w:rPr>
          <w:rFonts w:ascii="游ゴシック" w:eastAsia="游ゴシック" w:hAnsi="游ゴシック"/>
        </w:rPr>
      </w:pPr>
      <w:r w:rsidRPr="00814C70">
        <w:rPr>
          <w:rFonts w:ascii="游ゴシック" w:eastAsia="游ゴシック" w:hAnsi="游ゴシック" w:hint="eastAsia"/>
        </w:rPr>
        <w:t>個人情報をルールに沿って取リ扱うためには、個人情報保護規程を作っておくことが効果的です。規程には決まった形はありません。</w:t>
      </w:r>
    </w:p>
    <w:p w:rsidR="00883C57" w:rsidRPr="00814C70" w:rsidRDefault="00883C57" w:rsidP="00883C57">
      <w:pPr>
        <w:ind w:firstLineChars="100" w:firstLine="240"/>
        <w:rPr>
          <w:rFonts w:ascii="游ゴシック" w:eastAsia="游ゴシック" w:hAnsi="游ゴシック"/>
        </w:rPr>
      </w:pPr>
      <w:r w:rsidRPr="00814C70">
        <w:rPr>
          <w:rFonts w:ascii="游ゴシック" w:eastAsia="游ゴシック" w:hAnsi="游ゴシック" w:hint="eastAsia"/>
        </w:rPr>
        <w:t>なお、参考例は自治会の活動をイメージして作っていますので、ご自身の団体の活動と照らし合わせて、必要な部分を書き加えたり、不要な部分を削ったりしてお使いください。</w:t>
      </w:r>
    </w:p>
    <w:p w:rsidR="00883C57" w:rsidRPr="00814C70" w:rsidRDefault="00883C57" w:rsidP="00883C57">
      <w:pPr>
        <w:rPr>
          <w:rFonts w:ascii="游ゴシック" w:eastAsia="游ゴシック" w:hAnsi="游ゴシック"/>
        </w:rPr>
      </w:pP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w:t>
      </w:r>
    </w:p>
    <w:p w:rsidR="00883C57" w:rsidRPr="00814C70" w:rsidRDefault="00883C57" w:rsidP="00883C57">
      <w:pPr>
        <w:rPr>
          <w:rFonts w:ascii="游ゴシック" w:eastAsia="游ゴシック" w:hAnsi="游ゴシック"/>
        </w:rPr>
      </w:pPr>
    </w:p>
    <w:p w:rsidR="00883C57" w:rsidRPr="00814C70" w:rsidRDefault="00883C57" w:rsidP="00883C57">
      <w:pPr>
        <w:rPr>
          <w:rFonts w:ascii="游ゴシック" w:eastAsia="游ゴシック" w:hAnsi="游ゴシック"/>
        </w:rPr>
      </w:pPr>
    </w:p>
    <w:p w:rsidR="00883C57" w:rsidRPr="00814C70" w:rsidRDefault="00883C57" w:rsidP="00883C57">
      <w:pPr>
        <w:jc w:val="center"/>
        <w:rPr>
          <w:rFonts w:ascii="游ゴシック" w:eastAsia="游ゴシック" w:hAnsi="游ゴシック"/>
        </w:rPr>
      </w:pPr>
      <w:r w:rsidRPr="00814C70">
        <w:rPr>
          <w:rFonts w:ascii="游ゴシック" w:eastAsia="游ゴシック" w:hAnsi="游ゴシック" w:hint="eastAsia"/>
        </w:rPr>
        <w:t>（団体名）個人情報</w:t>
      </w:r>
      <w:r w:rsidR="003E6A38">
        <w:rPr>
          <w:rFonts w:ascii="游ゴシック" w:eastAsia="游ゴシック" w:hAnsi="游ゴシック" w:hint="eastAsia"/>
        </w:rPr>
        <w:t>保護</w:t>
      </w:r>
      <w:bookmarkStart w:id="0" w:name="_GoBack"/>
      <w:bookmarkEnd w:id="0"/>
      <w:r w:rsidRPr="00814C70">
        <w:rPr>
          <w:rFonts w:ascii="游ゴシック" w:eastAsia="游ゴシック" w:hAnsi="游ゴシック" w:hint="eastAsia"/>
        </w:rPr>
        <w:t>規程</w:t>
      </w:r>
    </w:p>
    <w:p w:rsidR="00883C57" w:rsidRPr="00814C70" w:rsidRDefault="00883C57" w:rsidP="00883C57">
      <w:pPr>
        <w:jc w:val="right"/>
        <w:rPr>
          <w:rFonts w:ascii="游ゴシック" w:eastAsia="游ゴシック" w:hAnsi="游ゴシック"/>
        </w:rPr>
      </w:pPr>
      <w:r w:rsidRPr="00814C70">
        <w:rPr>
          <w:rFonts w:ascii="游ゴシック" w:eastAsia="游ゴシック" w:hAnsi="游ゴシック" w:hint="eastAsia"/>
        </w:rPr>
        <w:t xml:space="preserve">年　</w:t>
      </w:r>
      <w:r w:rsidRPr="00814C70">
        <w:rPr>
          <w:rFonts w:ascii="游ゴシック" w:eastAsia="游ゴシック" w:hAnsi="游ゴシック"/>
        </w:rPr>
        <w:t>月</w:t>
      </w:r>
      <w:r w:rsidRPr="00814C70">
        <w:rPr>
          <w:rFonts w:ascii="游ゴシック" w:eastAsia="游ゴシック" w:hAnsi="游ゴシック" w:hint="eastAsia"/>
        </w:rPr>
        <w:t xml:space="preserve">　</w:t>
      </w:r>
      <w:r w:rsidRPr="00814C70">
        <w:rPr>
          <w:rFonts w:ascii="游ゴシック" w:eastAsia="游ゴシック" w:hAnsi="游ゴシック"/>
        </w:rPr>
        <w:t>日制定</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（目的）</w:t>
      </w:r>
    </w:p>
    <w:p w:rsidR="00883C57" w:rsidRPr="00814C70" w:rsidRDefault="00883C57" w:rsidP="00883C57">
      <w:pPr>
        <w:ind w:left="240" w:hangingChars="100" w:hanging="240"/>
        <w:rPr>
          <w:rFonts w:ascii="游ゴシック" w:eastAsia="游ゴシック" w:hAnsi="游ゴシック"/>
        </w:rPr>
      </w:pPr>
      <w:r w:rsidRPr="00814C70">
        <w:rPr>
          <w:rFonts w:ascii="游ゴシック" w:eastAsia="游ゴシック" w:hAnsi="游ゴシック" w:hint="eastAsia"/>
        </w:rPr>
        <w:t xml:space="preserve">第１条　</w:t>
      </w:r>
      <w:r w:rsidRPr="00814C70">
        <w:rPr>
          <w:rFonts w:ascii="游ゴシック" w:eastAsia="游ゴシック" w:hAnsi="游ゴシック"/>
        </w:rPr>
        <w:t>この規程は、本会の個人情報の取扱いについて必要な事項を定めることにより、個人</w:t>
      </w:r>
      <w:r w:rsidRPr="00814C70">
        <w:rPr>
          <w:rFonts w:ascii="游ゴシック" w:eastAsia="游ゴシック" w:hAnsi="游ゴシック" w:hint="eastAsia"/>
        </w:rPr>
        <w:t>情報の適切な取扱いを確保するため定めるものです。</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（責務）</w:t>
      </w:r>
    </w:p>
    <w:p w:rsidR="00883C57" w:rsidRPr="00814C70" w:rsidRDefault="00883C57" w:rsidP="00883C57">
      <w:pPr>
        <w:ind w:left="240" w:hangingChars="100" w:hanging="240"/>
        <w:rPr>
          <w:rFonts w:ascii="游ゴシック" w:eastAsia="游ゴシック" w:hAnsi="游ゴシック"/>
        </w:rPr>
      </w:pPr>
      <w:r w:rsidRPr="00814C70">
        <w:rPr>
          <w:rFonts w:ascii="游ゴシック" w:eastAsia="游ゴシック" w:hAnsi="游ゴシック" w:hint="eastAsia"/>
        </w:rPr>
        <w:t xml:space="preserve">第２条　</w:t>
      </w:r>
      <w:r w:rsidRPr="00814C70">
        <w:rPr>
          <w:rFonts w:ascii="游ゴシック" w:eastAsia="游ゴシック" w:hAnsi="游ゴシック"/>
        </w:rPr>
        <w:t>本会は、個人情報</w:t>
      </w:r>
      <w:r w:rsidR="00F8275F" w:rsidRPr="00814C70">
        <w:rPr>
          <w:rFonts w:ascii="游ゴシック" w:eastAsia="游ゴシック" w:hAnsi="游ゴシック" w:hint="eastAsia"/>
        </w:rPr>
        <w:t>の</w:t>
      </w:r>
      <w:r w:rsidRPr="00814C70">
        <w:rPr>
          <w:rFonts w:ascii="游ゴシック" w:eastAsia="游ゴシック" w:hAnsi="游ゴシック"/>
        </w:rPr>
        <w:t>保護に関する法令等を遵守し、本会の活動において個人情報の</w:t>
      </w:r>
      <w:r w:rsidRPr="00814C70">
        <w:rPr>
          <w:rFonts w:ascii="游ゴシック" w:eastAsia="游ゴシック" w:hAnsi="游ゴシック" w:hint="eastAsia"/>
        </w:rPr>
        <w:t>保護に努めます。</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（個人情報の取得）</w:t>
      </w:r>
    </w:p>
    <w:p w:rsidR="00883C57" w:rsidRPr="00814C70" w:rsidRDefault="00883C57" w:rsidP="00883C57">
      <w:pPr>
        <w:ind w:left="240" w:hangingChars="100" w:hanging="240"/>
        <w:rPr>
          <w:rFonts w:ascii="游ゴシック" w:eastAsia="游ゴシック" w:hAnsi="游ゴシック"/>
        </w:rPr>
      </w:pPr>
      <w:r w:rsidRPr="00814C70">
        <w:rPr>
          <w:rFonts w:ascii="游ゴシック" w:eastAsia="游ゴシック" w:hAnsi="游ゴシック" w:hint="eastAsia"/>
        </w:rPr>
        <w:t xml:space="preserve">第３条　</w:t>
      </w:r>
      <w:r w:rsidRPr="00814C70">
        <w:rPr>
          <w:rFonts w:ascii="游ゴシック" w:eastAsia="游ゴシック" w:hAnsi="游ゴシック"/>
        </w:rPr>
        <w:t>本会は、基本的に加入届や行事参加申込書などの書面を通じて個人情報を取得し</w:t>
      </w:r>
      <w:r w:rsidRPr="00814C70">
        <w:rPr>
          <w:rFonts w:ascii="游ゴシック" w:eastAsia="游ゴシック" w:hAnsi="游ゴシック" w:hint="eastAsia"/>
        </w:rPr>
        <w:t>ます。ただし、急を要するときなど必要に応じて口頭で取得する場合があります。</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 xml:space="preserve">２　</w:t>
      </w:r>
      <w:r w:rsidRPr="00814C70">
        <w:rPr>
          <w:rFonts w:ascii="游ゴシック" w:eastAsia="游ゴシック" w:hAnsi="游ゴシック"/>
        </w:rPr>
        <w:t>本会が取り扱う個人情報は、会員の氏名、性別、住所、電話番号、 ・・・・とします。</w:t>
      </w:r>
      <w:r w:rsidRPr="00571321">
        <w:rPr>
          <w:rFonts w:ascii="游ゴシック" w:eastAsia="游ゴシック" w:hAnsi="游ゴシック"/>
          <w:b/>
          <w:sz w:val="20"/>
          <w:szCs w:val="20"/>
          <w:shd w:val="pct15" w:color="auto" w:fill="FFFFFF"/>
        </w:rPr>
        <w:t>（注：個人</w:t>
      </w:r>
      <w:r w:rsidRPr="00571321">
        <w:rPr>
          <w:rFonts w:ascii="游ゴシック" w:eastAsia="游ゴシック" w:hAnsi="游ゴシック" w:hint="eastAsia"/>
          <w:b/>
          <w:sz w:val="20"/>
          <w:szCs w:val="20"/>
          <w:shd w:val="pct15" w:color="auto" w:fill="FFFFFF"/>
        </w:rPr>
        <w:t>情報の項目をすべて記載してください。第</w:t>
      </w:r>
      <w:r w:rsidR="005B6871" w:rsidRPr="00571321">
        <w:rPr>
          <w:rFonts w:ascii="游ゴシック" w:eastAsia="游ゴシック" w:hAnsi="游ゴシック" w:hint="eastAsia"/>
          <w:b/>
          <w:sz w:val="20"/>
          <w:szCs w:val="20"/>
          <w:shd w:val="pct15" w:color="auto" w:fill="FFFFFF"/>
        </w:rPr>
        <w:t>４</w:t>
      </w:r>
      <w:r w:rsidRPr="00571321">
        <w:rPr>
          <w:rFonts w:ascii="游ゴシック" w:eastAsia="游ゴシック" w:hAnsi="游ゴシック"/>
          <w:b/>
          <w:sz w:val="20"/>
          <w:szCs w:val="20"/>
          <w:shd w:val="pct15" w:color="auto" w:fill="FFFFFF"/>
        </w:rPr>
        <w:t>条の利用目的から見て不要な項目は取り扱うこと</w:t>
      </w:r>
      <w:r w:rsidRPr="00571321">
        <w:rPr>
          <w:rFonts w:ascii="游ゴシック" w:eastAsia="游ゴシック" w:hAnsi="游ゴシック" w:hint="eastAsia"/>
          <w:b/>
          <w:sz w:val="20"/>
          <w:szCs w:val="20"/>
          <w:shd w:val="pct15" w:color="auto" w:fill="FFFFFF"/>
        </w:rPr>
        <w:t>はできません。）</w:t>
      </w:r>
    </w:p>
    <w:p w:rsidR="00883C57" w:rsidRPr="00814C70" w:rsidRDefault="00883C57" w:rsidP="00883C57">
      <w:pPr>
        <w:ind w:left="240" w:hangingChars="100" w:hanging="240"/>
        <w:rPr>
          <w:rFonts w:ascii="游ゴシック" w:eastAsia="游ゴシック" w:hAnsi="游ゴシック"/>
        </w:rPr>
      </w:pPr>
      <w:r w:rsidRPr="00814C70">
        <w:rPr>
          <w:rFonts w:ascii="游ゴシック" w:eastAsia="游ゴシック" w:hAnsi="游ゴシック" w:hint="eastAsia"/>
        </w:rPr>
        <w:t xml:space="preserve">３　</w:t>
      </w:r>
      <w:r w:rsidRPr="00814C70">
        <w:rPr>
          <w:rFonts w:ascii="游ゴシック" w:eastAsia="游ゴシック" w:hAnsi="游ゴシック"/>
        </w:rPr>
        <w:t>本会は、障がいや病気の内容などの要配慮個人情報については、日常の見守り活動及</w:t>
      </w:r>
      <w:r w:rsidRPr="00814C70">
        <w:rPr>
          <w:rFonts w:ascii="游ゴシック" w:eastAsia="游ゴシック" w:hAnsi="游ゴシック" w:hint="eastAsia"/>
        </w:rPr>
        <w:t xml:space="preserve">　</w:t>
      </w:r>
      <w:r w:rsidRPr="00814C70">
        <w:rPr>
          <w:rFonts w:ascii="游ゴシック" w:eastAsia="游ゴシック" w:hAnsi="游ゴシック"/>
        </w:rPr>
        <w:t>び</w:t>
      </w:r>
      <w:r w:rsidRPr="00814C70">
        <w:rPr>
          <w:rFonts w:ascii="游ゴシック" w:eastAsia="游ゴシック" w:hAnsi="游ゴシック" w:hint="eastAsia"/>
        </w:rPr>
        <w:t>災害時、事故時の支援のために利用し、あらかじめ会員本人（個人情報によって識別される特定の会員個人をいう。以下同じ。）の同意を得たうえで取得します。</w:t>
      </w:r>
    </w:p>
    <w:p w:rsidR="00883C57" w:rsidRDefault="00883C57" w:rsidP="00883C57">
      <w:pPr>
        <w:ind w:left="240" w:hangingChars="100" w:hanging="240"/>
        <w:rPr>
          <w:rFonts w:ascii="游ゴシック" w:eastAsia="游ゴシック" w:hAnsi="游ゴシック"/>
        </w:rPr>
      </w:pPr>
      <w:r w:rsidRPr="00814C70">
        <w:rPr>
          <w:rFonts w:ascii="游ゴシック" w:eastAsia="游ゴシック" w:hAnsi="游ゴシック" w:hint="eastAsia"/>
        </w:rPr>
        <w:t>４</w:t>
      </w:r>
      <w:r w:rsidRPr="00814C70">
        <w:rPr>
          <w:rFonts w:ascii="游ゴシック" w:eastAsia="游ゴシック" w:hAnsi="游ゴシック"/>
        </w:rPr>
        <w:t xml:space="preserve"> 本会は、共同利用する場合を除き、第三者（本会</w:t>
      </w:r>
      <w:r w:rsidR="00571321">
        <w:rPr>
          <w:rFonts w:ascii="游ゴシック" w:eastAsia="游ゴシック" w:hAnsi="游ゴシック" w:hint="eastAsia"/>
        </w:rPr>
        <w:t>又</w:t>
      </w:r>
      <w:r w:rsidRPr="00814C70">
        <w:rPr>
          <w:rFonts w:ascii="游ゴシック" w:eastAsia="游ゴシック" w:hAnsi="游ゴシック"/>
        </w:rPr>
        <w:t>は会員本人以外の者をいう。以下同</w:t>
      </w:r>
      <w:r w:rsidRPr="00814C70">
        <w:rPr>
          <w:rFonts w:ascii="游ゴシック" w:eastAsia="游ゴシック" w:hAnsi="游ゴシック" w:hint="eastAsia"/>
        </w:rPr>
        <w:t>じ。）が所有する名簿を受領した場合は、受領内容を記録し、保存します。</w:t>
      </w:r>
    </w:p>
    <w:p w:rsidR="006A33C1" w:rsidRPr="00814C70" w:rsidRDefault="006A33C1" w:rsidP="00851343">
      <w:pPr>
        <w:ind w:left="1"/>
        <w:rPr>
          <w:rFonts w:ascii="游ゴシック" w:eastAsia="游ゴシック" w:hAnsi="游ゴシック"/>
        </w:rPr>
      </w:pPr>
      <w:r w:rsidRPr="00571321">
        <w:rPr>
          <w:rFonts w:ascii="游ゴシック" w:eastAsia="游ゴシック" w:hAnsi="游ゴシック"/>
          <w:b/>
          <w:sz w:val="20"/>
          <w:szCs w:val="20"/>
          <w:shd w:val="pct15" w:color="auto" w:fill="FFFFFF"/>
        </w:rPr>
        <w:t>（注：</w:t>
      </w:r>
      <w:r>
        <w:rPr>
          <w:rFonts w:ascii="游ゴシック" w:eastAsia="游ゴシック" w:hAnsi="游ゴシック" w:hint="eastAsia"/>
          <w:b/>
          <w:sz w:val="20"/>
          <w:szCs w:val="20"/>
          <w:shd w:val="pct15" w:color="auto" w:fill="FFFFFF"/>
        </w:rPr>
        <w:t>「共同利用」とは、特定の者との間で共同して利用される個人データを当該特定の者に提供することをいいます。</w:t>
      </w:r>
      <w:r w:rsidR="00851343">
        <w:rPr>
          <w:rFonts w:ascii="游ゴシック" w:eastAsia="游ゴシック" w:hAnsi="游ゴシック" w:hint="eastAsia"/>
          <w:b/>
          <w:sz w:val="20"/>
          <w:szCs w:val="20"/>
          <w:shd w:val="pct15" w:color="auto" w:fill="FFFFFF"/>
        </w:rPr>
        <w:t>）</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（利用）</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 xml:space="preserve">第４条　</w:t>
      </w:r>
      <w:r w:rsidRPr="00814C70">
        <w:rPr>
          <w:rFonts w:ascii="游ゴシック" w:eastAsia="游ゴシック" w:hAnsi="游ゴシック"/>
        </w:rPr>
        <w:t>本会が保有する個人情報は、次の目的で利用します。</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（１</w:t>
      </w:r>
      <w:r w:rsidRPr="00814C70">
        <w:rPr>
          <w:rFonts w:ascii="游ゴシック" w:eastAsia="游ゴシック" w:hAnsi="游ゴシック"/>
        </w:rPr>
        <w:t>）名簿の作成、配付</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lastRenderedPageBreak/>
        <w:t>（２</w:t>
      </w:r>
      <w:r w:rsidRPr="00814C70">
        <w:rPr>
          <w:rFonts w:ascii="游ゴシック" w:eastAsia="游ゴシック" w:hAnsi="游ゴシック"/>
        </w:rPr>
        <w:t>）会費の請求、管理</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（３</w:t>
      </w:r>
      <w:r w:rsidRPr="00814C70">
        <w:rPr>
          <w:rFonts w:ascii="游ゴシック" w:eastAsia="游ゴシック" w:hAnsi="游ゴシック"/>
        </w:rPr>
        <w:t>）総会、行事などの案内送付</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（４</w:t>
      </w:r>
      <w:r w:rsidRPr="00814C70">
        <w:rPr>
          <w:rFonts w:ascii="游ゴシック" w:eastAsia="游ゴシック" w:hAnsi="游ゴシック"/>
        </w:rPr>
        <w:t>）会議、行事の運営</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（５</w:t>
      </w:r>
      <w:r w:rsidRPr="00814C70">
        <w:rPr>
          <w:rFonts w:ascii="游ゴシック" w:eastAsia="游ゴシック" w:hAnsi="游ゴシック"/>
        </w:rPr>
        <w:t>）敬老祝対象者の把握</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（６</w:t>
      </w:r>
      <w:r w:rsidRPr="00814C70">
        <w:rPr>
          <w:rFonts w:ascii="游ゴシック" w:eastAsia="游ゴシック" w:hAnsi="游ゴシック"/>
        </w:rPr>
        <w:t>）日常の見守り活動</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（７</w:t>
      </w:r>
      <w:r w:rsidRPr="00814C70">
        <w:rPr>
          <w:rFonts w:ascii="游ゴシック" w:eastAsia="游ゴシック" w:hAnsi="游ゴシック"/>
        </w:rPr>
        <w:t>）災害時、事故時の支援活動</w:t>
      </w:r>
    </w:p>
    <w:p w:rsidR="00883C57" w:rsidRPr="00814C70" w:rsidRDefault="00883C57" w:rsidP="00883C57">
      <w:pPr>
        <w:ind w:firstLineChars="200" w:firstLine="480"/>
        <w:rPr>
          <w:rFonts w:ascii="游ゴシック" w:eastAsia="游ゴシック" w:hAnsi="游ゴシック"/>
        </w:rPr>
      </w:pPr>
      <w:r w:rsidRPr="00571321">
        <w:rPr>
          <w:rFonts w:ascii="游ゴシック" w:eastAsia="游ゴシック" w:hAnsi="游ゴシック" w:hint="eastAsia"/>
          <w:shd w:val="pct15" w:color="auto" w:fill="FFFFFF"/>
        </w:rPr>
        <w:t>・・・</w:t>
      </w:r>
      <w:r w:rsidRPr="00571321">
        <w:rPr>
          <w:rFonts w:ascii="游ゴシック" w:eastAsia="游ゴシック" w:hAnsi="游ゴシック"/>
          <w:shd w:val="pct15" w:color="auto" w:fill="FFFFFF"/>
        </w:rPr>
        <w:t xml:space="preserve"> </w:t>
      </w:r>
      <w:r w:rsidRPr="00571321">
        <w:rPr>
          <w:rFonts w:ascii="游ゴシック" w:eastAsia="游ゴシック" w:hAnsi="游ゴシック"/>
          <w:b/>
          <w:sz w:val="20"/>
          <w:szCs w:val="20"/>
          <w:shd w:val="pct15" w:color="auto" w:fill="FFFFFF"/>
        </w:rPr>
        <w:t>（注：利用目的をすべて記載してください）</w:t>
      </w:r>
      <w:r w:rsidRPr="00814C70">
        <w:rPr>
          <w:rFonts w:ascii="游ゴシック" w:eastAsia="游ゴシック" w:hAnsi="游ゴシック"/>
        </w:rPr>
        <w:t xml:space="preserve"> </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（共同利用）</w:t>
      </w:r>
    </w:p>
    <w:p w:rsidR="00883C57" w:rsidRPr="00814C70" w:rsidRDefault="00883C57" w:rsidP="00883C57">
      <w:pPr>
        <w:ind w:left="240" w:hangingChars="100" w:hanging="240"/>
        <w:rPr>
          <w:rFonts w:ascii="游ゴシック" w:eastAsia="游ゴシック" w:hAnsi="游ゴシック"/>
        </w:rPr>
      </w:pPr>
      <w:r w:rsidRPr="00814C70">
        <w:rPr>
          <w:rFonts w:ascii="游ゴシック" w:eastAsia="游ゴシック" w:hAnsi="游ゴシック" w:hint="eastAsia"/>
        </w:rPr>
        <w:t xml:space="preserve">第５条　</w:t>
      </w:r>
      <w:r w:rsidRPr="00814C70">
        <w:rPr>
          <w:rFonts w:ascii="游ゴシック" w:eastAsia="游ゴシック" w:hAnsi="游ゴシック"/>
        </w:rPr>
        <w:t>本会が保有する個人データ（五十音順や索引が付いた名簿やエクセルなどのソフトで</w:t>
      </w:r>
      <w:r w:rsidRPr="00814C70">
        <w:rPr>
          <w:rFonts w:ascii="游ゴシック" w:eastAsia="游ゴシック" w:hAnsi="游ゴシック" w:hint="eastAsia"/>
        </w:rPr>
        <w:t>管理されている個人情報をいう。以下同じ。）の共同利用は別表のとおりとします。</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（提供）</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 xml:space="preserve">第６条　</w:t>
      </w:r>
      <w:r w:rsidRPr="00814C70">
        <w:rPr>
          <w:rFonts w:ascii="游ゴシック" w:eastAsia="游ゴシック" w:hAnsi="游ゴシック"/>
        </w:rPr>
        <w:t>本会は、会員の住所、氏名を記載した会員名簿を会員全員に配付します。</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 xml:space="preserve">２　</w:t>
      </w:r>
      <w:r w:rsidRPr="00814C70">
        <w:rPr>
          <w:rFonts w:ascii="游ゴシック" w:eastAsia="游ゴシック" w:hAnsi="游ゴシック"/>
        </w:rPr>
        <w:t>本会は、〇〇連合会、〇〇協議会 ・・・に会員名簿を提供します。</w:t>
      </w:r>
    </w:p>
    <w:p w:rsidR="00883C57" w:rsidRPr="006A33C1" w:rsidRDefault="00883C57" w:rsidP="00883C57">
      <w:pPr>
        <w:rPr>
          <w:rFonts w:ascii="游ゴシック" w:eastAsia="游ゴシック" w:hAnsi="游ゴシック"/>
          <w:b/>
          <w:sz w:val="20"/>
          <w:szCs w:val="20"/>
          <w:shd w:val="pct15" w:color="auto" w:fill="FFFFFF"/>
        </w:rPr>
      </w:pPr>
      <w:r w:rsidRPr="006A33C1">
        <w:rPr>
          <w:rFonts w:ascii="游ゴシック" w:eastAsia="游ゴシック" w:hAnsi="游ゴシック"/>
          <w:b/>
          <w:sz w:val="20"/>
          <w:szCs w:val="20"/>
          <w:shd w:val="pct15" w:color="auto" w:fill="FFFFFF"/>
        </w:rPr>
        <w:t>（注：規程を作る時点で</w:t>
      </w:r>
      <w:r w:rsidRPr="006A33C1">
        <w:rPr>
          <w:rFonts w:ascii="游ゴシック" w:eastAsia="游ゴシック" w:hAnsi="游ゴシック" w:hint="eastAsia"/>
          <w:b/>
          <w:sz w:val="20"/>
          <w:szCs w:val="20"/>
          <w:shd w:val="pct15" w:color="auto" w:fill="FFFFFF"/>
        </w:rPr>
        <w:t>分かっている提供先は全て記載してください）</w:t>
      </w:r>
    </w:p>
    <w:p w:rsidR="00883C57" w:rsidRPr="00814C70" w:rsidRDefault="00883C57" w:rsidP="00883C57">
      <w:pPr>
        <w:ind w:left="240" w:hangingChars="100" w:hanging="240"/>
        <w:rPr>
          <w:rFonts w:ascii="游ゴシック" w:eastAsia="游ゴシック" w:hAnsi="游ゴシック"/>
        </w:rPr>
      </w:pPr>
      <w:r w:rsidRPr="00814C70">
        <w:rPr>
          <w:rFonts w:ascii="游ゴシック" w:eastAsia="游ゴシック" w:hAnsi="游ゴシック" w:hint="eastAsia"/>
        </w:rPr>
        <w:t xml:space="preserve">３　</w:t>
      </w:r>
      <w:r w:rsidRPr="00814C70">
        <w:rPr>
          <w:rFonts w:ascii="游ゴシック" w:eastAsia="游ゴシック" w:hAnsi="游ゴシック"/>
        </w:rPr>
        <w:t>その他、会員本人の同意を得たうえで、個人データを第三者に提供することがあります。</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 xml:space="preserve">４　</w:t>
      </w:r>
      <w:r w:rsidRPr="00814C70">
        <w:rPr>
          <w:rFonts w:ascii="游ゴシック" w:eastAsia="游ゴシック" w:hAnsi="游ゴシック"/>
        </w:rPr>
        <w:t>本会は、個人データを第三者に提供した場合は、提供した内容を記録し保存します。</w:t>
      </w:r>
    </w:p>
    <w:p w:rsidR="00883C57" w:rsidRPr="00814C70" w:rsidRDefault="00883C57" w:rsidP="00883C57">
      <w:pPr>
        <w:ind w:left="240" w:hangingChars="100" w:hanging="240"/>
        <w:rPr>
          <w:rFonts w:ascii="游ゴシック" w:eastAsia="游ゴシック" w:hAnsi="游ゴシック"/>
        </w:rPr>
      </w:pPr>
      <w:r w:rsidRPr="00814C70">
        <w:rPr>
          <w:rFonts w:ascii="游ゴシック" w:eastAsia="游ゴシック" w:hAnsi="游ゴシック" w:hint="eastAsia"/>
        </w:rPr>
        <w:t xml:space="preserve">５　</w:t>
      </w:r>
      <w:r w:rsidRPr="00814C70">
        <w:rPr>
          <w:rFonts w:ascii="游ゴシック" w:eastAsia="游ゴシック" w:hAnsi="游ゴシック"/>
        </w:rPr>
        <w:t>個人データの第三者への提供が次に該当する場合は、会員本人の同意及び記録を不要と</w:t>
      </w:r>
      <w:r w:rsidRPr="00814C70">
        <w:rPr>
          <w:rFonts w:ascii="游ゴシック" w:eastAsia="游ゴシック" w:hAnsi="游ゴシック" w:hint="eastAsia"/>
        </w:rPr>
        <w:t>します。</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（１</w:t>
      </w:r>
      <w:r w:rsidRPr="00814C70">
        <w:rPr>
          <w:rFonts w:ascii="游ゴシック" w:eastAsia="游ゴシック" w:hAnsi="游ゴシック"/>
        </w:rPr>
        <w:t>）法令に基づく場合</w:t>
      </w:r>
    </w:p>
    <w:p w:rsidR="00883C57" w:rsidRPr="00814C70" w:rsidRDefault="00883C57" w:rsidP="00883C57">
      <w:pPr>
        <w:ind w:left="480" w:hangingChars="200" w:hanging="480"/>
        <w:rPr>
          <w:rFonts w:ascii="游ゴシック" w:eastAsia="游ゴシック" w:hAnsi="游ゴシック"/>
        </w:rPr>
      </w:pPr>
      <w:r w:rsidRPr="00814C70">
        <w:rPr>
          <w:rFonts w:ascii="游ゴシック" w:eastAsia="游ゴシック" w:hAnsi="游ゴシック" w:hint="eastAsia"/>
        </w:rPr>
        <w:t>（２</w:t>
      </w:r>
      <w:r w:rsidRPr="00814C70">
        <w:rPr>
          <w:rFonts w:ascii="游ゴシック" w:eastAsia="游ゴシック" w:hAnsi="游ゴシック"/>
        </w:rPr>
        <w:t>）人の生命、身体又は財産の保護のために必要であり、会員本人の同意をとることが困</w:t>
      </w:r>
      <w:r w:rsidRPr="00814C70">
        <w:rPr>
          <w:rFonts w:ascii="游ゴシック" w:eastAsia="游ゴシック" w:hAnsi="游ゴシック" w:hint="eastAsia"/>
        </w:rPr>
        <w:t>難な場合</w:t>
      </w:r>
    </w:p>
    <w:p w:rsidR="00883C57" w:rsidRPr="00814C70" w:rsidRDefault="00883C57" w:rsidP="00883C57">
      <w:pPr>
        <w:ind w:left="480" w:hangingChars="200" w:hanging="480"/>
        <w:rPr>
          <w:rFonts w:ascii="游ゴシック" w:eastAsia="游ゴシック" w:hAnsi="游ゴシック"/>
        </w:rPr>
      </w:pPr>
      <w:r w:rsidRPr="00814C70">
        <w:rPr>
          <w:rFonts w:ascii="游ゴシック" w:eastAsia="游ゴシック" w:hAnsi="游ゴシック" w:hint="eastAsia"/>
        </w:rPr>
        <w:t>（３</w:t>
      </w:r>
      <w:r w:rsidRPr="00814C70">
        <w:rPr>
          <w:rFonts w:ascii="游ゴシック" w:eastAsia="游ゴシック" w:hAnsi="游ゴシック"/>
        </w:rPr>
        <w:t>）公衆衛生の向上又は児童の健全育成の推進のために必要であり、会員本人の同意を</w:t>
      </w:r>
      <w:r w:rsidRPr="00814C70">
        <w:rPr>
          <w:rFonts w:ascii="游ゴシック" w:eastAsia="游ゴシック" w:hAnsi="游ゴシック" w:hint="eastAsia"/>
        </w:rPr>
        <w:t>とることが困難な場合</w:t>
      </w:r>
    </w:p>
    <w:p w:rsidR="00883C57" w:rsidRPr="00814C70" w:rsidRDefault="00883C57" w:rsidP="00883C57">
      <w:pPr>
        <w:ind w:left="480" w:hangingChars="200" w:hanging="480"/>
        <w:rPr>
          <w:rFonts w:ascii="游ゴシック" w:eastAsia="游ゴシック" w:hAnsi="游ゴシック"/>
        </w:rPr>
      </w:pPr>
      <w:r w:rsidRPr="00814C70">
        <w:rPr>
          <w:rFonts w:ascii="游ゴシック" w:eastAsia="游ゴシック" w:hAnsi="游ゴシック" w:hint="eastAsia"/>
        </w:rPr>
        <w:t>（４</w:t>
      </w:r>
      <w:r w:rsidRPr="00814C70">
        <w:rPr>
          <w:rFonts w:ascii="游ゴシック" w:eastAsia="游ゴシック" w:hAnsi="游ゴシック"/>
        </w:rPr>
        <w:t>）国や地方公共団体又はその委託を受けた者が、法令の定めのある事務を遂行すること</w:t>
      </w:r>
      <w:r w:rsidRPr="00814C70">
        <w:rPr>
          <w:rFonts w:ascii="游ゴシック" w:eastAsia="游ゴシック" w:hAnsi="游ゴシック" w:hint="eastAsia"/>
        </w:rPr>
        <w:t>に対して協力する必要がある場合</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（５</w:t>
      </w:r>
      <w:r w:rsidRPr="00814C70">
        <w:rPr>
          <w:rFonts w:ascii="游ゴシック" w:eastAsia="游ゴシック" w:hAnsi="游ゴシック"/>
        </w:rPr>
        <w:t>）学術研究目的のための提供で、会員の権利利益を不当に侵害するおそれがない場合</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（６</w:t>
      </w:r>
      <w:r w:rsidRPr="00814C70">
        <w:rPr>
          <w:rFonts w:ascii="游ゴシック" w:eastAsia="游ゴシック" w:hAnsi="游ゴシック"/>
        </w:rPr>
        <w:t>）委託の場合</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（７</w:t>
      </w:r>
      <w:r w:rsidRPr="00814C70">
        <w:rPr>
          <w:rFonts w:ascii="游ゴシック" w:eastAsia="游ゴシック" w:hAnsi="游ゴシック"/>
        </w:rPr>
        <w:t>）共同利用の場合</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（管理）</w:t>
      </w:r>
    </w:p>
    <w:p w:rsidR="00883C57" w:rsidRPr="00814C70" w:rsidRDefault="00883C57" w:rsidP="00883C57">
      <w:pPr>
        <w:ind w:left="240" w:hangingChars="100" w:hanging="240"/>
        <w:rPr>
          <w:rFonts w:ascii="游ゴシック" w:eastAsia="游ゴシック" w:hAnsi="游ゴシック"/>
        </w:rPr>
      </w:pPr>
      <w:r w:rsidRPr="00814C70">
        <w:rPr>
          <w:rFonts w:ascii="游ゴシック" w:eastAsia="游ゴシック" w:hAnsi="游ゴシック" w:hint="eastAsia"/>
        </w:rPr>
        <w:t xml:space="preserve">第７条　</w:t>
      </w:r>
      <w:r w:rsidRPr="00814C70">
        <w:rPr>
          <w:rFonts w:ascii="游ゴシック" w:eastAsia="游ゴシック" w:hAnsi="游ゴシック"/>
        </w:rPr>
        <w:t>本会は、個人データの紛失や漏えいを防止するため、名簿の施錠保管、パソコンの</w:t>
      </w:r>
      <w:r w:rsidRPr="00814C70">
        <w:rPr>
          <w:rFonts w:ascii="游ゴシック" w:eastAsia="游ゴシック" w:hAnsi="游ゴシック" w:hint="eastAsia"/>
        </w:rPr>
        <w:t>パスワード管理などにより、安全管理を図ります。</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 xml:space="preserve">２　</w:t>
      </w:r>
      <w:r w:rsidRPr="00814C70">
        <w:rPr>
          <w:rFonts w:ascii="游ゴシック" w:eastAsia="游ゴシック" w:hAnsi="游ゴシック"/>
        </w:rPr>
        <w:t>本会における個人情報の取扱管理者は、会長及び会長の指定する者とします。</w:t>
      </w:r>
    </w:p>
    <w:p w:rsidR="00883C57" w:rsidRPr="00814C70" w:rsidRDefault="00883C57" w:rsidP="00883C57">
      <w:pPr>
        <w:ind w:left="240" w:hangingChars="100" w:hanging="240"/>
        <w:rPr>
          <w:rFonts w:ascii="游ゴシック" w:eastAsia="游ゴシック" w:hAnsi="游ゴシック"/>
        </w:rPr>
      </w:pPr>
      <w:r w:rsidRPr="00814C70">
        <w:rPr>
          <w:rFonts w:ascii="游ゴシック" w:eastAsia="游ゴシック" w:hAnsi="游ゴシック" w:hint="eastAsia"/>
        </w:rPr>
        <w:t xml:space="preserve">３　</w:t>
      </w:r>
      <w:r w:rsidRPr="00814C70">
        <w:rPr>
          <w:rFonts w:ascii="游ゴシック" w:eastAsia="游ゴシック" w:hAnsi="游ゴシック"/>
        </w:rPr>
        <w:t>個人情報の取扱管理者は、職務上知った個人情報をみだりに他人に知らせ、又は不当な目</w:t>
      </w:r>
      <w:r w:rsidRPr="00814C70">
        <w:rPr>
          <w:rFonts w:ascii="游ゴシック" w:eastAsia="游ゴシック" w:hAnsi="游ゴシック" w:hint="eastAsia"/>
        </w:rPr>
        <w:t>的に使用しません。その職を退いた後も同様とします。</w:t>
      </w:r>
    </w:p>
    <w:p w:rsidR="00883C57" w:rsidRPr="00814C70" w:rsidRDefault="00883C57" w:rsidP="00883C57">
      <w:pPr>
        <w:ind w:left="240" w:hangingChars="100" w:hanging="240"/>
        <w:rPr>
          <w:rFonts w:ascii="游ゴシック" w:eastAsia="游ゴシック" w:hAnsi="游ゴシック"/>
        </w:rPr>
      </w:pPr>
      <w:r w:rsidRPr="00814C70">
        <w:rPr>
          <w:rFonts w:ascii="游ゴシック" w:eastAsia="游ゴシック" w:hAnsi="游ゴシック" w:hint="eastAsia"/>
        </w:rPr>
        <w:lastRenderedPageBreak/>
        <w:t xml:space="preserve">４　</w:t>
      </w:r>
      <w:r w:rsidRPr="00814C70">
        <w:rPr>
          <w:rFonts w:ascii="游ゴシック" w:eastAsia="游ゴシック" w:hAnsi="游ゴシック"/>
        </w:rPr>
        <w:t>会員が、配付された名簿を会員以外の第三者に提供し、又は不当な目的に使用することを</w:t>
      </w:r>
      <w:r w:rsidRPr="00814C70">
        <w:rPr>
          <w:rFonts w:ascii="游ゴシック" w:eastAsia="游ゴシック" w:hAnsi="游ゴシック" w:hint="eastAsia"/>
        </w:rPr>
        <w:t>禁止します。</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（開示及び訂正）</w:t>
      </w:r>
    </w:p>
    <w:p w:rsidR="00883C57" w:rsidRPr="00814C70" w:rsidRDefault="00883C57" w:rsidP="00883C57">
      <w:pPr>
        <w:ind w:left="240" w:hangingChars="100" w:hanging="240"/>
        <w:rPr>
          <w:rFonts w:ascii="游ゴシック" w:eastAsia="游ゴシック" w:hAnsi="游ゴシック"/>
        </w:rPr>
      </w:pPr>
      <w:r w:rsidRPr="00814C70">
        <w:rPr>
          <w:rFonts w:ascii="游ゴシック" w:eastAsia="游ゴシック" w:hAnsi="游ゴシック" w:hint="eastAsia"/>
        </w:rPr>
        <w:t xml:space="preserve">第８条　</w:t>
      </w:r>
      <w:r w:rsidRPr="00814C70">
        <w:rPr>
          <w:rFonts w:ascii="游ゴシック" w:eastAsia="游ゴシック" w:hAnsi="游ゴシック"/>
        </w:rPr>
        <w:t>会員は、自己の個人データについて個人情報の取扱管理者に対し開示及び訂正を</w:t>
      </w:r>
      <w:r w:rsidRPr="00814C70">
        <w:rPr>
          <w:rFonts w:ascii="游ゴシック" w:eastAsia="游ゴシック" w:hAnsi="游ゴシック" w:hint="eastAsia"/>
        </w:rPr>
        <w:t>請求することができます。</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（対応窓口）</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 xml:space="preserve">第９条　</w:t>
      </w:r>
      <w:r w:rsidRPr="00814C70">
        <w:rPr>
          <w:rFonts w:ascii="游ゴシック" w:eastAsia="游ゴシック" w:hAnsi="游ゴシック"/>
        </w:rPr>
        <w:t>本会の個人情報の取扱いについての相談、問い合わせ窓口は、〇〇とします。</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（附則）</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この規程は、〇年〇月〇日から施行します。</w:t>
      </w:r>
    </w:p>
    <w:p w:rsidR="00883C57" w:rsidRPr="00814C70" w:rsidRDefault="00883C57" w:rsidP="00883C57">
      <w:pPr>
        <w:rPr>
          <w:rFonts w:ascii="游ゴシック" w:eastAsia="游ゴシック" w:hAnsi="游ゴシック"/>
        </w:rPr>
      </w:pP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別表</w:t>
      </w:r>
      <w:r w:rsidRPr="006A33C1">
        <w:rPr>
          <w:rFonts w:ascii="游ゴシック" w:eastAsia="游ゴシック" w:hAnsi="游ゴシック" w:hint="eastAsia"/>
          <w:b/>
          <w:sz w:val="20"/>
          <w:szCs w:val="20"/>
          <w:shd w:val="pct15" w:color="auto" w:fill="FFFFFF"/>
        </w:rPr>
        <w:t>（</w:t>
      </w:r>
      <w:r w:rsidR="001021AB" w:rsidRPr="006A33C1">
        <w:rPr>
          <w:rFonts w:ascii="游ゴシック" w:eastAsia="游ゴシック" w:hAnsi="游ゴシック" w:hint="eastAsia"/>
          <w:b/>
          <w:sz w:val="20"/>
          <w:szCs w:val="20"/>
          <w:shd w:val="pct15" w:color="auto" w:fill="FFFFFF"/>
        </w:rPr>
        <w:t>注：</w:t>
      </w:r>
      <w:r w:rsidRPr="006A33C1">
        <w:rPr>
          <w:rFonts w:ascii="游ゴシック" w:eastAsia="游ゴシック" w:hAnsi="游ゴシック" w:hint="eastAsia"/>
          <w:b/>
          <w:sz w:val="20"/>
          <w:szCs w:val="20"/>
          <w:shd w:val="pct15" w:color="auto" w:fill="FFFFFF"/>
        </w:rPr>
        <w:t>規程を作る時点で共同利用することが分かっている場合は、全て記載してくたさい</w:t>
      </w:r>
      <w:r w:rsidR="00851343">
        <w:rPr>
          <w:rFonts w:ascii="游ゴシック" w:eastAsia="游ゴシック" w:hAnsi="游ゴシック" w:hint="eastAsia"/>
          <w:b/>
          <w:sz w:val="20"/>
          <w:szCs w:val="20"/>
          <w:shd w:val="pct15" w:color="auto" w:fill="FFFFFF"/>
        </w:rPr>
        <w:t>。</w:t>
      </w:r>
      <w:r w:rsidRPr="006A33C1">
        <w:rPr>
          <w:rFonts w:ascii="游ゴシック" w:eastAsia="游ゴシック" w:hAnsi="游ゴシック" w:hint="eastAsia"/>
          <w:b/>
          <w:sz w:val="20"/>
          <w:szCs w:val="20"/>
          <w:shd w:val="pct15" w:color="auto" w:fill="FFFFFF"/>
        </w:rPr>
        <w:t>）</w:t>
      </w:r>
    </w:p>
    <w:p w:rsidR="00883C57" w:rsidRPr="00814C70" w:rsidRDefault="00883C57" w:rsidP="00883C57">
      <w:pPr>
        <w:rPr>
          <w:rFonts w:ascii="游ゴシック" w:eastAsia="游ゴシック" w:hAnsi="游ゴシック"/>
        </w:rPr>
      </w:pPr>
      <w:r w:rsidRPr="00814C70">
        <w:rPr>
          <w:rFonts w:ascii="游ゴシック" w:eastAsia="游ゴシック" w:hAnsi="游ゴシック" w:hint="eastAsia"/>
        </w:rPr>
        <w:t>（例）</w:t>
      </w:r>
    </w:p>
    <w:tbl>
      <w:tblPr>
        <w:tblStyle w:val="a7"/>
        <w:tblW w:w="0" w:type="auto"/>
        <w:jc w:val="center"/>
        <w:tblLook w:val="04A0" w:firstRow="1" w:lastRow="0" w:firstColumn="1" w:lastColumn="0" w:noHBand="0" w:noVBand="1"/>
      </w:tblPr>
      <w:tblGrid>
        <w:gridCol w:w="562"/>
        <w:gridCol w:w="2552"/>
        <w:gridCol w:w="2171"/>
        <w:gridCol w:w="2171"/>
        <w:gridCol w:w="2172"/>
      </w:tblGrid>
      <w:tr w:rsidR="00814C70" w:rsidRPr="00814C70" w:rsidTr="00B40457">
        <w:trPr>
          <w:jc w:val="center"/>
        </w:trPr>
        <w:tc>
          <w:tcPr>
            <w:tcW w:w="562" w:type="dxa"/>
          </w:tcPr>
          <w:p w:rsidR="00883C57" w:rsidRPr="00814C70" w:rsidRDefault="00883C57" w:rsidP="00B40457">
            <w:pPr>
              <w:spacing w:line="320" w:lineRule="exact"/>
              <w:rPr>
                <w:rFonts w:ascii="游ゴシック" w:eastAsia="游ゴシック" w:hAnsi="游ゴシック"/>
              </w:rPr>
            </w:pPr>
          </w:p>
        </w:tc>
        <w:tc>
          <w:tcPr>
            <w:tcW w:w="2552" w:type="dxa"/>
          </w:tcPr>
          <w:p w:rsidR="00883C57" w:rsidRPr="00814C70" w:rsidRDefault="00883C57" w:rsidP="00B40457">
            <w:pPr>
              <w:spacing w:line="320" w:lineRule="exact"/>
              <w:jc w:val="center"/>
              <w:rPr>
                <w:rFonts w:ascii="游ゴシック" w:eastAsia="游ゴシック" w:hAnsi="游ゴシック"/>
              </w:rPr>
            </w:pPr>
            <w:r w:rsidRPr="00814C70">
              <w:rPr>
                <w:rFonts w:ascii="游ゴシック" w:eastAsia="游ゴシック" w:hAnsi="游ゴシック" w:hint="eastAsia"/>
              </w:rPr>
              <w:t>個人情報の項目</w:t>
            </w:r>
          </w:p>
        </w:tc>
        <w:tc>
          <w:tcPr>
            <w:tcW w:w="2171" w:type="dxa"/>
          </w:tcPr>
          <w:p w:rsidR="00883C57" w:rsidRPr="00814C70" w:rsidRDefault="00883C57" w:rsidP="00B40457">
            <w:pPr>
              <w:spacing w:line="320" w:lineRule="exact"/>
              <w:jc w:val="center"/>
              <w:rPr>
                <w:rFonts w:ascii="游ゴシック" w:eastAsia="游ゴシック" w:hAnsi="游ゴシック"/>
              </w:rPr>
            </w:pPr>
            <w:r w:rsidRPr="00814C70">
              <w:rPr>
                <w:rFonts w:ascii="游ゴシック" w:eastAsia="游ゴシック" w:hAnsi="游ゴシック" w:hint="eastAsia"/>
              </w:rPr>
              <w:t>共同利用者</w:t>
            </w:r>
          </w:p>
        </w:tc>
        <w:tc>
          <w:tcPr>
            <w:tcW w:w="2171" w:type="dxa"/>
          </w:tcPr>
          <w:p w:rsidR="00883C57" w:rsidRPr="00814C70" w:rsidRDefault="00883C57" w:rsidP="00B40457">
            <w:pPr>
              <w:spacing w:line="320" w:lineRule="exact"/>
              <w:jc w:val="center"/>
              <w:rPr>
                <w:rFonts w:ascii="游ゴシック" w:eastAsia="游ゴシック" w:hAnsi="游ゴシック"/>
              </w:rPr>
            </w:pPr>
            <w:r w:rsidRPr="00814C70">
              <w:rPr>
                <w:rFonts w:ascii="游ゴシック" w:eastAsia="游ゴシック" w:hAnsi="游ゴシック" w:hint="eastAsia"/>
              </w:rPr>
              <w:t>利用目的</w:t>
            </w:r>
          </w:p>
        </w:tc>
        <w:tc>
          <w:tcPr>
            <w:tcW w:w="2172" w:type="dxa"/>
          </w:tcPr>
          <w:p w:rsidR="00883C57" w:rsidRPr="00814C70" w:rsidRDefault="00883C57" w:rsidP="00B40457">
            <w:pPr>
              <w:spacing w:line="320" w:lineRule="exact"/>
              <w:jc w:val="center"/>
              <w:rPr>
                <w:rFonts w:ascii="游ゴシック" w:eastAsia="游ゴシック" w:hAnsi="游ゴシック"/>
              </w:rPr>
            </w:pPr>
            <w:r w:rsidRPr="00814C70">
              <w:rPr>
                <w:rFonts w:ascii="游ゴシック" w:eastAsia="游ゴシック" w:hAnsi="游ゴシック" w:hint="eastAsia"/>
              </w:rPr>
              <w:t>管理責任者</w:t>
            </w:r>
          </w:p>
        </w:tc>
      </w:tr>
      <w:tr w:rsidR="00814C70" w:rsidRPr="00814C70" w:rsidTr="00B40457">
        <w:trPr>
          <w:jc w:val="center"/>
        </w:trPr>
        <w:tc>
          <w:tcPr>
            <w:tcW w:w="562" w:type="dxa"/>
          </w:tcPr>
          <w:p w:rsidR="00883C57" w:rsidRPr="00814C70" w:rsidRDefault="00883C57" w:rsidP="00B40457">
            <w:pPr>
              <w:spacing w:line="320" w:lineRule="exact"/>
              <w:rPr>
                <w:rFonts w:ascii="游ゴシック" w:eastAsia="游ゴシック" w:hAnsi="游ゴシック"/>
              </w:rPr>
            </w:pPr>
            <w:r w:rsidRPr="00814C70">
              <w:rPr>
                <w:rFonts w:ascii="游ゴシック" w:eastAsia="游ゴシック" w:hAnsi="游ゴシック" w:hint="eastAsia"/>
              </w:rPr>
              <w:t>１</w:t>
            </w:r>
          </w:p>
        </w:tc>
        <w:tc>
          <w:tcPr>
            <w:tcW w:w="2552" w:type="dxa"/>
          </w:tcPr>
          <w:p w:rsidR="00883C57" w:rsidRPr="00814C70" w:rsidRDefault="00883C57" w:rsidP="00B40457">
            <w:pPr>
              <w:spacing w:line="320" w:lineRule="exact"/>
              <w:rPr>
                <w:rFonts w:ascii="游ゴシック" w:eastAsia="游ゴシック" w:hAnsi="游ゴシック"/>
              </w:rPr>
            </w:pPr>
            <w:r w:rsidRPr="00814C70">
              <w:rPr>
                <w:rFonts w:ascii="游ゴシック" w:eastAsia="游ゴシック" w:hAnsi="游ゴシック" w:hint="eastAsia"/>
              </w:rPr>
              <w:t>住所、氏名、電話番号</w:t>
            </w:r>
          </w:p>
        </w:tc>
        <w:tc>
          <w:tcPr>
            <w:tcW w:w="2171" w:type="dxa"/>
          </w:tcPr>
          <w:p w:rsidR="00883C57" w:rsidRPr="00814C70" w:rsidRDefault="00883C57" w:rsidP="00B40457">
            <w:pPr>
              <w:spacing w:line="320" w:lineRule="exact"/>
              <w:rPr>
                <w:rFonts w:ascii="游ゴシック" w:eastAsia="游ゴシック" w:hAnsi="游ゴシック"/>
              </w:rPr>
            </w:pPr>
            <w:r w:rsidRPr="00814C70">
              <w:rPr>
                <w:rFonts w:ascii="游ゴシック" w:eastAsia="游ゴシック" w:hAnsi="游ゴシック" w:hint="eastAsia"/>
              </w:rPr>
              <w:t>○○実行委員会</w:t>
            </w:r>
          </w:p>
        </w:tc>
        <w:tc>
          <w:tcPr>
            <w:tcW w:w="2171" w:type="dxa"/>
          </w:tcPr>
          <w:p w:rsidR="00883C57" w:rsidRPr="00814C70" w:rsidRDefault="00883C57" w:rsidP="00B40457">
            <w:pPr>
              <w:spacing w:line="320" w:lineRule="exact"/>
              <w:rPr>
                <w:rFonts w:ascii="游ゴシック" w:eastAsia="游ゴシック" w:hAnsi="游ゴシック"/>
              </w:rPr>
            </w:pPr>
            <w:r w:rsidRPr="00814C70">
              <w:rPr>
                <w:rFonts w:ascii="游ゴシック" w:eastAsia="游ゴシック" w:hAnsi="游ゴシック" w:hint="eastAsia"/>
              </w:rPr>
              <w:t>○○祭りの運営</w:t>
            </w:r>
          </w:p>
        </w:tc>
        <w:tc>
          <w:tcPr>
            <w:tcW w:w="2172" w:type="dxa"/>
          </w:tcPr>
          <w:p w:rsidR="00883C57" w:rsidRPr="00814C70" w:rsidRDefault="00883C57" w:rsidP="00B40457">
            <w:pPr>
              <w:spacing w:line="320" w:lineRule="exact"/>
              <w:rPr>
                <w:rFonts w:ascii="游ゴシック" w:eastAsia="游ゴシック" w:hAnsi="游ゴシック"/>
              </w:rPr>
            </w:pPr>
            <w:r w:rsidRPr="00814C70">
              <w:rPr>
                <w:rFonts w:ascii="游ゴシック" w:eastAsia="游ゴシック" w:hAnsi="游ゴシック" w:hint="eastAsia"/>
              </w:rPr>
              <w:t>○○実行委員会</w:t>
            </w:r>
          </w:p>
        </w:tc>
      </w:tr>
      <w:tr w:rsidR="00883C57" w:rsidRPr="00814C70" w:rsidTr="00B40457">
        <w:trPr>
          <w:jc w:val="center"/>
        </w:trPr>
        <w:tc>
          <w:tcPr>
            <w:tcW w:w="562" w:type="dxa"/>
          </w:tcPr>
          <w:p w:rsidR="00883C57" w:rsidRPr="00814C70" w:rsidRDefault="00883C57" w:rsidP="00B40457">
            <w:pPr>
              <w:spacing w:line="320" w:lineRule="exact"/>
              <w:rPr>
                <w:rFonts w:ascii="游ゴシック" w:eastAsia="游ゴシック" w:hAnsi="游ゴシック"/>
              </w:rPr>
            </w:pPr>
            <w:r w:rsidRPr="00814C70">
              <w:rPr>
                <w:rFonts w:ascii="游ゴシック" w:eastAsia="游ゴシック" w:hAnsi="游ゴシック" w:hint="eastAsia"/>
              </w:rPr>
              <w:t>２</w:t>
            </w:r>
          </w:p>
        </w:tc>
        <w:tc>
          <w:tcPr>
            <w:tcW w:w="2552" w:type="dxa"/>
          </w:tcPr>
          <w:p w:rsidR="00883C57" w:rsidRPr="00814C70" w:rsidRDefault="00883C57" w:rsidP="00B40457">
            <w:pPr>
              <w:spacing w:line="320" w:lineRule="exact"/>
              <w:rPr>
                <w:rFonts w:ascii="游ゴシック" w:eastAsia="游ゴシック" w:hAnsi="游ゴシック"/>
              </w:rPr>
            </w:pPr>
            <w:r w:rsidRPr="00814C70">
              <w:rPr>
                <w:rFonts w:ascii="游ゴシック" w:eastAsia="游ゴシック" w:hAnsi="游ゴシック" w:hint="eastAsia"/>
              </w:rPr>
              <w:t>・・・</w:t>
            </w:r>
          </w:p>
        </w:tc>
        <w:tc>
          <w:tcPr>
            <w:tcW w:w="2171" w:type="dxa"/>
          </w:tcPr>
          <w:p w:rsidR="00883C57" w:rsidRPr="00814C70" w:rsidRDefault="00883C57" w:rsidP="00B40457">
            <w:pPr>
              <w:spacing w:line="320" w:lineRule="exact"/>
              <w:rPr>
                <w:rFonts w:ascii="游ゴシック" w:eastAsia="游ゴシック" w:hAnsi="游ゴシック"/>
              </w:rPr>
            </w:pPr>
            <w:r w:rsidRPr="00814C70">
              <w:rPr>
                <w:rFonts w:ascii="游ゴシック" w:eastAsia="游ゴシック" w:hAnsi="游ゴシック" w:hint="eastAsia"/>
              </w:rPr>
              <w:t>・・・</w:t>
            </w:r>
          </w:p>
        </w:tc>
        <w:tc>
          <w:tcPr>
            <w:tcW w:w="2171" w:type="dxa"/>
          </w:tcPr>
          <w:p w:rsidR="00883C57" w:rsidRPr="00814C70" w:rsidRDefault="00883C57" w:rsidP="00B40457">
            <w:pPr>
              <w:spacing w:line="320" w:lineRule="exact"/>
              <w:rPr>
                <w:rFonts w:ascii="游ゴシック" w:eastAsia="游ゴシック" w:hAnsi="游ゴシック"/>
              </w:rPr>
            </w:pPr>
            <w:r w:rsidRPr="00814C70">
              <w:rPr>
                <w:rFonts w:ascii="游ゴシック" w:eastAsia="游ゴシック" w:hAnsi="游ゴシック" w:hint="eastAsia"/>
              </w:rPr>
              <w:t>・・・</w:t>
            </w:r>
          </w:p>
        </w:tc>
        <w:tc>
          <w:tcPr>
            <w:tcW w:w="2172" w:type="dxa"/>
          </w:tcPr>
          <w:p w:rsidR="00883C57" w:rsidRPr="00814C70" w:rsidRDefault="00883C57" w:rsidP="00B40457">
            <w:pPr>
              <w:spacing w:line="320" w:lineRule="exact"/>
              <w:rPr>
                <w:rFonts w:ascii="游ゴシック" w:eastAsia="游ゴシック" w:hAnsi="游ゴシック"/>
              </w:rPr>
            </w:pPr>
            <w:r w:rsidRPr="00814C70">
              <w:rPr>
                <w:rFonts w:ascii="游ゴシック" w:eastAsia="游ゴシック" w:hAnsi="游ゴシック" w:hint="eastAsia"/>
              </w:rPr>
              <w:t>・・・</w:t>
            </w:r>
          </w:p>
        </w:tc>
      </w:tr>
    </w:tbl>
    <w:p w:rsidR="007F0B8C" w:rsidRPr="00814C70" w:rsidRDefault="007F0B8C" w:rsidP="00851343">
      <w:pPr>
        <w:spacing w:line="320" w:lineRule="exact"/>
        <w:rPr>
          <w:rFonts w:ascii="游ゴシック" w:eastAsia="游ゴシック" w:hAnsi="游ゴシック"/>
        </w:rPr>
      </w:pPr>
    </w:p>
    <w:sectPr w:rsidR="007F0B8C" w:rsidRPr="00814C70" w:rsidSect="00214E0B">
      <w:footerReference w:type="default" r:id="rId7"/>
      <w:pgSz w:w="11906" w:h="16838"/>
      <w:pgMar w:top="1418" w:right="1134" w:bottom="1418"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80D" w:rsidRDefault="009B580D" w:rsidP="00214E0B">
      <w:pPr>
        <w:spacing w:line="240" w:lineRule="auto"/>
      </w:pPr>
      <w:r>
        <w:separator/>
      </w:r>
    </w:p>
  </w:endnote>
  <w:endnote w:type="continuationSeparator" w:id="0">
    <w:p w:rsidR="009B580D" w:rsidRDefault="009B580D" w:rsidP="00214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960488"/>
      <w:docPartObj>
        <w:docPartGallery w:val="Page Numbers (Bottom of Page)"/>
        <w:docPartUnique/>
      </w:docPartObj>
    </w:sdtPr>
    <w:sdtEndPr>
      <w:rPr>
        <w:rFonts w:ascii="游ゴシック" w:eastAsia="游ゴシック" w:hAnsi="游ゴシック"/>
      </w:rPr>
    </w:sdtEndPr>
    <w:sdtContent>
      <w:p w:rsidR="00F2609B" w:rsidRPr="00214E0B" w:rsidRDefault="00F2609B">
        <w:pPr>
          <w:pStyle w:val="a5"/>
          <w:jc w:val="center"/>
          <w:rPr>
            <w:rFonts w:ascii="游ゴシック" w:eastAsia="游ゴシック" w:hAnsi="游ゴシック"/>
          </w:rPr>
        </w:pPr>
        <w:r w:rsidRPr="00214E0B">
          <w:rPr>
            <w:rFonts w:ascii="游ゴシック" w:eastAsia="游ゴシック" w:hAnsi="游ゴシック"/>
          </w:rPr>
          <w:fldChar w:fldCharType="begin"/>
        </w:r>
        <w:r w:rsidRPr="00214E0B">
          <w:rPr>
            <w:rFonts w:ascii="游ゴシック" w:eastAsia="游ゴシック" w:hAnsi="游ゴシック"/>
          </w:rPr>
          <w:instrText>PAGE   \* MERGEFORMAT</w:instrText>
        </w:r>
        <w:r w:rsidRPr="00214E0B">
          <w:rPr>
            <w:rFonts w:ascii="游ゴシック" w:eastAsia="游ゴシック" w:hAnsi="游ゴシック"/>
          </w:rPr>
          <w:fldChar w:fldCharType="separate"/>
        </w:r>
        <w:r w:rsidR="003E6A38" w:rsidRPr="003E6A38">
          <w:rPr>
            <w:rFonts w:ascii="游ゴシック" w:eastAsia="游ゴシック" w:hAnsi="游ゴシック"/>
            <w:noProof/>
            <w:lang w:val="ja-JP"/>
          </w:rPr>
          <w:t>3</w:t>
        </w:r>
        <w:r w:rsidRPr="00214E0B">
          <w:rPr>
            <w:rFonts w:ascii="游ゴシック" w:eastAsia="游ゴシック" w:hAnsi="游ゴシック"/>
          </w:rPr>
          <w:fldChar w:fldCharType="end"/>
        </w:r>
      </w:p>
    </w:sdtContent>
  </w:sdt>
  <w:p w:rsidR="00F2609B" w:rsidRDefault="00F260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80D" w:rsidRDefault="009B580D" w:rsidP="00214E0B">
      <w:pPr>
        <w:spacing w:line="240" w:lineRule="auto"/>
      </w:pPr>
      <w:r>
        <w:separator/>
      </w:r>
    </w:p>
  </w:footnote>
  <w:footnote w:type="continuationSeparator" w:id="0">
    <w:p w:rsidR="009B580D" w:rsidRDefault="009B580D" w:rsidP="00214E0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C2"/>
    <w:rsid w:val="00033042"/>
    <w:rsid w:val="00041022"/>
    <w:rsid w:val="00052A8B"/>
    <w:rsid w:val="00075960"/>
    <w:rsid w:val="00081F35"/>
    <w:rsid w:val="00086CA8"/>
    <w:rsid w:val="001021AB"/>
    <w:rsid w:val="00104057"/>
    <w:rsid w:val="001221DB"/>
    <w:rsid w:val="0019211A"/>
    <w:rsid w:val="00197A0F"/>
    <w:rsid w:val="001A52FD"/>
    <w:rsid w:val="001B52DD"/>
    <w:rsid w:val="001E4BDD"/>
    <w:rsid w:val="001F0AD3"/>
    <w:rsid w:val="00214E0B"/>
    <w:rsid w:val="00221D4F"/>
    <w:rsid w:val="00250B03"/>
    <w:rsid w:val="002544A2"/>
    <w:rsid w:val="00256307"/>
    <w:rsid w:val="00272750"/>
    <w:rsid w:val="002A54D0"/>
    <w:rsid w:val="00321A1C"/>
    <w:rsid w:val="00323174"/>
    <w:rsid w:val="00337B6B"/>
    <w:rsid w:val="00343D3D"/>
    <w:rsid w:val="00343EF1"/>
    <w:rsid w:val="003619D3"/>
    <w:rsid w:val="003A185F"/>
    <w:rsid w:val="003E01DB"/>
    <w:rsid w:val="003E6A38"/>
    <w:rsid w:val="004070B4"/>
    <w:rsid w:val="00443FA7"/>
    <w:rsid w:val="00457274"/>
    <w:rsid w:val="004665E2"/>
    <w:rsid w:val="004719D3"/>
    <w:rsid w:val="004A39E3"/>
    <w:rsid w:val="004B2D0C"/>
    <w:rsid w:val="004C2DB9"/>
    <w:rsid w:val="0051012D"/>
    <w:rsid w:val="00515667"/>
    <w:rsid w:val="0052488F"/>
    <w:rsid w:val="00571321"/>
    <w:rsid w:val="00597EB9"/>
    <w:rsid w:val="005B6871"/>
    <w:rsid w:val="005C08CF"/>
    <w:rsid w:val="005F5211"/>
    <w:rsid w:val="006038EA"/>
    <w:rsid w:val="00636061"/>
    <w:rsid w:val="00652F4A"/>
    <w:rsid w:val="00676644"/>
    <w:rsid w:val="00687D5E"/>
    <w:rsid w:val="006937A0"/>
    <w:rsid w:val="00695F07"/>
    <w:rsid w:val="006A0867"/>
    <w:rsid w:val="006A33C1"/>
    <w:rsid w:val="0070119E"/>
    <w:rsid w:val="007566F9"/>
    <w:rsid w:val="00760C96"/>
    <w:rsid w:val="0077148E"/>
    <w:rsid w:val="007746CE"/>
    <w:rsid w:val="007F0B8C"/>
    <w:rsid w:val="007F6B1E"/>
    <w:rsid w:val="00810959"/>
    <w:rsid w:val="00814C70"/>
    <w:rsid w:val="008306A1"/>
    <w:rsid w:val="00830B4C"/>
    <w:rsid w:val="00834554"/>
    <w:rsid w:val="00836EB2"/>
    <w:rsid w:val="00851343"/>
    <w:rsid w:val="00861F79"/>
    <w:rsid w:val="00883C57"/>
    <w:rsid w:val="008B5974"/>
    <w:rsid w:val="008B7778"/>
    <w:rsid w:val="008D1A2F"/>
    <w:rsid w:val="00906661"/>
    <w:rsid w:val="009674F4"/>
    <w:rsid w:val="00982B21"/>
    <w:rsid w:val="009B580D"/>
    <w:rsid w:val="009E2E0C"/>
    <w:rsid w:val="009E4D0B"/>
    <w:rsid w:val="00A40C12"/>
    <w:rsid w:val="00A44807"/>
    <w:rsid w:val="00A72AEB"/>
    <w:rsid w:val="00A82795"/>
    <w:rsid w:val="00B11640"/>
    <w:rsid w:val="00B120F8"/>
    <w:rsid w:val="00B2496C"/>
    <w:rsid w:val="00B6681A"/>
    <w:rsid w:val="00B87078"/>
    <w:rsid w:val="00BA7D92"/>
    <w:rsid w:val="00C132FE"/>
    <w:rsid w:val="00C35436"/>
    <w:rsid w:val="00C35EDC"/>
    <w:rsid w:val="00C84057"/>
    <w:rsid w:val="00CF7B50"/>
    <w:rsid w:val="00D027C2"/>
    <w:rsid w:val="00D0461B"/>
    <w:rsid w:val="00D30C07"/>
    <w:rsid w:val="00D529DF"/>
    <w:rsid w:val="00D7258E"/>
    <w:rsid w:val="00D8008A"/>
    <w:rsid w:val="00DA11CE"/>
    <w:rsid w:val="00DB078F"/>
    <w:rsid w:val="00DD4E93"/>
    <w:rsid w:val="00DF447E"/>
    <w:rsid w:val="00E20FD4"/>
    <w:rsid w:val="00E567D1"/>
    <w:rsid w:val="00E6627F"/>
    <w:rsid w:val="00E70E67"/>
    <w:rsid w:val="00EC3FF9"/>
    <w:rsid w:val="00EC424E"/>
    <w:rsid w:val="00EE295B"/>
    <w:rsid w:val="00EE54BE"/>
    <w:rsid w:val="00F1105E"/>
    <w:rsid w:val="00F13823"/>
    <w:rsid w:val="00F24CFA"/>
    <w:rsid w:val="00F2609B"/>
    <w:rsid w:val="00F325D8"/>
    <w:rsid w:val="00F45583"/>
    <w:rsid w:val="00F55C9D"/>
    <w:rsid w:val="00F572DE"/>
    <w:rsid w:val="00F8275F"/>
    <w:rsid w:val="00FA0ACB"/>
    <w:rsid w:val="00FA6437"/>
    <w:rsid w:val="00FC4CB5"/>
    <w:rsid w:val="00FE7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737AFB9-A4DA-40DD-B771-6794A54C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E0B"/>
    <w:pPr>
      <w:tabs>
        <w:tab w:val="center" w:pos="4252"/>
        <w:tab w:val="right" w:pos="8504"/>
      </w:tabs>
      <w:snapToGrid w:val="0"/>
    </w:pPr>
  </w:style>
  <w:style w:type="character" w:customStyle="1" w:styleId="a4">
    <w:name w:val="ヘッダー (文字)"/>
    <w:basedOn w:val="a0"/>
    <w:link w:val="a3"/>
    <w:uiPriority w:val="99"/>
    <w:rsid w:val="00214E0B"/>
  </w:style>
  <w:style w:type="paragraph" w:styleId="a5">
    <w:name w:val="footer"/>
    <w:basedOn w:val="a"/>
    <w:link w:val="a6"/>
    <w:uiPriority w:val="99"/>
    <w:unhideWhenUsed/>
    <w:rsid w:val="00214E0B"/>
    <w:pPr>
      <w:tabs>
        <w:tab w:val="center" w:pos="4252"/>
        <w:tab w:val="right" w:pos="8504"/>
      </w:tabs>
      <w:snapToGrid w:val="0"/>
    </w:pPr>
  </w:style>
  <w:style w:type="character" w:customStyle="1" w:styleId="a6">
    <w:name w:val="フッター (文字)"/>
    <w:basedOn w:val="a0"/>
    <w:link w:val="a5"/>
    <w:uiPriority w:val="99"/>
    <w:rsid w:val="00214E0B"/>
  </w:style>
  <w:style w:type="table" w:styleId="a7">
    <w:name w:val="Table Grid"/>
    <w:basedOn w:val="a1"/>
    <w:uiPriority w:val="39"/>
    <w:rsid w:val="00B116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60C9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0C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3CF00-A0D9-46DF-A8C3-870AF19E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299</Words>
  <Characters>1707</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2023-12-11T09:00:00Z</cp:lastPrinted>
  <dcterms:created xsi:type="dcterms:W3CDTF">2023-12-28T08:08:00Z</dcterms:created>
  <dcterms:modified xsi:type="dcterms:W3CDTF">2024-02-07T08:24:00Z</dcterms:modified>
</cp:coreProperties>
</file>