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F5" w:rsidRPr="009A7D9B" w:rsidRDefault="00353557" w:rsidP="009A7D9B">
      <w:pPr>
        <w:spacing w:line="280" w:lineRule="exact"/>
        <w:jc w:val="center"/>
        <w:rPr>
          <w:rFonts w:ascii="游ゴシック" w:eastAsia="游ゴシック" w:hAnsi="游ゴシック"/>
          <w:b/>
          <w:sz w:val="24"/>
          <w:szCs w:val="24"/>
        </w:rPr>
      </w:pPr>
      <w:r w:rsidRPr="00034C25">
        <w:rPr>
          <w:rFonts w:ascii="游ゴシック" w:eastAsia="游ゴシック" w:hAnsi="游ゴシック" w:hint="eastAsia"/>
          <w:b/>
          <w:sz w:val="26"/>
          <w:szCs w:val="26"/>
        </w:rPr>
        <w:t>提出書類一覧</w:t>
      </w:r>
      <w:r w:rsidRPr="009A7D9B">
        <w:rPr>
          <w:rFonts w:ascii="游ゴシック" w:eastAsia="游ゴシック" w:hAnsi="游ゴシック" w:hint="eastAsia"/>
          <w:b/>
          <w:sz w:val="28"/>
          <w:szCs w:val="28"/>
        </w:rPr>
        <w:t xml:space="preserve"> </w:t>
      </w:r>
      <w:r w:rsidRPr="009A7D9B">
        <w:rPr>
          <w:rFonts w:ascii="游ゴシック" w:eastAsia="游ゴシック" w:hAnsi="游ゴシック" w:hint="eastAsia"/>
          <w:b/>
          <w:sz w:val="24"/>
          <w:szCs w:val="24"/>
        </w:rPr>
        <w:t>(</w:t>
      </w:r>
      <w:r w:rsidR="001A3CAE" w:rsidRPr="009A7D9B">
        <w:rPr>
          <w:rFonts w:ascii="游ゴシック" w:eastAsia="游ゴシック" w:hAnsi="游ゴシック" w:hint="eastAsia"/>
          <w:b/>
          <w:sz w:val="24"/>
          <w:szCs w:val="24"/>
        </w:rPr>
        <w:t>訪問看護・介護予防訪問看護</w:t>
      </w:r>
      <w:r w:rsidRPr="009A7D9B">
        <w:rPr>
          <w:rFonts w:ascii="游ゴシック" w:eastAsia="游ゴシック" w:hAnsi="游ゴシック" w:hint="eastAsia"/>
          <w:b/>
          <w:sz w:val="24"/>
          <w:szCs w:val="24"/>
        </w:rPr>
        <w:t>)</w:t>
      </w:r>
    </w:p>
    <w:p w:rsidR="00730821" w:rsidRPr="009A7D9B" w:rsidRDefault="000076F5" w:rsidP="00034C25">
      <w:pPr>
        <w:spacing w:line="240" w:lineRule="exact"/>
        <w:rPr>
          <w:rFonts w:ascii="游ゴシック" w:eastAsia="游ゴシック" w:hAnsi="游ゴシック"/>
          <w:b/>
          <w:sz w:val="24"/>
        </w:rPr>
      </w:pPr>
      <w:r w:rsidRPr="009A7D9B">
        <w:rPr>
          <w:rFonts w:ascii="游ゴシック" w:eastAsia="游ゴシック" w:hAnsi="游ゴシック" w:hint="eastAsia"/>
          <w:b/>
          <w:sz w:val="22"/>
          <w:szCs w:val="22"/>
        </w:rPr>
        <w:t xml:space="preserve">　</w:t>
      </w:r>
    </w:p>
    <w:p w:rsidR="0003239D" w:rsidRPr="009A7D9B" w:rsidRDefault="00353557" w:rsidP="00034C25">
      <w:pPr>
        <w:numPr>
          <w:ilvl w:val="0"/>
          <w:numId w:val="5"/>
        </w:numPr>
        <w:spacing w:line="220" w:lineRule="exact"/>
        <w:rPr>
          <w:rFonts w:ascii="游ゴシック" w:eastAsia="游ゴシック" w:hAnsi="游ゴシック"/>
          <w:b/>
          <w:sz w:val="22"/>
          <w:szCs w:val="22"/>
        </w:rPr>
      </w:pPr>
      <w:r w:rsidRPr="009A7D9B">
        <w:rPr>
          <w:rFonts w:ascii="游ゴシック" w:eastAsia="游ゴシック" w:hAnsi="游ゴシック" w:hint="eastAsia"/>
          <w:b/>
          <w:sz w:val="22"/>
          <w:szCs w:val="22"/>
        </w:rPr>
        <w:t>これらの要件は</w:t>
      </w:r>
      <w:r w:rsidR="00C12EFF" w:rsidRPr="009A7D9B">
        <w:rPr>
          <w:rFonts w:ascii="游ゴシック" w:eastAsia="游ゴシック" w:hAnsi="游ゴシック" w:hint="eastAsia"/>
          <w:b/>
          <w:color w:val="FF0000"/>
          <w:sz w:val="22"/>
          <w:szCs w:val="22"/>
        </w:rPr>
        <w:t>令和</w:t>
      </w:r>
      <w:r w:rsidR="000C601C">
        <w:rPr>
          <w:rFonts w:ascii="游ゴシック" w:eastAsia="游ゴシック" w:hAnsi="游ゴシック" w:hint="eastAsia"/>
          <w:b/>
          <w:color w:val="FF0000"/>
          <w:sz w:val="22"/>
          <w:szCs w:val="22"/>
        </w:rPr>
        <w:t>７</w:t>
      </w:r>
      <w:r w:rsidR="00C12EFF" w:rsidRPr="009A7D9B">
        <w:rPr>
          <w:rFonts w:ascii="游ゴシック" w:eastAsia="游ゴシック" w:hAnsi="游ゴシック" w:hint="eastAsia"/>
          <w:b/>
          <w:color w:val="FF0000"/>
          <w:sz w:val="22"/>
          <w:szCs w:val="22"/>
        </w:rPr>
        <w:t>年</w:t>
      </w:r>
      <w:r w:rsidR="000C601C">
        <w:rPr>
          <w:rFonts w:ascii="游ゴシック" w:eastAsia="游ゴシック" w:hAnsi="游ゴシック" w:hint="eastAsia"/>
          <w:b/>
          <w:color w:val="FF0000"/>
          <w:sz w:val="22"/>
          <w:szCs w:val="22"/>
        </w:rPr>
        <w:t>４</w:t>
      </w:r>
      <w:r w:rsidR="0003239D" w:rsidRPr="009A7D9B">
        <w:rPr>
          <w:rFonts w:ascii="游ゴシック" w:eastAsia="游ゴシック" w:hAnsi="游ゴシック" w:hint="eastAsia"/>
          <w:b/>
          <w:color w:val="FF0000"/>
          <w:sz w:val="22"/>
          <w:szCs w:val="22"/>
        </w:rPr>
        <w:t>月</w:t>
      </w:r>
      <w:r w:rsidR="00C12EFF" w:rsidRPr="009A7D9B">
        <w:rPr>
          <w:rFonts w:ascii="游ゴシック" w:eastAsia="游ゴシック" w:hAnsi="游ゴシック" w:hint="eastAsia"/>
          <w:b/>
          <w:color w:val="FF0000"/>
          <w:sz w:val="22"/>
          <w:szCs w:val="22"/>
        </w:rPr>
        <w:t>1</w:t>
      </w:r>
      <w:r w:rsidR="0003239D" w:rsidRPr="009A7D9B">
        <w:rPr>
          <w:rFonts w:ascii="游ゴシック" w:eastAsia="游ゴシック" w:hAnsi="游ゴシック" w:hint="eastAsia"/>
          <w:b/>
          <w:color w:val="FF0000"/>
          <w:sz w:val="22"/>
          <w:szCs w:val="22"/>
        </w:rPr>
        <w:t>日</w:t>
      </w:r>
      <w:r w:rsidR="0003239D" w:rsidRPr="009A7D9B">
        <w:rPr>
          <w:rFonts w:ascii="游ゴシック" w:eastAsia="游ゴシック" w:hAnsi="游ゴシック" w:hint="eastAsia"/>
          <w:b/>
          <w:sz w:val="22"/>
          <w:szCs w:val="22"/>
        </w:rPr>
        <w:t>現在のものです。今後、厚生労働省からの通知等があった</w:t>
      </w:r>
    </w:p>
    <w:p w:rsidR="0003239D" w:rsidRPr="009A7D9B" w:rsidRDefault="0003239D" w:rsidP="00034C25">
      <w:pPr>
        <w:spacing w:line="220" w:lineRule="exact"/>
        <w:ind w:firstLineChars="50" w:firstLine="110"/>
        <w:rPr>
          <w:rFonts w:ascii="游ゴシック" w:eastAsia="游ゴシック" w:hAnsi="游ゴシック"/>
          <w:b/>
          <w:sz w:val="22"/>
          <w:szCs w:val="22"/>
        </w:rPr>
      </w:pPr>
      <w:r w:rsidRPr="009A7D9B">
        <w:rPr>
          <w:rFonts w:ascii="游ゴシック" w:eastAsia="游ゴシック" w:hAnsi="游ゴシック" w:hint="eastAsia"/>
          <w:b/>
          <w:sz w:val="22"/>
          <w:szCs w:val="22"/>
        </w:rPr>
        <w:t>場合は、要件の内容を見直す場合がありますので</w:t>
      </w:r>
      <w:r w:rsidR="00353557" w:rsidRPr="009A7D9B">
        <w:rPr>
          <w:rFonts w:ascii="游ゴシック" w:eastAsia="游ゴシック" w:hAnsi="游ゴシック" w:hint="eastAsia"/>
          <w:b/>
          <w:sz w:val="22"/>
          <w:szCs w:val="22"/>
        </w:rPr>
        <w:t>、</w:t>
      </w:r>
      <w:r w:rsidRPr="009A7D9B">
        <w:rPr>
          <w:rFonts w:ascii="游ゴシック" w:eastAsia="游ゴシック" w:hAnsi="游ゴシック" w:hint="eastAsia"/>
          <w:b/>
          <w:sz w:val="22"/>
          <w:szCs w:val="22"/>
        </w:rPr>
        <w:t>あらかじめご了承ください。</w:t>
      </w:r>
    </w:p>
    <w:p w:rsidR="001A3CAE" w:rsidRPr="009A7D9B" w:rsidRDefault="001A3CAE" w:rsidP="00034C25">
      <w:pPr>
        <w:spacing w:line="220" w:lineRule="exact"/>
        <w:rPr>
          <w:rFonts w:ascii="游ゴシック" w:eastAsia="游ゴシック" w:hAnsi="游ゴシック"/>
          <w:sz w:val="24"/>
        </w:rPr>
      </w:pPr>
    </w:p>
    <w:p w:rsidR="00734DC2" w:rsidRPr="009A7D9B" w:rsidRDefault="00734DC2" w:rsidP="00061635">
      <w:pPr>
        <w:spacing w:line="250" w:lineRule="exact"/>
        <w:rPr>
          <w:rFonts w:ascii="游ゴシック" w:eastAsia="游ゴシック" w:hAnsi="游ゴシック"/>
          <w:b/>
          <w:sz w:val="22"/>
          <w:szCs w:val="22"/>
        </w:rPr>
      </w:pPr>
      <w:r w:rsidRPr="009A7D9B">
        <w:rPr>
          <w:rFonts w:ascii="游ゴシック" w:eastAsia="游ゴシック" w:hAnsi="游ゴシック" w:hint="eastAsia"/>
          <w:b/>
          <w:sz w:val="22"/>
          <w:szCs w:val="22"/>
        </w:rPr>
        <w:t xml:space="preserve">１　加　算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3"/>
        <w:gridCol w:w="6488"/>
      </w:tblGrid>
      <w:tr w:rsidR="002C6262" w:rsidRPr="009A7D9B" w:rsidTr="00053268">
        <w:trPr>
          <w:trHeight w:val="180"/>
          <w:jc w:val="center"/>
        </w:trPr>
        <w:tc>
          <w:tcPr>
            <w:tcW w:w="2833" w:type="dxa"/>
            <w:tcBorders>
              <w:top w:val="single" w:sz="4" w:space="0" w:color="auto"/>
              <w:left w:val="single" w:sz="4" w:space="0" w:color="auto"/>
              <w:bottom w:val="single" w:sz="4" w:space="0" w:color="auto"/>
              <w:right w:val="single" w:sz="4" w:space="0" w:color="auto"/>
            </w:tcBorders>
            <w:shd w:val="clear" w:color="auto" w:fill="FFFF00"/>
            <w:hideMark/>
          </w:tcPr>
          <w:p w:rsidR="002C6262" w:rsidRPr="009A7D9B" w:rsidRDefault="002C6262" w:rsidP="00061635">
            <w:pPr>
              <w:spacing w:line="250" w:lineRule="exact"/>
              <w:jc w:val="center"/>
              <w:rPr>
                <w:rFonts w:ascii="游ゴシック" w:eastAsia="游ゴシック" w:hAnsi="游ゴシック"/>
                <w:b/>
                <w:sz w:val="20"/>
              </w:rPr>
            </w:pPr>
            <w:r w:rsidRPr="009A7D9B">
              <w:rPr>
                <w:rFonts w:ascii="游ゴシック" w:eastAsia="游ゴシック" w:hAnsi="游ゴシック" w:hint="eastAsia"/>
                <w:b/>
                <w:sz w:val="20"/>
              </w:rPr>
              <w:t>項　　目</w:t>
            </w:r>
          </w:p>
        </w:tc>
        <w:tc>
          <w:tcPr>
            <w:tcW w:w="6488" w:type="dxa"/>
            <w:tcBorders>
              <w:top w:val="single" w:sz="4" w:space="0" w:color="auto"/>
              <w:left w:val="single" w:sz="4" w:space="0" w:color="auto"/>
              <w:bottom w:val="single" w:sz="4" w:space="0" w:color="auto"/>
              <w:right w:val="single" w:sz="4" w:space="0" w:color="auto"/>
            </w:tcBorders>
            <w:shd w:val="clear" w:color="auto" w:fill="FFFF00"/>
            <w:hideMark/>
          </w:tcPr>
          <w:p w:rsidR="002C6262" w:rsidRPr="009A7D9B" w:rsidRDefault="002C6262" w:rsidP="00061635">
            <w:pPr>
              <w:spacing w:line="250" w:lineRule="exact"/>
              <w:jc w:val="center"/>
              <w:rPr>
                <w:rFonts w:ascii="游ゴシック" w:eastAsia="游ゴシック" w:hAnsi="游ゴシック"/>
                <w:b/>
                <w:sz w:val="20"/>
              </w:rPr>
            </w:pPr>
            <w:r w:rsidRPr="009A7D9B">
              <w:rPr>
                <w:rFonts w:ascii="游ゴシック" w:eastAsia="游ゴシック" w:hAnsi="游ゴシック" w:hint="eastAsia"/>
                <w:b/>
                <w:sz w:val="20"/>
              </w:rPr>
              <w:t>必　要　書　類</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2C6262"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緊急時訪問看護加算</w:t>
            </w:r>
          </w:p>
          <w:p w:rsidR="002C6262" w:rsidRPr="009A7D9B" w:rsidRDefault="002C6262" w:rsidP="00061635">
            <w:pPr>
              <w:pStyle w:val="a4"/>
              <w:spacing w:line="250" w:lineRule="exact"/>
              <w:ind w:left="6" w:hanging="6"/>
              <w:rPr>
                <w:rFonts w:ascii="游ゴシック" w:eastAsia="游ゴシック" w:hAnsi="游ゴシック"/>
                <w:sz w:val="18"/>
                <w:szCs w:val="18"/>
              </w:rPr>
            </w:pPr>
            <w:r w:rsidRPr="009A7D9B">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1F1866" w:rsidRPr="00034C25" w:rsidRDefault="008E0B36" w:rsidP="00061635">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001F1866" w:rsidRPr="00034C25">
              <w:rPr>
                <w:rFonts w:ascii="游ゴシック" w:eastAsia="游ゴシック" w:hAnsi="游ゴシック" w:hint="eastAsia"/>
                <w:sz w:val="20"/>
              </w:rPr>
              <w:t>介護予防訪問看護）</w:t>
            </w:r>
          </w:p>
          <w:p w:rsidR="002C6262" w:rsidRPr="00034C25" w:rsidRDefault="008E0B36" w:rsidP="00061635">
            <w:pPr>
              <w:pStyle w:val="a4"/>
              <w:spacing w:line="250" w:lineRule="exact"/>
              <w:ind w:left="0" w:firstLine="0"/>
              <w:rPr>
                <w:rFonts w:ascii="游ゴシック" w:eastAsia="游ゴシック" w:hAnsi="游ゴシック"/>
              </w:rPr>
            </w:pPr>
            <w:r>
              <w:rPr>
                <w:rFonts w:ascii="游ゴシック" w:eastAsia="游ゴシック" w:hAnsi="游ゴシック" w:hint="eastAsia"/>
              </w:rPr>
              <w:t>③</w:t>
            </w:r>
            <w:r w:rsidR="002C6262" w:rsidRPr="00034C25">
              <w:rPr>
                <w:rFonts w:ascii="游ゴシック" w:eastAsia="游ゴシック" w:hAnsi="游ゴシック" w:hint="eastAsia"/>
              </w:rPr>
              <w:t>緊急時</w:t>
            </w:r>
            <w:r w:rsidR="00061635" w:rsidRPr="00034C25">
              <w:rPr>
                <w:rFonts w:ascii="游ゴシック" w:eastAsia="游ゴシック" w:hAnsi="游ゴシック" w:hint="eastAsia"/>
              </w:rPr>
              <w:t>(介護予防)</w:t>
            </w:r>
            <w:r w:rsidR="002C6262" w:rsidRPr="00034C25">
              <w:rPr>
                <w:rFonts w:ascii="游ゴシック" w:eastAsia="游ゴシック" w:hAnsi="游ゴシック" w:hint="eastAsia"/>
              </w:rPr>
              <w:t>訪問看護加算･特別管理体制･ターミナルケア体制に係る届出書</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16</w:t>
            </w:r>
            <w:r w:rsidR="009E4B60" w:rsidRPr="00234E6E">
              <w:rPr>
                <w:rFonts w:ascii="游ゴシック" w:eastAsia="游ゴシック" w:hAnsi="游ゴシック" w:hint="eastAsia"/>
                <w:color w:val="FF0000"/>
              </w:rPr>
              <w:t>）</w:t>
            </w:r>
          </w:p>
          <w:p w:rsidR="00061635" w:rsidRPr="00034C25" w:rsidRDefault="008E0B36" w:rsidP="00061635">
            <w:pPr>
              <w:pStyle w:val="a4"/>
              <w:spacing w:line="250" w:lineRule="exact"/>
              <w:ind w:left="0" w:firstLine="0"/>
              <w:rPr>
                <w:rFonts w:ascii="游ゴシック" w:eastAsia="游ゴシック" w:hAnsi="游ゴシック"/>
              </w:rPr>
            </w:pPr>
            <w:r>
              <w:rPr>
                <w:rFonts w:ascii="游ゴシック" w:eastAsia="游ゴシック" w:hAnsi="游ゴシック" w:hint="eastAsia"/>
              </w:rPr>
              <w:t>④</w:t>
            </w:r>
            <w:r w:rsidR="002C6262" w:rsidRPr="00034C25">
              <w:rPr>
                <w:rFonts w:ascii="游ゴシック" w:eastAsia="游ゴシック" w:hAnsi="游ゴシック" w:hint="eastAsia"/>
              </w:rPr>
              <w:t>勤務体制･勤務形態一覧表（算定日から４週間分・従業者全員分で作成）</w:t>
            </w:r>
          </w:p>
          <w:p w:rsidR="00061635" w:rsidRPr="00034C25" w:rsidRDefault="009E4B60" w:rsidP="00061635">
            <w:pPr>
              <w:pStyle w:val="a4"/>
              <w:spacing w:line="250" w:lineRule="exact"/>
              <w:ind w:left="0" w:firstLine="0"/>
              <w:rPr>
                <w:rFonts w:ascii="游ゴシック" w:eastAsia="游ゴシック" w:hAnsi="游ゴシック"/>
              </w:rPr>
            </w:pPr>
            <w:r w:rsidRPr="00034C25">
              <w:rPr>
                <w:rFonts w:ascii="游ゴシック" w:eastAsia="游ゴシック" w:hAnsi="游ゴシック" w:hint="eastAsia"/>
              </w:rPr>
              <w:t>（参考様式</w:t>
            </w:r>
            <w:r w:rsidR="008E0B36">
              <w:rPr>
                <w:rFonts w:ascii="游ゴシック" w:eastAsia="游ゴシック" w:hAnsi="游ゴシック" w:hint="eastAsia"/>
              </w:rPr>
              <w:t>1</w:t>
            </w:r>
            <w:r w:rsidRPr="00034C25">
              <w:rPr>
                <w:rFonts w:ascii="游ゴシック" w:eastAsia="游ゴシック" w:hAnsi="游ゴシック" w:hint="eastAsia"/>
              </w:rPr>
              <w:t>）</w:t>
            </w:r>
          </w:p>
          <w:p w:rsidR="002C6262" w:rsidRPr="00034C25" w:rsidRDefault="002C6262" w:rsidP="00061635">
            <w:pPr>
              <w:pStyle w:val="a4"/>
              <w:spacing w:line="250" w:lineRule="exact"/>
              <w:ind w:left="0" w:firstLine="0"/>
              <w:rPr>
                <w:rFonts w:ascii="游ゴシック" w:eastAsia="游ゴシック" w:hAnsi="游ゴシック"/>
              </w:rPr>
            </w:pPr>
            <w:r w:rsidRPr="00034C25">
              <w:rPr>
                <w:rFonts w:ascii="游ゴシック" w:eastAsia="游ゴシック" w:hAnsi="游ゴシック" w:hint="eastAsia"/>
              </w:rPr>
              <w:t>（勤務形態一覧表に各日の緊急時連絡担当職員が分かるよう○印を付してください）</w:t>
            </w:r>
          </w:p>
          <w:p w:rsidR="00BD75FC" w:rsidRPr="009A7D9B" w:rsidRDefault="008E0B36" w:rsidP="00061635">
            <w:pPr>
              <w:pStyle w:val="a4"/>
              <w:spacing w:line="250" w:lineRule="exact"/>
              <w:ind w:left="240" w:hangingChars="120" w:hanging="240"/>
              <w:rPr>
                <w:rFonts w:ascii="游ゴシック" w:eastAsia="游ゴシック" w:hAnsi="游ゴシック"/>
                <w:sz w:val="18"/>
                <w:szCs w:val="18"/>
              </w:rPr>
            </w:pPr>
            <w:r>
              <w:rPr>
                <w:rFonts w:ascii="游ゴシック" w:eastAsia="游ゴシック" w:hAnsi="游ゴシック" w:hint="eastAsia"/>
              </w:rPr>
              <w:t>⑤</w:t>
            </w:r>
            <w:r w:rsidR="00BD75FC" w:rsidRPr="00034C25">
              <w:rPr>
                <w:rFonts w:ascii="游ゴシック" w:eastAsia="游ゴシック" w:hAnsi="游ゴシック" w:hint="eastAsia"/>
              </w:rPr>
              <w:t>資格者証</w:t>
            </w:r>
            <w:r w:rsidR="00604306" w:rsidRPr="00034C25">
              <w:rPr>
                <w:rFonts w:ascii="游ゴシック" w:eastAsia="游ゴシック" w:hAnsi="游ゴシック" w:hint="eastAsia"/>
              </w:rPr>
              <w:t>（写）</w:t>
            </w:r>
            <w:r w:rsidR="00BD75FC" w:rsidRPr="00034C25">
              <w:rPr>
                <w:rFonts w:ascii="游ゴシック" w:eastAsia="游ゴシック" w:hAnsi="游ゴシック" w:hint="eastAsia"/>
              </w:rPr>
              <w:t xml:space="preserve">（未提出分） </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2C6262"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特別管理体制</w:t>
            </w:r>
          </w:p>
          <w:p w:rsidR="002C6262" w:rsidRPr="009A7D9B" w:rsidRDefault="002C6262" w:rsidP="00061635">
            <w:pPr>
              <w:pStyle w:val="a4"/>
              <w:spacing w:line="250" w:lineRule="exact"/>
              <w:ind w:left="6" w:hanging="6"/>
              <w:rPr>
                <w:rFonts w:ascii="游ゴシック" w:eastAsia="游ゴシック" w:hAnsi="游ゴシック"/>
                <w:sz w:val="18"/>
                <w:szCs w:val="18"/>
              </w:rPr>
            </w:pPr>
            <w:r w:rsidRPr="009A7D9B">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8E0B36" w:rsidRPr="00034C25" w:rsidRDefault="008E0B36" w:rsidP="008E0B36">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Pr="00034C25">
              <w:rPr>
                <w:rFonts w:ascii="游ゴシック" w:eastAsia="游ゴシック" w:hAnsi="游ゴシック" w:hint="eastAsia"/>
                <w:sz w:val="20"/>
              </w:rPr>
              <w:t>介護予防訪問看護）</w:t>
            </w:r>
          </w:p>
          <w:p w:rsidR="002C6262" w:rsidRPr="009A7D9B" w:rsidRDefault="008E0B36" w:rsidP="00234E6E">
            <w:pPr>
              <w:pStyle w:val="a4"/>
              <w:spacing w:line="250" w:lineRule="exact"/>
              <w:ind w:left="0" w:firstLine="0"/>
              <w:rPr>
                <w:rFonts w:ascii="游ゴシック" w:eastAsia="游ゴシック" w:hAnsi="游ゴシック"/>
                <w:sz w:val="18"/>
                <w:szCs w:val="18"/>
              </w:rPr>
            </w:pPr>
            <w:r>
              <w:rPr>
                <w:rFonts w:ascii="游ゴシック" w:eastAsia="游ゴシック" w:hAnsi="游ゴシック" w:hint="eastAsia"/>
              </w:rPr>
              <w:t>③</w:t>
            </w:r>
            <w:r w:rsidR="002C6262" w:rsidRPr="00034C25">
              <w:rPr>
                <w:rFonts w:ascii="游ゴシック" w:eastAsia="游ゴシック" w:hAnsi="游ゴシック" w:hint="eastAsia"/>
              </w:rPr>
              <w:t>緊急時</w:t>
            </w:r>
            <w:r w:rsidR="00061635" w:rsidRPr="00034C25">
              <w:rPr>
                <w:rFonts w:ascii="游ゴシック" w:eastAsia="游ゴシック" w:hAnsi="游ゴシック" w:hint="eastAsia"/>
              </w:rPr>
              <w:t>(介護予防)</w:t>
            </w:r>
            <w:r w:rsidR="002C6262" w:rsidRPr="00034C25">
              <w:rPr>
                <w:rFonts w:ascii="游ゴシック" w:eastAsia="游ゴシック" w:hAnsi="游ゴシック" w:hint="eastAsia"/>
              </w:rPr>
              <w:t>訪問看護加算･特別管理体制･ターミナルケア体制に係る届出書</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16</w:t>
            </w:r>
            <w:r w:rsidR="009E4B60" w:rsidRPr="00234E6E">
              <w:rPr>
                <w:rFonts w:ascii="游ゴシック" w:eastAsia="游ゴシック" w:hAnsi="游ゴシック" w:hint="eastAsia"/>
                <w:color w:val="FF0000"/>
              </w:rPr>
              <w:t>）</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2C6262"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ターミナルケア体制</w:t>
            </w:r>
          </w:p>
          <w:p w:rsidR="002C6262" w:rsidRPr="009A7D9B" w:rsidRDefault="002C6262" w:rsidP="00061635">
            <w:pPr>
              <w:pStyle w:val="a4"/>
              <w:spacing w:line="250" w:lineRule="exact"/>
              <w:ind w:left="6" w:hanging="6"/>
              <w:rPr>
                <w:rFonts w:ascii="游ゴシック" w:eastAsia="游ゴシック" w:hAnsi="游ゴシック"/>
              </w:rPr>
            </w:pPr>
            <w:r w:rsidRPr="009A7D9B">
              <w:rPr>
                <w:rFonts w:ascii="游ゴシック" w:eastAsia="游ゴシック" w:hAnsi="游ゴシック" w:hint="eastAsia"/>
                <w:sz w:val="18"/>
                <w:szCs w:val="18"/>
              </w:rPr>
              <w:t>(訪問看護)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w:t>
            </w:r>
            <w:r w:rsidR="00061635" w:rsidRPr="00034C25">
              <w:rPr>
                <w:rFonts w:ascii="游ゴシック" w:eastAsia="游ゴシック" w:hAnsi="游ゴシック" w:hint="eastAsia"/>
                <w:sz w:val="20"/>
              </w:rPr>
              <w:t>2）</w:t>
            </w:r>
          </w:p>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②介護給付費算定に係る体制等状況一覧表（訪問看護）</w:t>
            </w:r>
          </w:p>
          <w:p w:rsidR="002C6262" w:rsidRPr="00034C25" w:rsidRDefault="002C6262" w:rsidP="00034C25">
            <w:pPr>
              <w:pStyle w:val="a4"/>
              <w:spacing w:line="250" w:lineRule="exact"/>
              <w:ind w:left="200" w:hangingChars="100" w:hanging="200"/>
              <w:rPr>
                <w:rFonts w:ascii="游ゴシック" w:eastAsia="游ゴシック" w:hAnsi="游ゴシック"/>
              </w:rPr>
            </w:pPr>
            <w:r w:rsidRPr="00034C25">
              <w:rPr>
                <w:rFonts w:ascii="游ゴシック" w:eastAsia="游ゴシック" w:hAnsi="游ゴシック" w:hint="eastAsia"/>
              </w:rPr>
              <w:t>③緊急時</w:t>
            </w:r>
            <w:r w:rsidR="00061635" w:rsidRPr="00034C25">
              <w:rPr>
                <w:rFonts w:ascii="游ゴシック" w:eastAsia="游ゴシック" w:hAnsi="游ゴシック" w:hint="eastAsia"/>
              </w:rPr>
              <w:t>(介護予防)</w:t>
            </w:r>
            <w:r w:rsidRPr="00034C25">
              <w:rPr>
                <w:rFonts w:ascii="游ゴシック" w:eastAsia="游ゴシック" w:hAnsi="游ゴシック" w:hint="eastAsia"/>
              </w:rPr>
              <w:t>訪問看護加算･特別管理体制･ターミナルケア体制に係る届出書</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16</w:t>
            </w:r>
            <w:r w:rsidR="009E4B60" w:rsidRPr="00234E6E">
              <w:rPr>
                <w:rFonts w:ascii="游ゴシック" w:eastAsia="游ゴシック" w:hAnsi="游ゴシック" w:hint="eastAsia"/>
                <w:color w:val="FF0000"/>
              </w:rPr>
              <w:t>）</w:t>
            </w:r>
          </w:p>
          <w:p w:rsidR="00061635" w:rsidRPr="00034C25" w:rsidRDefault="002C6262" w:rsidP="00061635">
            <w:pPr>
              <w:pStyle w:val="a4"/>
              <w:spacing w:line="250" w:lineRule="exact"/>
              <w:ind w:left="0" w:firstLine="0"/>
              <w:rPr>
                <w:rFonts w:ascii="游ゴシック" w:eastAsia="游ゴシック" w:hAnsi="游ゴシック"/>
              </w:rPr>
            </w:pPr>
            <w:r w:rsidRPr="00034C25">
              <w:rPr>
                <w:rFonts w:ascii="游ゴシック" w:eastAsia="游ゴシック" w:hAnsi="游ゴシック" w:hint="eastAsia"/>
              </w:rPr>
              <w:t>④勤務体制･勤務形態一覧表（算定日から４週間分・従業者全員分で作成）</w:t>
            </w:r>
          </w:p>
          <w:p w:rsidR="002C6262" w:rsidRPr="009A7D9B" w:rsidRDefault="009E4B60" w:rsidP="008E0B36">
            <w:pPr>
              <w:pStyle w:val="a4"/>
              <w:spacing w:line="250" w:lineRule="exact"/>
              <w:ind w:left="0" w:firstLine="0"/>
              <w:rPr>
                <w:rFonts w:ascii="游ゴシック" w:eastAsia="游ゴシック" w:hAnsi="游ゴシック"/>
                <w:sz w:val="18"/>
                <w:szCs w:val="18"/>
              </w:rPr>
            </w:pPr>
            <w:r w:rsidRPr="00034C25">
              <w:rPr>
                <w:rFonts w:ascii="游ゴシック" w:eastAsia="游ゴシック" w:hAnsi="游ゴシック" w:hint="eastAsia"/>
              </w:rPr>
              <w:t>（参考様式1）</w:t>
            </w:r>
          </w:p>
        </w:tc>
      </w:tr>
      <w:tr w:rsidR="00BD75FC"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tcPr>
          <w:p w:rsidR="00BD75FC" w:rsidRPr="000C601C" w:rsidRDefault="00BD75FC" w:rsidP="008E0B36">
            <w:pPr>
              <w:pStyle w:val="a4"/>
              <w:spacing w:line="250" w:lineRule="exact"/>
              <w:ind w:left="6" w:hanging="6"/>
              <w:rPr>
                <w:rFonts w:ascii="游ゴシック" w:eastAsia="游ゴシック" w:hAnsi="游ゴシック"/>
                <w:b/>
              </w:rPr>
            </w:pPr>
            <w:r w:rsidRPr="000C601C">
              <w:rPr>
                <w:rFonts w:ascii="游ゴシック" w:eastAsia="游ゴシック" w:hAnsi="游ゴシック" w:hint="eastAsia"/>
                <w:b/>
              </w:rPr>
              <w:t>看護体制強化加算</w:t>
            </w:r>
            <w:r w:rsidR="008E0B36" w:rsidRPr="000C601C">
              <w:rPr>
                <w:rFonts w:ascii="游ゴシック" w:eastAsia="游ゴシック" w:hAnsi="游ゴシック" w:hint="eastAsia"/>
                <w:b/>
              </w:rPr>
              <w:t>（Ⅰ）（Ⅱ）</w:t>
            </w:r>
          </w:p>
          <w:p w:rsidR="00BD75FC" w:rsidRPr="000C601C" w:rsidRDefault="00BD75FC" w:rsidP="00061635">
            <w:pPr>
              <w:pStyle w:val="a4"/>
              <w:spacing w:line="250" w:lineRule="exact"/>
              <w:ind w:left="6" w:hanging="6"/>
              <w:rPr>
                <w:rFonts w:ascii="游ゴシック" w:eastAsia="游ゴシック" w:hAnsi="游ゴシック"/>
                <w:sz w:val="18"/>
                <w:szCs w:val="18"/>
              </w:rPr>
            </w:pPr>
            <w:r w:rsidRPr="000C601C">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C03418" w:rsidRPr="00034C25" w:rsidRDefault="00C03418"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8E0B36" w:rsidRPr="00034C25" w:rsidRDefault="008E0B36" w:rsidP="008E0B36">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Pr="00034C25">
              <w:rPr>
                <w:rFonts w:ascii="游ゴシック" w:eastAsia="游ゴシック" w:hAnsi="游ゴシック" w:hint="eastAsia"/>
                <w:sz w:val="20"/>
              </w:rPr>
              <w:t>介護予防訪問看護）</w:t>
            </w:r>
          </w:p>
          <w:p w:rsidR="00BD75FC" w:rsidRPr="009A7D9B" w:rsidRDefault="008E0B36" w:rsidP="00234E6E">
            <w:pPr>
              <w:pStyle w:val="a4"/>
              <w:spacing w:line="250" w:lineRule="exact"/>
              <w:ind w:left="0" w:firstLine="0"/>
              <w:rPr>
                <w:rFonts w:ascii="游ゴシック" w:eastAsia="游ゴシック" w:hAnsi="游ゴシック"/>
                <w:sz w:val="18"/>
                <w:szCs w:val="18"/>
              </w:rPr>
            </w:pPr>
            <w:r>
              <w:rPr>
                <w:rFonts w:ascii="游ゴシック" w:eastAsia="游ゴシック" w:hAnsi="游ゴシック" w:hint="eastAsia"/>
              </w:rPr>
              <w:t>③</w:t>
            </w:r>
            <w:r w:rsidR="00C03418" w:rsidRPr="00034C25">
              <w:rPr>
                <w:rFonts w:ascii="游ゴシック" w:eastAsia="游ゴシック" w:hAnsi="游ゴシック" w:hint="eastAsia"/>
              </w:rPr>
              <w:t>看護体制強化加算に係る届出書</w:t>
            </w:r>
            <w:r w:rsidRPr="008E0B36">
              <w:rPr>
                <w:rFonts w:ascii="游ゴシック" w:eastAsia="游ゴシック" w:hAnsi="游ゴシック" w:hint="eastAsia"/>
              </w:rPr>
              <w:t>（(介護予防)訪問看護事業所）</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19</w:t>
            </w:r>
            <w:r w:rsidR="009E4B60" w:rsidRPr="00234E6E">
              <w:rPr>
                <w:rFonts w:ascii="游ゴシック" w:eastAsia="游ゴシック" w:hAnsi="游ゴシック" w:hint="eastAsia"/>
                <w:color w:val="FF0000"/>
              </w:rPr>
              <w:t>）</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C12EFF" w:rsidRPr="000C601C" w:rsidRDefault="002C6262" w:rsidP="00061635">
            <w:pPr>
              <w:pStyle w:val="a4"/>
              <w:spacing w:line="250" w:lineRule="exact"/>
              <w:ind w:left="6" w:hanging="6"/>
              <w:rPr>
                <w:rFonts w:ascii="游ゴシック" w:eastAsia="游ゴシック" w:hAnsi="游ゴシック"/>
                <w:b/>
              </w:rPr>
            </w:pPr>
            <w:r w:rsidRPr="000C601C">
              <w:rPr>
                <w:rFonts w:ascii="游ゴシック" w:eastAsia="游ゴシック" w:hAnsi="游ゴシック" w:hint="eastAsia"/>
                <w:b/>
              </w:rPr>
              <w:t>サービス提供体制強化加算</w:t>
            </w:r>
          </w:p>
          <w:p w:rsidR="00C12EFF" w:rsidRPr="000C601C" w:rsidRDefault="00C12EFF" w:rsidP="00061635">
            <w:pPr>
              <w:pStyle w:val="a4"/>
              <w:spacing w:line="250" w:lineRule="exact"/>
              <w:ind w:left="6" w:hanging="6"/>
              <w:rPr>
                <w:rFonts w:ascii="游ゴシック" w:eastAsia="游ゴシック" w:hAnsi="游ゴシック"/>
                <w:b/>
              </w:rPr>
            </w:pPr>
            <w:r w:rsidRPr="000C601C">
              <w:rPr>
                <w:rFonts w:ascii="游ゴシック" w:eastAsia="游ゴシック" w:hAnsi="游ゴシック" w:hint="eastAsia"/>
                <w:b/>
              </w:rPr>
              <w:t>（Ⅰ）（Ⅱ）</w:t>
            </w:r>
          </w:p>
          <w:p w:rsidR="002C6262" w:rsidRPr="000C601C" w:rsidRDefault="002C6262" w:rsidP="00061635">
            <w:pPr>
              <w:pStyle w:val="a4"/>
              <w:spacing w:line="250" w:lineRule="exact"/>
              <w:ind w:left="6" w:hanging="6"/>
              <w:rPr>
                <w:rFonts w:ascii="游ゴシック" w:eastAsia="游ゴシック" w:hAnsi="游ゴシック"/>
                <w:sz w:val="18"/>
                <w:szCs w:val="18"/>
              </w:rPr>
            </w:pPr>
            <w:r w:rsidRPr="000C601C">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8E0B36" w:rsidRPr="00034C25" w:rsidRDefault="008E0B36" w:rsidP="008E0B36">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Pr="00034C25">
              <w:rPr>
                <w:rFonts w:ascii="游ゴシック" w:eastAsia="游ゴシック" w:hAnsi="游ゴシック" w:hint="eastAsia"/>
                <w:sz w:val="20"/>
              </w:rPr>
              <w:t>介護予防訪問看護）</w:t>
            </w:r>
          </w:p>
          <w:p w:rsidR="00061635" w:rsidRPr="00034C25" w:rsidRDefault="008E0B36" w:rsidP="00061635">
            <w:pPr>
              <w:pStyle w:val="a4"/>
              <w:spacing w:line="250" w:lineRule="exact"/>
              <w:ind w:left="0" w:firstLine="0"/>
              <w:rPr>
                <w:rFonts w:ascii="游ゴシック" w:eastAsia="游ゴシック" w:hAnsi="游ゴシック"/>
              </w:rPr>
            </w:pPr>
            <w:r>
              <w:rPr>
                <w:rFonts w:ascii="游ゴシック" w:eastAsia="游ゴシック" w:hAnsi="游ゴシック" w:hint="eastAsia"/>
              </w:rPr>
              <w:t>③</w:t>
            </w:r>
            <w:r w:rsidR="002C6262" w:rsidRPr="00034C25">
              <w:rPr>
                <w:rFonts w:ascii="游ゴシック" w:eastAsia="游ゴシック" w:hAnsi="游ゴシック" w:hint="eastAsia"/>
              </w:rPr>
              <w:t>サービス提供体制強化加算に関する届出書</w:t>
            </w:r>
            <w:r w:rsidRPr="008E0B36">
              <w:rPr>
                <w:rFonts w:ascii="游ゴシック" w:eastAsia="游ゴシック" w:hAnsi="游ゴシック" w:hint="eastAsia"/>
              </w:rPr>
              <w:t>（(介護予防)訪問看護事業所）</w:t>
            </w:r>
          </w:p>
          <w:p w:rsidR="002C6262" w:rsidRPr="003063FF" w:rsidRDefault="009E4B60" w:rsidP="00234E6E">
            <w:pPr>
              <w:pStyle w:val="a4"/>
              <w:spacing w:line="250" w:lineRule="exact"/>
              <w:ind w:left="0" w:firstLine="0"/>
              <w:rPr>
                <w:rFonts w:ascii="游ゴシック" w:eastAsia="游ゴシック" w:hAnsi="游ゴシック"/>
                <w:color w:val="FF0000"/>
              </w:rPr>
            </w:pPr>
            <w:r w:rsidRPr="003063FF">
              <w:rPr>
                <w:rFonts w:ascii="游ゴシック" w:eastAsia="游ゴシック" w:hAnsi="游ゴシック" w:hint="eastAsia"/>
                <w:color w:val="FF0000"/>
              </w:rPr>
              <w:t>（別紙1</w:t>
            </w:r>
            <w:r w:rsidR="00234E6E" w:rsidRPr="003063FF">
              <w:rPr>
                <w:rFonts w:ascii="游ゴシック" w:eastAsia="游ゴシック" w:hAnsi="游ゴシック"/>
                <w:color w:val="FF0000"/>
              </w:rPr>
              <w:t>4</w:t>
            </w:r>
            <w:r w:rsidRPr="003063FF">
              <w:rPr>
                <w:rFonts w:ascii="游ゴシック" w:eastAsia="游ゴシック" w:hAnsi="游ゴシック" w:hint="eastAsia"/>
                <w:color w:val="FF0000"/>
              </w:rPr>
              <w:t>-2）</w:t>
            </w:r>
          </w:p>
        </w:tc>
      </w:tr>
      <w:tr w:rsidR="00C0341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353557" w:rsidRPr="007809EC" w:rsidRDefault="00C03418"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定期巡回・随時対応サービス連携</w:t>
            </w:r>
          </w:p>
          <w:p w:rsidR="00C03418" w:rsidRPr="009A7D9B" w:rsidRDefault="00C03418" w:rsidP="00061635">
            <w:pPr>
              <w:pStyle w:val="a4"/>
              <w:spacing w:line="250" w:lineRule="exact"/>
              <w:ind w:left="6" w:hanging="6"/>
              <w:rPr>
                <w:rFonts w:ascii="游ゴシック" w:eastAsia="游ゴシック" w:hAnsi="游ゴシック"/>
              </w:rPr>
            </w:pPr>
            <w:r w:rsidRPr="009A7D9B">
              <w:rPr>
                <w:rFonts w:ascii="游ゴシック" w:eastAsia="游ゴシック" w:hAnsi="游ゴシック" w:hint="eastAsia"/>
                <w:sz w:val="18"/>
                <w:szCs w:val="18"/>
              </w:rPr>
              <w:t>（訪問看護）</w:t>
            </w:r>
          </w:p>
        </w:tc>
        <w:tc>
          <w:tcPr>
            <w:tcW w:w="6488" w:type="dxa"/>
            <w:tcBorders>
              <w:top w:val="single" w:sz="4" w:space="0" w:color="auto"/>
              <w:left w:val="single" w:sz="4" w:space="0" w:color="auto"/>
              <w:bottom w:val="single" w:sz="4" w:space="0" w:color="auto"/>
              <w:right w:val="single" w:sz="4" w:space="0" w:color="auto"/>
            </w:tcBorders>
          </w:tcPr>
          <w:p w:rsidR="00C03418" w:rsidRPr="00034C25" w:rsidRDefault="003B14F1"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C03418" w:rsidRPr="00034C25" w:rsidRDefault="003B14F1"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②介</w:t>
            </w:r>
            <w:r w:rsidR="00C03418" w:rsidRPr="00034C25">
              <w:rPr>
                <w:rFonts w:ascii="游ゴシック" w:eastAsia="游ゴシック" w:hAnsi="游ゴシック" w:hint="eastAsia"/>
                <w:sz w:val="20"/>
              </w:rPr>
              <w:t>護給付費算定に係る体制等状況一覧表（訪問看護）</w:t>
            </w:r>
          </w:p>
          <w:p w:rsidR="00C03418" w:rsidRPr="00034C25" w:rsidRDefault="003B14F1" w:rsidP="003063FF">
            <w:pPr>
              <w:spacing w:line="250" w:lineRule="exact"/>
              <w:ind w:left="200" w:hangingChars="100" w:hanging="200"/>
              <w:rPr>
                <w:rFonts w:ascii="游ゴシック" w:eastAsia="游ゴシック" w:hAnsi="游ゴシック"/>
                <w:sz w:val="20"/>
              </w:rPr>
            </w:pPr>
            <w:r w:rsidRPr="00034C25">
              <w:rPr>
                <w:rFonts w:ascii="游ゴシック" w:eastAsia="游ゴシック" w:hAnsi="游ゴシック" w:hint="eastAsia"/>
                <w:sz w:val="20"/>
              </w:rPr>
              <w:t>③訪</w:t>
            </w:r>
            <w:r w:rsidR="00C03418" w:rsidRPr="00034C25">
              <w:rPr>
                <w:rFonts w:ascii="游ゴシック" w:eastAsia="游ゴシック" w:hAnsi="游ゴシック" w:hint="eastAsia"/>
                <w:sz w:val="20"/>
              </w:rPr>
              <w:t>問看護事業所における定期巡回・随時対応型訪問介護看護連携に係る届出書</w:t>
            </w:r>
            <w:r w:rsidR="00604306" w:rsidRPr="003063FF">
              <w:rPr>
                <w:rFonts w:ascii="游ゴシック" w:eastAsia="游ゴシック" w:hAnsi="游ゴシック" w:hint="eastAsia"/>
                <w:color w:val="FF0000"/>
                <w:sz w:val="20"/>
              </w:rPr>
              <w:t>（別紙1</w:t>
            </w:r>
            <w:r w:rsidR="003063FF" w:rsidRPr="003063FF">
              <w:rPr>
                <w:rFonts w:ascii="游ゴシック" w:eastAsia="游ゴシック" w:hAnsi="游ゴシック"/>
                <w:color w:val="FF0000"/>
                <w:sz w:val="20"/>
              </w:rPr>
              <w:t>5</w:t>
            </w:r>
            <w:r w:rsidR="00604306" w:rsidRPr="003063FF">
              <w:rPr>
                <w:rFonts w:ascii="游ゴシック" w:eastAsia="游ゴシック" w:hAnsi="游ゴシック" w:hint="eastAsia"/>
                <w:color w:val="FF0000"/>
                <w:sz w:val="20"/>
              </w:rPr>
              <w:t>）</w:t>
            </w:r>
          </w:p>
          <w:p w:rsidR="00C03418" w:rsidRPr="009A7D9B" w:rsidRDefault="00C03418" w:rsidP="00061635">
            <w:pPr>
              <w:spacing w:line="250" w:lineRule="exact"/>
              <w:rPr>
                <w:rFonts w:ascii="游ゴシック" w:eastAsia="游ゴシック" w:hAnsi="游ゴシック"/>
                <w:sz w:val="18"/>
                <w:szCs w:val="18"/>
              </w:rPr>
            </w:pPr>
            <w:r w:rsidRPr="00034C25">
              <w:rPr>
                <w:rFonts w:ascii="游ゴシック" w:eastAsia="游ゴシック" w:hAnsi="游ゴシック" w:hint="eastAsia"/>
                <w:sz w:val="20"/>
              </w:rPr>
              <w:t xml:space="preserve">④連携の内容がわかる書類（写）（契約書・協定書など） </w:t>
            </w:r>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高齢者虐待防止措置実施の有無</w:t>
            </w:r>
          </w:p>
          <w:p w:rsidR="00053268" w:rsidRPr="00053268" w:rsidRDefault="00053268" w:rsidP="00061635">
            <w:pPr>
              <w:pStyle w:val="a4"/>
              <w:spacing w:line="250" w:lineRule="exact"/>
              <w:ind w:left="6" w:hanging="6"/>
              <w:rPr>
                <w:rFonts w:ascii="游ゴシック" w:eastAsia="游ゴシック" w:hAnsi="游ゴシック"/>
                <w:sz w:val="18"/>
                <w:szCs w:val="18"/>
              </w:rPr>
            </w:pPr>
            <w:r w:rsidRPr="00053268">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Pr="00053268">
              <w:rPr>
                <w:rFonts w:ascii="游ゴシック" w:eastAsia="游ゴシック" w:hAnsi="游ゴシック" w:hint="eastAsia"/>
                <w:sz w:val="20"/>
              </w:rPr>
              <w:t>介護給付費算定に係る体制等に関する届出書（別紙2）</w:t>
            </w:r>
          </w:p>
          <w:p w:rsidR="00053268" w:rsidRPr="00034C25"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053268">
              <w:rPr>
                <w:rFonts w:ascii="游ゴシック" w:eastAsia="游ゴシック" w:hAnsi="游ゴシック" w:hint="eastAsia"/>
                <w:sz w:val="20"/>
              </w:rPr>
              <w:t>介護給付費算定に係る体制等状況一覧表（訪問看護、介護予防訪問看護）</w:t>
            </w:r>
          </w:p>
        </w:tc>
      </w:tr>
      <w:tr w:rsidR="000C601C"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C601C" w:rsidRPr="000C601C" w:rsidRDefault="000C601C" w:rsidP="00061635">
            <w:pPr>
              <w:pStyle w:val="a4"/>
              <w:spacing w:line="250" w:lineRule="exact"/>
              <w:ind w:left="6" w:hanging="6"/>
              <w:rPr>
                <w:rFonts w:ascii="游ゴシック" w:eastAsia="游ゴシック" w:hAnsi="游ゴシック" w:hint="eastAsia"/>
                <w:b/>
                <w:color w:val="FF0000"/>
              </w:rPr>
            </w:pPr>
            <w:r w:rsidRPr="000C601C">
              <w:rPr>
                <w:rFonts w:ascii="游ゴシック" w:eastAsia="游ゴシック" w:hAnsi="游ゴシック" w:hint="eastAsia"/>
                <w:b/>
                <w:color w:val="FF0000"/>
              </w:rPr>
              <w:t>業務継続計画策定の有無</w:t>
            </w:r>
          </w:p>
        </w:tc>
        <w:tc>
          <w:tcPr>
            <w:tcW w:w="6488" w:type="dxa"/>
            <w:tcBorders>
              <w:top w:val="single" w:sz="4" w:space="0" w:color="auto"/>
              <w:left w:val="single" w:sz="4" w:space="0" w:color="auto"/>
              <w:bottom w:val="single" w:sz="4" w:space="0" w:color="auto"/>
              <w:right w:val="single" w:sz="4" w:space="0" w:color="auto"/>
            </w:tcBorders>
          </w:tcPr>
          <w:p w:rsidR="000C601C" w:rsidRPr="000C601C" w:rsidRDefault="000C601C" w:rsidP="000C601C">
            <w:pPr>
              <w:spacing w:line="250" w:lineRule="exact"/>
              <w:rPr>
                <w:rFonts w:ascii="游ゴシック" w:eastAsia="游ゴシック" w:hAnsi="游ゴシック" w:hint="eastAsia"/>
                <w:sz w:val="20"/>
              </w:rPr>
            </w:pPr>
            <w:r w:rsidRPr="000C601C">
              <w:rPr>
                <w:rFonts w:ascii="游ゴシック" w:eastAsia="游ゴシック" w:hAnsi="游ゴシック" w:hint="eastAsia"/>
                <w:sz w:val="20"/>
              </w:rPr>
              <w:t>①介護給付費算定に係る体制等に関する届出書（別紙2）</w:t>
            </w:r>
          </w:p>
          <w:p w:rsidR="000C601C" w:rsidRDefault="000C601C" w:rsidP="000C601C">
            <w:pPr>
              <w:spacing w:line="250" w:lineRule="exact"/>
              <w:rPr>
                <w:rFonts w:ascii="游ゴシック" w:eastAsia="游ゴシック" w:hAnsi="游ゴシック" w:hint="eastAsia"/>
                <w:sz w:val="20"/>
              </w:rPr>
            </w:pPr>
            <w:r w:rsidRPr="000C601C">
              <w:rPr>
                <w:rFonts w:ascii="游ゴシック" w:eastAsia="游ゴシック" w:hAnsi="游ゴシック" w:hint="eastAsia"/>
                <w:sz w:val="20"/>
              </w:rPr>
              <w:t>②介護給付費算定に係る体制等状況一覧表（訪問看護、介護予防訪問看護）</w:t>
            </w:r>
            <w:bookmarkStart w:id="0" w:name="_GoBack"/>
            <w:bookmarkEnd w:id="0"/>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lastRenderedPageBreak/>
              <w:t>専門管理加算</w:t>
            </w:r>
          </w:p>
          <w:p w:rsidR="00053268" w:rsidRPr="00053268" w:rsidRDefault="00053268" w:rsidP="00061635">
            <w:pPr>
              <w:pStyle w:val="a4"/>
              <w:spacing w:line="250" w:lineRule="exact"/>
              <w:ind w:left="6" w:hanging="6"/>
              <w:rPr>
                <w:rFonts w:ascii="游ゴシック" w:eastAsia="游ゴシック" w:hAnsi="游ゴシック"/>
                <w:sz w:val="18"/>
                <w:szCs w:val="18"/>
              </w:rPr>
            </w:pPr>
            <w:r w:rsidRPr="00053268">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Pr="00053268">
              <w:rPr>
                <w:rFonts w:ascii="游ゴシック" w:eastAsia="游ゴシック" w:hAnsi="游ゴシック" w:hint="eastAsia"/>
                <w:sz w:val="20"/>
              </w:rPr>
              <w:t>介護給付費算定に係る体制等に関する届出書（別紙2）</w:t>
            </w:r>
          </w:p>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053268">
              <w:rPr>
                <w:rFonts w:ascii="游ゴシック" w:eastAsia="游ゴシック" w:hAnsi="游ゴシック" w:hint="eastAsia"/>
                <w:sz w:val="20"/>
              </w:rPr>
              <w:t>介護給付費算定に係る体制等状況一覧表（訪問看護、介護予防訪問看護）</w:t>
            </w:r>
          </w:p>
          <w:p w:rsidR="00053268" w:rsidRDefault="00053268" w:rsidP="00061635">
            <w:pPr>
              <w:spacing w:line="250" w:lineRule="exact"/>
              <w:rPr>
                <w:rFonts w:ascii="游ゴシック" w:eastAsia="游ゴシック" w:hAnsi="游ゴシック"/>
                <w:color w:val="FF0000"/>
                <w:sz w:val="20"/>
              </w:rPr>
            </w:pPr>
            <w:r>
              <w:rPr>
                <w:rFonts w:ascii="游ゴシック" w:eastAsia="游ゴシック" w:hAnsi="游ゴシック" w:hint="eastAsia"/>
                <w:sz w:val="20"/>
              </w:rPr>
              <w:t>③専門管理に係る届出書</w:t>
            </w:r>
            <w:r w:rsidRPr="009D689A">
              <w:rPr>
                <w:rFonts w:ascii="游ゴシック" w:eastAsia="游ゴシック" w:hAnsi="游ゴシック" w:hint="eastAsia"/>
                <w:color w:val="FF0000"/>
                <w:sz w:val="20"/>
              </w:rPr>
              <w:t>（別紙１７）</w:t>
            </w:r>
          </w:p>
          <w:p w:rsidR="00EA0478" w:rsidRPr="00EA0478" w:rsidRDefault="00EA0478" w:rsidP="00061635">
            <w:pPr>
              <w:spacing w:line="250" w:lineRule="exact"/>
              <w:rPr>
                <w:rFonts w:ascii="游ゴシック" w:eastAsia="游ゴシック" w:hAnsi="游ゴシック"/>
                <w:color w:val="000000" w:themeColor="text1"/>
                <w:sz w:val="20"/>
              </w:rPr>
            </w:pPr>
            <w:r w:rsidRPr="00EA0478">
              <w:rPr>
                <w:rFonts w:ascii="游ゴシック" w:eastAsia="游ゴシック" w:hAnsi="游ゴシック" w:hint="eastAsia"/>
                <w:color w:val="000000" w:themeColor="text1"/>
                <w:sz w:val="20"/>
              </w:rPr>
              <w:t>④</w:t>
            </w:r>
            <w:r w:rsidRPr="00EA0478">
              <w:rPr>
                <w:rFonts w:ascii="游ゴシック" w:eastAsia="游ゴシック" w:hAnsi="游ゴシック" w:hint="eastAsia"/>
                <w:color w:val="000000"/>
                <w:sz w:val="20"/>
              </w:rPr>
              <w:t>研修を修了したことが確認できる文書（当該研修の名称、実施主体、修了日及び修了者の氏名等を記載した一覧でも可）</w:t>
            </w:r>
          </w:p>
        </w:tc>
      </w:tr>
      <w:tr w:rsidR="00EA0478" w:rsidRPr="009A7D9B" w:rsidTr="00EA0478">
        <w:trPr>
          <w:cantSplit/>
          <w:trHeight w:val="1124"/>
          <w:jc w:val="center"/>
        </w:trPr>
        <w:tc>
          <w:tcPr>
            <w:tcW w:w="2833" w:type="dxa"/>
            <w:tcBorders>
              <w:top w:val="single" w:sz="4" w:space="0" w:color="auto"/>
              <w:left w:val="single" w:sz="4" w:space="0" w:color="auto"/>
              <w:bottom w:val="single" w:sz="4" w:space="0" w:color="auto"/>
              <w:right w:val="single" w:sz="4" w:space="0" w:color="auto"/>
            </w:tcBorders>
          </w:tcPr>
          <w:p w:rsidR="00EA0478" w:rsidRDefault="00EA047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遠隔死亡診断補助加算</w:t>
            </w:r>
          </w:p>
        </w:tc>
        <w:tc>
          <w:tcPr>
            <w:tcW w:w="6488" w:type="dxa"/>
            <w:tcBorders>
              <w:top w:val="single" w:sz="4" w:space="0" w:color="auto"/>
              <w:left w:val="single" w:sz="4" w:space="0" w:color="auto"/>
              <w:bottom w:val="single" w:sz="4" w:space="0" w:color="auto"/>
              <w:right w:val="single" w:sz="4" w:space="0" w:color="auto"/>
            </w:tcBorders>
          </w:tcPr>
          <w:p w:rsidR="00EA0478" w:rsidRPr="00EA0478" w:rsidRDefault="00EA0478" w:rsidP="00EA0478">
            <w:pPr>
              <w:spacing w:line="250" w:lineRule="exact"/>
              <w:rPr>
                <w:rFonts w:ascii="游ゴシック" w:eastAsia="游ゴシック" w:hAnsi="游ゴシック"/>
                <w:sz w:val="20"/>
              </w:rPr>
            </w:pPr>
            <w:r>
              <w:rPr>
                <w:rFonts w:ascii="游ゴシック" w:eastAsia="游ゴシック" w:hAnsi="游ゴシック" w:hint="eastAsia"/>
                <w:sz w:val="20"/>
              </w:rPr>
              <w:t>➀</w:t>
            </w:r>
            <w:r w:rsidRPr="00EA0478">
              <w:rPr>
                <w:rFonts w:ascii="游ゴシック" w:eastAsia="游ゴシック" w:hAnsi="游ゴシック" w:hint="eastAsia"/>
                <w:sz w:val="20"/>
              </w:rPr>
              <w:t>介護給付費算定に係る体制等に関する届出書（別紙2）</w:t>
            </w:r>
          </w:p>
          <w:p w:rsidR="00EA0478" w:rsidRDefault="00EA0478" w:rsidP="00EA0478">
            <w:pPr>
              <w:spacing w:line="250" w:lineRule="exact"/>
              <w:rPr>
                <w:rFonts w:ascii="游ゴシック" w:eastAsia="游ゴシック" w:hAnsi="游ゴシック"/>
                <w:sz w:val="20"/>
              </w:rPr>
            </w:pPr>
            <w:r w:rsidRPr="00EA0478">
              <w:rPr>
                <w:rFonts w:ascii="游ゴシック" w:eastAsia="游ゴシック" w:hAnsi="游ゴシック" w:hint="eastAsia"/>
                <w:sz w:val="20"/>
              </w:rPr>
              <w:t>②介護給付費算定に係る体制等状況一覧表（訪問看護</w:t>
            </w:r>
            <w:r>
              <w:rPr>
                <w:rFonts w:ascii="游ゴシック" w:eastAsia="游ゴシック" w:hAnsi="游ゴシック" w:hint="eastAsia"/>
                <w:sz w:val="20"/>
              </w:rPr>
              <w:t>）</w:t>
            </w:r>
          </w:p>
          <w:p w:rsidR="00EA0478" w:rsidRDefault="00EA0478" w:rsidP="00EA0478">
            <w:pPr>
              <w:spacing w:line="250" w:lineRule="exact"/>
              <w:rPr>
                <w:rFonts w:ascii="游ゴシック" w:eastAsia="游ゴシック" w:hAnsi="游ゴシック"/>
                <w:sz w:val="20"/>
              </w:rPr>
            </w:pPr>
            <w:r>
              <w:rPr>
                <w:rFonts w:ascii="游ゴシック" w:eastAsia="游ゴシック" w:hAnsi="游ゴシック" w:hint="eastAsia"/>
                <w:sz w:val="20"/>
              </w:rPr>
              <w:t>③遠隔死亡診断補助加算に係る届出書</w:t>
            </w:r>
            <w:r w:rsidRPr="001D2DDD">
              <w:rPr>
                <w:rFonts w:ascii="游ゴシック" w:eastAsia="游ゴシック" w:hAnsi="游ゴシック" w:hint="eastAsia"/>
                <w:color w:val="FF0000"/>
                <w:sz w:val="20"/>
              </w:rPr>
              <w:t>（別紙１８）</w:t>
            </w:r>
          </w:p>
          <w:p w:rsidR="00EA0478" w:rsidRPr="00EA0478" w:rsidRDefault="00EA0478" w:rsidP="00EA0478">
            <w:pPr>
              <w:spacing w:line="250" w:lineRule="exact"/>
              <w:rPr>
                <w:rFonts w:ascii="游ゴシック" w:eastAsia="游ゴシック" w:hAnsi="游ゴシック"/>
                <w:sz w:val="20"/>
              </w:rPr>
            </w:pPr>
            <w:r>
              <w:rPr>
                <w:rFonts w:ascii="游ゴシック" w:eastAsia="游ゴシック" w:hAnsi="游ゴシック" w:hint="eastAsia"/>
                <w:sz w:val="20"/>
              </w:rPr>
              <w:t>④研修を修了したことが確認できる文書（当該研修の名称、実施主体、修了日及び修了者の氏名等を記載した一覧でも可）</w:t>
            </w:r>
          </w:p>
          <w:p w:rsidR="00EA0478" w:rsidRPr="00EA0478" w:rsidRDefault="00EA0478" w:rsidP="00EA0478">
            <w:pPr>
              <w:spacing w:line="250" w:lineRule="exact"/>
              <w:rPr>
                <w:rFonts w:ascii="游ゴシック" w:eastAsia="游ゴシック" w:hAnsi="游ゴシック"/>
                <w:sz w:val="20"/>
              </w:rPr>
            </w:pPr>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口腔連携強化加算</w:t>
            </w:r>
          </w:p>
          <w:p w:rsidR="00053268" w:rsidRPr="00053268" w:rsidRDefault="00053268" w:rsidP="00061635">
            <w:pPr>
              <w:pStyle w:val="a4"/>
              <w:spacing w:line="250" w:lineRule="exact"/>
              <w:ind w:left="6" w:hanging="6"/>
              <w:rPr>
                <w:rFonts w:ascii="游ゴシック" w:eastAsia="游ゴシック" w:hAnsi="游ゴシック"/>
                <w:sz w:val="18"/>
                <w:szCs w:val="18"/>
              </w:rPr>
            </w:pPr>
            <w:r w:rsidRPr="00053268">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Pr="00053268">
              <w:rPr>
                <w:rFonts w:ascii="游ゴシック" w:eastAsia="游ゴシック" w:hAnsi="游ゴシック" w:hint="eastAsia"/>
                <w:sz w:val="20"/>
              </w:rPr>
              <w:t>介護給付費算定に係る体制等に関する届出書（別紙2）</w:t>
            </w:r>
          </w:p>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053268">
              <w:rPr>
                <w:rFonts w:ascii="游ゴシック" w:eastAsia="游ゴシック" w:hAnsi="游ゴシック" w:hint="eastAsia"/>
                <w:sz w:val="20"/>
              </w:rPr>
              <w:t>介護給付費算定に係る体制等状況一覧表（訪問看護、介護予防訪問看護）</w:t>
            </w:r>
          </w:p>
          <w:p w:rsidR="00053268" w:rsidRDefault="00053268" w:rsidP="00061635">
            <w:pPr>
              <w:spacing w:line="250" w:lineRule="exact"/>
              <w:rPr>
                <w:rFonts w:ascii="游ゴシック" w:eastAsia="游ゴシック" w:hAnsi="游ゴシック"/>
                <w:color w:val="FF0000"/>
                <w:sz w:val="20"/>
              </w:rPr>
            </w:pPr>
            <w:r>
              <w:rPr>
                <w:rFonts w:ascii="游ゴシック" w:eastAsia="游ゴシック" w:hAnsi="游ゴシック" w:hint="eastAsia"/>
                <w:sz w:val="20"/>
              </w:rPr>
              <w:t>③口腔連携強化加算に係る届出書</w:t>
            </w:r>
            <w:r w:rsidRPr="009D689A">
              <w:rPr>
                <w:rFonts w:ascii="游ゴシック" w:eastAsia="游ゴシック" w:hAnsi="游ゴシック" w:hint="eastAsia"/>
                <w:color w:val="FF0000"/>
                <w:sz w:val="20"/>
              </w:rPr>
              <w:t>（別紙１１）</w:t>
            </w:r>
          </w:p>
          <w:p w:rsidR="00EA0478" w:rsidRPr="00EA0478" w:rsidRDefault="00EA0478" w:rsidP="00061635">
            <w:pPr>
              <w:spacing w:line="250" w:lineRule="exact"/>
              <w:rPr>
                <w:rFonts w:ascii="游ゴシック" w:eastAsia="游ゴシック" w:hAnsi="游ゴシック"/>
                <w:color w:val="000000" w:themeColor="text1"/>
                <w:sz w:val="20"/>
              </w:rPr>
            </w:pPr>
            <w:r w:rsidRPr="00EA0478">
              <w:rPr>
                <w:rFonts w:ascii="游ゴシック" w:eastAsia="游ゴシック" w:hAnsi="游ゴシック" w:hint="eastAsia"/>
                <w:color w:val="000000" w:themeColor="text1"/>
                <w:sz w:val="20"/>
              </w:rPr>
              <w:t>④</w:t>
            </w:r>
            <w:r>
              <w:rPr>
                <w:rFonts w:ascii="游ゴシック" w:eastAsia="游ゴシック" w:hAnsi="游ゴシック" w:hint="eastAsia"/>
                <w:color w:val="000000" w:themeColor="text1"/>
                <w:sz w:val="20"/>
              </w:rPr>
              <w:t>歯科</w:t>
            </w:r>
            <w:r w:rsidR="00E655A3">
              <w:rPr>
                <w:rFonts w:ascii="游ゴシック" w:eastAsia="游ゴシック" w:hAnsi="游ゴシック" w:hint="eastAsia"/>
                <w:color w:val="000000" w:themeColor="text1"/>
                <w:sz w:val="20"/>
              </w:rPr>
              <w:t>訪問診療科の算定の実績がある歯科医療機関の歯科医師又は歯科医師の指示を受けた歯科衛生士に相談ができる体制の確保がわかる書類（委託契約書</w:t>
            </w:r>
            <w:r w:rsidR="001D2DDD">
              <w:rPr>
                <w:rFonts w:ascii="游ゴシック" w:eastAsia="游ゴシック" w:hAnsi="游ゴシック" w:hint="eastAsia"/>
                <w:color w:val="000000" w:themeColor="text1"/>
                <w:sz w:val="20"/>
              </w:rPr>
              <w:t>・覚書</w:t>
            </w:r>
            <w:r w:rsidR="00E655A3">
              <w:rPr>
                <w:rFonts w:ascii="游ゴシック" w:eastAsia="游ゴシック" w:hAnsi="游ゴシック" w:hint="eastAsia"/>
                <w:color w:val="000000" w:themeColor="text1"/>
                <w:sz w:val="20"/>
              </w:rPr>
              <w:t>等）</w:t>
            </w:r>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LIFEへの登録</w:t>
            </w:r>
          </w:p>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004A262A" w:rsidRPr="004A262A">
              <w:rPr>
                <w:rFonts w:ascii="游ゴシック" w:eastAsia="游ゴシック" w:hAnsi="游ゴシック" w:hint="eastAsia"/>
                <w:sz w:val="20"/>
              </w:rPr>
              <w:t>介護給付費算定に係る体制等に関する届出書（別紙2）</w:t>
            </w:r>
          </w:p>
          <w:p w:rsidR="004A262A" w:rsidRPr="00053268" w:rsidRDefault="004A262A"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4A262A">
              <w:rPr>
                <w:rFonts w:ascii="游ゴシック" w:eastAsia="游ゴシック" w:hAnsi="游ゴシック" w:hint="eastAsia"/>
                <w:sz w:val="20"/>
              </w:rPr>
              <w:t>介護給付費算定に係る体制等状況一覧表（訪問看護、介護予防訪問看護）</w:t>
            </w:r>
          </w:p>
        </w:tc>
      </w:tr>
    </w:tbl>
    <w:p w:rsidR="00EE146A" w:rsidRDefault="00EE146A" w:rsidP="00061635">
      <w:pPr>
        <w:spacing w:line="250" w:lineRule="exact"/>
        <w:rPr>
          <w:rFonts w:ascii="游ゴシック" w:eastAsia="游ゴシック" w:hAnsi="游ゴシック"/>
          <w:b/>
          <w:sz w:val="22"/>
          <w:szCs w:val="22"/>
        </w:rPr>
      </w:pPr>
    </w:p>
    <w:p w:rsidR="00BD75FC" w:rsidRPr="009A7D9B" w:rsidRDefault="009A7D9B" w:rsidP="00061635">
      <w:pPr>
        <w:spacing w:line="250" w:lineRule="exact"/>
        <w:rPr>
          <w:rFonts w:ascii="游ゴシック" w:eastAsia="游ゴシック" w:hAnsi="游ゴシック"/>
          <w:b/>
          <w:sz w:val="22"/>
          <w:szCs w:val="22"/>
        </w:rPr>
      </w:pPr>
      <w:r w:rsidRPr="009A7D9B">
        <w:rPr>
          <w:rFonts w:ascii="游ゴシック" w:eastAsia="游ゴシック" w:hAnsi="游ゴシック" w:hint="eastAsia"/>
          <w:b/>
          <w:sz w:val="22"/>
          <w:szCs w:val="22"/>
        </w:rPr>
        <w:t>２</w:t>
      </w:r>
      <w:r w:rsidR="00BD75FC" w:rsidRPr="009A7D9B">
        <w:rPr>
          <w:rFonts w:ascii="游ゴシック" w:eastAsia="游ゴシック" w:hAnsi="游ゴシック" w:hint="eastAsia"/>
          <w:b/>
          <w:sz w:val="22"/>
          <w:szCs w:val="22"/>
        </w:rPr>
        <w:t xml:space="preserve">　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918"/>
      </w:tblGrid>
      <w:tr w:rsidR="00BD75FC" w:rsidRPr="009A7D9B" w:rsidTr="008E0B36">
        <w:trPr>
          <w:jc w:val="center"/>
        </w:trPr>
        <w:tc>
          <w:tcPr>
            <w:tcW w:w="4876" w:type="dxa"/>
            <w:tcBorders>
              <w:top w:val="single" w:sz="4" w:space="0" w:color="auto"/>
              <w:left w:val="single" w:sz="4" w:space="0" w:color="auto"/>
              <w:bottom w:val="single" w:sz="4" w:space="0" w:color="auto"/>
              <w:right w:val="single" w:sz="4" w:space="0" w:color="auto"/>
            </w:tcBorders>
            <w:shd w:val="clear" w:color="auto" w:fill="FFFF00"/>
            <w:hideMark/>
          </w:tcPr>
          <w:p w:rsidR="00BD75FC" w:rsidRPr="009A7D9B" w:rsidRDefault="00BD75FC" w:rsidP="00061635">
            <w:pPr>
              <w:spacing w:line="250" w:lineRule="exact"/>
              <w:jc w:val="center"/>
              <w:rPr>
                <w:rFonts w:ascii="游ゴシック" w:eastAsia="游ゴシック" w:hAnsi="游ゴシック"/>
                <w:b/>
                <w:sz w:val="18"/>
                <w:szCs w:val="18"/>
              </w:rPr>
            </w:pPr>
            <w:r w:rsidRPr="00061635">
              <w:rPr>
                <w:rFonts w:ascii="游ゴシック" w:eastAsia="游ゴシック" w:hAnsi="游ゴシック" w:hint="eastAsia"/>
                <w:b/>
                <w:spacing w:val="120"/>
                <w:kern w:val="0"/>
                <w:sz w:val="18"/>
                <w:szCs w:val="18"/>
                <w:fitText w:val="600" w:id="874279426"/>
              </w:rPr>
              <w:t>基</w:t>
            </w:r>
            <w:r w:rsidRPr="00061635">
              <w:rPr>
                <w:rFonts w:ascii="游ゴシック" w:eastAsia="游ゴシック" w:hAnsi="游ゴシック" w:hint="eastAsia"/>
                <w:b/>
                <w:kern w:val="0"/>
                <w:sz w:val="18"/>
                <w:szCs w:val="18"/>
                <w:fitText w:val="600" w:id="874279426"/>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BD75FC" w:rsidRPr="009A7D9B" w:rsidRDefault="00BD75FC" w:rsidP="00061635">
            <w:pPr>
              <w:spacing w:line="250" w:lineRule="exact"/>
              <w:jc w:val="center"/>
              <w:rPr>
                <w:rFonts w:ascii="游ゴシック" w:eastAsia="游ゴシック" w:hAnsi="游ゴシック"/>
                <w:b/>
                <w:sz w:val="18"/>
                <w:szCs w:val="18"/>
              </w:rPr>
            </w:pPr>
            <w:r w:rsidRPr="009A7D9B">
              <w:rPr>
                <w:rFonts w:ascii="游ゴシック" w:eastAsia="游ゴシック" w:hAnsi="游ゴシック" w:hint="eastAsia"/>
                <w:b/>
                <w:spacing w:val="46"/>
                <w:kern w:val="0"/>
                <w:sz w:val="18"/>
                <w:szCs w:val="18"/>
                <w:fitText w:val="1000" w:id="874279427"/>
              </w:rPr>
              <w:t>解釈通</w:t>
            </w:r>
            <w:r w:rsidRPr="009A7D9B">
              <w:rPr>
                <w:rFonts w:ascii="游ゴシック" w:eastAsia="游ゴシック" w:hAnsi="游ゴシック" w:hint="eastAsia"/>
                <w:b/>
                <w:spacing w:val="2"/>
                <w:kern w:val="0"/>
                <w:sz w:val="18"/>
                <w:szCs w:val="18"/>
                <w:fitText w:val="1000" w:id="874279427"/>
              </w:rPr>
              <w:t>知</w:t>
            </w:r>
          </w:p>
        </w:tc>
      </w:tr>
      <w:tr w:rsidR="00BD75FC" w:rsidRPr="009A7D9B" w:rsidTr="00EE146A">
        <w:trPr>
          <w:trHeight w:val="2602"/>
          <w:jc w:val="center"/>
        </w:trPr>
        <w:tc>
          <w:tcPr>
            <w:tcW w:w="4876" w:type="dxa"/>
            <w:tcBorders>
              <w:top w:val="single" w:sz="4" w:space="0" w:color="auto"/>
              <w:left w:val="single" w:sz="4" w:space="0" w:color="auto"/>
              <w:bottom w:val="single" w:sz="4" w:space="0" w:color="auto"/>
              <w:right w:val="single" w:sz="4" w:space="0" w:color="auto"/>
            </w:tcBorders>
          </w:tcPr>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指定居宅サービスに要する費用の額の算定に関する基準（平成12年厚生労働省告示第19号）</w:t>
            </w: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指定介護予防サービスに要する費用の額の算定に関する基準（平成18年厚生労働省告示第127号）</w:t>
            </w:r>
          </w:p>
          <w:p w:rsidR="00BD75FC" w:rsidRPr="009A7D9B" w:rsidRDefault="00BD75FC" w:rsidP="00061635">
            <w:pPr>
              <w:spacing w:line="25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BD75FC" w:rsidRPr="009A7D9B" w:rsidRDefault="00604306"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（平成12年3月1日老企第36号）</w:t>
            </w: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（平成18年3月17日老計発0317001　老振発0317001　老老発0317001）</w:t>
            </w:r>
          </w:p>
        </w:tc>
      </w:tr>
    </w:tbl>
    <w:p w:rsidR="00BD75FC" w:rsidRPr="009A7D9B" w:rsidRDefault="00BD75FC" w:rsidP="009A7D9B">
      <w:pPr>
        <w:spacing w:line="260" w:lineRule="exact"/>
        <w:rPr>
          <w:rFonts w:ascii="游ゴシック" w:eastAsia="游ゴシック" w:hAnsi="游ゴシック"/>
          <w:sz w:val="22"/>
          <w:szCs w:val="22"/>
        </w:rPr>
      </w:pPr>
    </w:p>
    <w:sectPr w:rsidR="00BD75FC" w:rsidRPr="009A7D9B" w:rsidSect="00BD4799">
      <w:headerReference w:type="default" r:id="rId8"/>
      <w:footerReference w:type="even" r:id="rId9"/>
      <w:footerReference w:type="default" r:id="rId1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D6" w:rsidRDefault="00BB0BD6" w:rsidP="0061730F">
      <w:r>
        <w:separator/>
      </w:r>
    </w:p>
  </w:endnote>
  <w:endnote w:type="continuationSeparator" w:id="0">
    <w:p w:rsidR="00BB0BD6" w:rsidRDefault="00BB0BD6" w:rsidP="0061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FC" w:rsidRDefault="00BD75FC" w:rsidP="00EC14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D75FC" w:rsidRDefault="00BD75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99" w:rsidRDefault="00BD479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601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601C">
      <w:rPr>
        <w:b/>
        <w:bCs/>
        <w:noProof/>
      </w:rPr>
      <w:t>2</w:t>
    </w:r>
    <w:r>
      <w:rPr>
        <w:b/>
        <w:bCs/>
        <w:sz w:val="24"/>
        <w:szCs w:val="24"/>
      </w:rPr>
      <w:fldChar w:fldCharType="end"/>
    </w:r>
  </w:p>
  <w:p w:rsidR="00BD75FC" w:rsidRDefault="00BD75FC" w:rsidP="009430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D6" w:rsidRDefault="00BB0BD6" w:rsidP="0061730F">
      <w:r>
        <w:separator/>
      </w:r>
    </w:p>
  </w:footnote>
  <w:footnote w:type="continuationSeparator" w:id="0">
    <w:p w:rsidR="00BB0BD6" w:rsidRDefault="00BB0BD6" w:rsidP="0061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9A" w:rsidRDefault="009D689A" w:rsidP="009D689A">
    <w:pPr>
      <w:pStyle w:val="a9"/>
      <w:jc w:val="right"/>
    </w:pPr>
    <w:r>
      <w:rPr>
        <w:rFonts w:hint="eastAsia"/>
      </w:rPr>
      <w:t>2</w:t>
    </w:r>
    <w:r w:rsidR="000C601C">
      <w:rPr>
        <w:rFonts w:hint="eastAsia"/>
      </w:rPr>
      <w:t>02504</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F17"/>
    <w:multiLevelType w:val="hybridMultilevel"/>
    <w:tmpl w:val="C00895D4"/>
    <w:lvl w:ilvl="0" w:tplc="102E1BE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C6640"/>
    <w:multiLevelType w:val="hybridMultilevel"/>
    <w:tmpl w:val="39247C88"/>
    <w:lvl w:ilvl="0" w:tplc="18A4C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21330"/>
    <w:multiLevelType w:val="hybridMultilevel"/>
    <w:tmpl w:val="A34877C8"/>
    <w:lvl w:ilvl="0" w:tplc="4C82A25E">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6141B"/>
    <w:multiLevelType w:val="hybridMultilevel"/>
    <w:tmpl w:val="1ABE5498"/>
    <w:lvl w:ilvl="0" w:tplc="7E8EA9B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200A7"/>
    <w:multiLevelType w:val="hybridMultilevel"/>
    <w:tmpl w:val="4A6EC2F0"/>
    <w:lvl w:ilvl="0" w:tplc="26EC801E">
      <w:start w:val="1"/>
      <w:numFmt w:val="decimalEnclosedCircle"/>
      <w:lvlText w:val="%1"/>
      <w:lvlJc w:val="left"/>
      <w:pPr>
        <w:ind w:left="360" w:hanging="360"/>
      </w:pPr>
      <w:rPr>
        <w:rFonts w:ascii="ＭＳ Ｐゴシック" w:eastAsia="ＭＳ Ｐゴシック" w:hAnsi="ＭＳ Ｐゴシック" w:cs="Times New Roman"/>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C7786"/>
    <w:multiLevelType w:val="hybridMultilevel"/>
    <w:tmpl w:val="0B449A98"/>
    <w:lvl w:ilvl="0" w:tplc="C228FE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D51F36"/>
    <w:multiLevelType w:val="hybridMultilevel"/>
    <w:tmpl w:val="439C2490"/>
    <w:lvl w:ilvl="0" w:tplc="267E06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832"/>
    <w:rsid w:val="000076F5"/>
    <w:rsid w:val="0003239D"/>
    <w:rsid w:val="0003247C"/>
    <w:rsid w:val="00033AFC"/>
    <w:rsid w:val="00034C25"/>
    <w:rsid w:val="00053268"/>
    <w:rsid w:val="00053D5B"/>
    <w:rsid w:val="00061635"/>
    <w:rsid w:val="000A09DB"/>
    <w:rsid w:val="000A3C24"/>
    <w:rsid w:val="000C601C"/>
    <w:rsid w:val="00104A71"/>
    <w:rsid w:val="00111B2C"/>
    <w:rsid w:val="00116AB3"/>
    <w:rsid w:val="00123794"/>
    <w:rsid w:val="00130FDD"/>
    <w:rsid w:val="00150533"/>
    <w:rsid w:val="00163762"/>
    <w:rsid w:val="00170271"/>
    <w:rsid w:val="001A3CAE"/>
    <w:rsid w:val="001B6CB3"/>
    <w:rsid w:val="001D2DDD"/>
    <w:rsid w:val="001F06B6"/>
    <w:rsid w:val="001F1866"/>
    <w:rsid w:val="001F7674"/>
    <w:rsid w:val="00200071"/>
    <w:rsid w:val="00205A79"/>
    <w:rsid w:val="00231FB7"/>
    <w:rsid w:val="00234E6E"/>
    <w:rsid w:val="00240A3B"/>
    <w:rsid w:val="00247A42"/>
    <w:rsid w:val="0026637A"/>
    <w:rsid w:val="00286824"/>
    <w:rsid w:val="002C6262"/>
    <w:rsid w:val="002E3057"/>
    <w:rsid w:val="003063FF"/>
    <w:rsid w:val="00317BB6"/>
    <w:rsid w:val="00326D37"/>
    <w:rsid w:val="00327B9C"/>
    <w:rsid w:val="00342272"/>
    <w:rsid w:val="00353557"/>
    <w:rsid w:val="00370B10"/>
    <w:rsid w:val="0037432D"/>
    <w:rsid w:val="00382941"/>
    <w:rsid w:val="003916EF"/>
    <w:rsid w:val="00396D9E"/>
    <w:rsid w:val="003A108F"/>
    <w:rsid w:val="003A64F6"/>
    <w:rsid w:val="003B14F1"/>
    <w:rsid w:val="003B26A5"/>
    <w:rsid w:val="003B641F"/>
    <w:rsid w:val="003D1F31"/>
    <w:rsid w:val="003F44D7"/>
    <w:rsid w:val="00412292"/>
    <w:rsid w:val="00433DDF"/>
    <w:rsid w:val="00456310"/>
    <w:rsid w:val="00470626"/>
    <w:rsid w:val="0047295A"/>
    <w:rsid w:val="0049235D"/>
    <w:rsid w:val="004931D9"/>
    <w:rsid w:val="00494188"/>
    <w:rsid w:val="004972DF"/>
    <w:rsid w:val="004A262A"/>
    <w:rsid w:val="004A2F4C"/>
    <w:rsid w:val="004A5113"/>
    <w:rsid w:val="004A6AC7"/>
    <w:rsid w:val="004B2914"/>
    <w:rsid w:val="004B3D5D"/>
    <w:rsid w:val="005004ED"/>
    <w:rsid w:val="005145E1"/>
    <w:rsid w:val="00561353"/>
    <w:rsid w:val="005814BE"/>
    <w:rsid w:val="00590F6F"/>
    <w:rsid w:val="005D0200"/>
    <w:rsid w:val="00604306"/>
    <w:rsid w:val="0061730F"/>
    <w:rsid w:val="00631D99"/>
    <w:rsid w:val="006432A7"/>
    <w:rsid w:val="006534BA"/>
    <w:rsid w:val="00662A43"/>
    <w:rsid w:val="00671D2F"/>
    <w:rsid w:val="00691148"/>
    <w:rsid w:val="006C6479"/>
    <w:rsid w:val="006D0A20"/>
    <w:rsid w:val="006D25A5"/>
    <w:rsid w:val="0071321A"/>
    <w:rsid w:val="00730181"/>
    <w:rsid w:val="00730821"/>
    <w:rsid w:val="00734DC2"/>
    <w:rsid w:val="00735A18"/>
    <w:rsid w:val="0073720A"/>
    <w:rsid w:val="007665ED"/>
    <w:rsid w:val="007809EC"/>
    <w:rsid w:val="007C59DF"/>
    <w:rsid w:val="007D31B1"/>
    <w:rsid w:val="007D7207"/>
    <w:rsid w:val="008012BF"/>
    <w:rsid w:val="008106D3"/>
    <w:rsid w:val="008244B3"/>
    <w:rsid w:val="00834832"/>
    <w:rsid w:val="0083532C"/>
    <w:rsid w:val="00860F5C"/>
    <w:rsid w:val="00862CE8"/>
    <w:rsid w:val="00886C1C"/>
    <w:rsid w:val="00896879"/>
    <w:rsid w:val="008A3AAA"/>
    <w:rsid w:val="008C3FFB"/>
    <w:rsid w:val="008D46EF"/>
    <w:rsid w:val="008E0B36"/>
    <w:rsid w:val="008E141F"/>
    <w:rsid w:val="008F7FF4"/>
    <w:rsid w:val="0091645E"/>
    <w:rsid w:val="00933D0B"/>
    <w:rsid w:val="00943090"/>
    <w:rsid w:val="00971385"/>
    <w:rsid w:val="009A7D9B"/>
    <w:rsid w:val="009C0AE5"/>
    <w:rsid w:val="009C65A2"/>
    <w:rsid w:val="009D689A"/>
    <w:rsid w:val="009E4B60"/>
    <w:rsid w:val="009F75E5"/>
    <w:rsid w:val="00A01476"/>
    <w:rsid w:val="00A05AC6"/>
    <w:rsid w:val="00A24B0A"/>
    <w:rsid w:val="00A64AD4"/>
    <w:rsid w:val="00A77DF7"/>
    <w:rsid w:val="00AA7AF7"/>
    <w:rsid w:val="00AB2D89"/>
    <w:rsid w:val="00AC1C67"/>
    <w:rsid w:val="00AC20C4"/>
    <w:rsid w:val="00AE34DF"/>
    <w:rsid w:val="00B12AF2"/>
    <w:rsid w:val="00B131B7"/>
    <w:rsid w:val="00B37692"/>
    <w:rsid w:val="00B445E4"/>
    <w:rsid w:val="00BB0BD6"/>
    <w:rsid w:val="00BC665E"/>
    <w:rsid w:val="00BD12F8"/>
    <w:rsid w:val="00BD4799"/>
    <w:rsid w:val="00BD75FC"/>
    <w:rsid w:val="00BE642A"/>
    <w:rsid w:val="00BF6C18"/>
    <w:rsid w:val="00C0014B"/>
    <w:rsid w:val="00C03418"/>
    <w:rsid w:val="00C10CC3"/>
    <w:rsid w:val="00C12EFF"/>
    <w:rsid w:val="00C1773F"/>
    <w:rsid w:val="00C25AE5"/>
    <w:rsid w:val="00C376DC"/>
    <w:rsid w:val="00C378EB"/>
    <w:rsid w:val="00C531CB"/>
    <w:rsid w:val="00C63532"/>
    <w:rsid w:val="00C84A2B"/>
    <w:rsid w:val="00C8782B"/>
    <w:rsid w:val="00C916AD"/>
    <w:rsid w:val="00C93E91"/>
    <w:rsid w:val="00CA47D2"/>
    <w:rsid w:val="00CC0ECB"/>
    <w:rsid w:val="00CC5AEB"/>
    <w:rsid w:val="00CF6BB4"/>
    <w:rsid w:val="00D00B80"/>
    <w:rsid w:val="00D10B1E"/>
    <w:rsid w:val="00D17938"/>
    <w:rsid w:val="00D20FC1"/>
    <w:rsid w:val="00D25D63"/>
    <w:rsid w:val="00D349DD"/>
    <w:rsid w:val="00D71EC2"/>
    <w:rsid w:val="00D7253E"/>
    <w:rsid w:val="00DD14D1"/>
    <w:rsid w:val="00DE3FA4"/>
    <w:rsid w:val="00E17B60"/>
    <w:rsid w:val="00E21DAD"/>
    <w:rsid w:val="00E232E1"/>
    <w:rsid w:val="00E23DA7"/>
    <w:rsid w:val="00E30BA4"/>
    <w:rsid w:val="00E54F65"/>
    <w:rsid w:val="00E655A3"/>
    <w:rsid w:val="00E933EE"/>
    <w:rsid w:val="00E95F6B"/>
    <w:rsid w:val="00EA0478"/>
    <w:rsid w:val="00EC14FE"/>
    <w:rsid w:val="00EC38E5"/>
    <w:rsid w:val="00EE146A"/>
    <w:rsid w:val="00EF0926"/>
    <w:rsid w:val="00EF1778"/>
    <w:rsid w:val="00F36F5B"/>
    <w:rsid w:val="00F479DD"/>
    <w:rsid w:val="00F54224"/>
    <w:rsid w:val="00F5486E"/>
    <w:rsid w:val="00F947E1"/>
    <w:rsid w:val="00FA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F747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paragraph" w:styleId="a6">
    <w:name w:val="footer"/>
    <w:basedOn w:val="a"/>
    <w:link w:val="a7"/>
    <w:uiPriority w:val="99"/>
    <w:rsid w:val="00CF6BB4"/>
    <w:pPr>
      <w:tabs>
        <w:tab w:val="center" w:pos="4252"/>
        <w:tab w:val="right" w:pos="8504"/>
      </w:tabs>
      <w:snapToGrid w:val="0"/>
    </w:pPr>
  </w:style>
  <w:style w:type="character" w:styleId="a8">
    <w:name w:val="page number"/>
    <w:basedOn w:val="a0"/>
    <w:rsid w:val="00CF6BB4"/>
  </w:style>
  <w:style w:type="paragraph" w:styleId="a9">
    <w:name w:val="header"/>
    <w:basedOn w:val="a"/>
    <w:rsid w:val="00D10B1E"/>
    <w:pPr>
      <w:tabs>
        <w:tab w:val="center" w:pos="4252"/>
        <w:tab w:val="right" w:pos="8504"/>
      </w:tabs>
      <w:snapToGrid w:val="0"/>
    </w:pPr>
  </w:style>
  <w:style w:type="paragraph" w:styleId="aa">
    <w:name w:val="Balloon Text"/>
    <w:basedOn w:val="a"/>
    <w:semiHidden/>
    <w:rsid w:val="001B6CB3"/>
    <w:rPr>
      <w:rFonts w:ascii="Arial" w:eastAsia="ＭＳ ゴシック" w:hAnsi="Arial"/>
      <w:sz w:val="18"/>
      <w:szCs w:val="18"/>
    </w:rPr>
  </w:style>
  <w:style w:type="table" w:styleId="ab">
    <w:name w:val="Table Grid"/>
    <w:basedOn w:val="a1"/>
    <w:rsid w:val="00734D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link w:val="a4"/>
    <w:rsid w:val="002C6262"/>
    <w:rPr>
      <w:rFonts w:ascii="ＭＳ Ｐゴシック" w:eastAsia="ＭＳ Ｐゴシック"/>
      <w:kern w:val="2"/>
    </w:rPr>
  </w:style>
  <w:style w:type="character" w:customStyle="1" w:styleId="a7">
    <w:name w:val="フッター (文字)"/>
    <w:link w:val="a6"/>
    <w:uiPriority w:val="99"/>
    <w:rsid w:val="00BD47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850">
      <w:bodyDiv w:val="1"/>
      <w:marLeft w:val="0"/>
      <w:marRight w:val="0"/>
      <w:marTop w:val="0"/>
      <w:marBottom w:val="0"/>
      <w:divBdr>
        <w:top w:val="none" w:sz="0" w:space="0" w:color="auto"/>
        <w:left w:val="none" w:sz="0" w:space="0" w:color="auto"/>
        <w:bottom w:val="none" w:sz="0" w:space="0" w:color="auto"/>
        <w:right w:val="none" w:sz="0" w:space="0" w:color="auto"/>
      </w:divBdr>
    </w:div>
    <w:div w:id="517931911">
      <w:bodyDiv w:val="1"/>
      <w:marLeft w:val="0"/>
      <w:marRight w:val="0"/>
      <w:marTop w:val="0"/>
      <w:marBottom w:val="0"/>
      <w:divBdr>
        <w:top w:val="none" w:sz="0" w:space="0" w:color="auto"/>
        <w:left w:val="none" w:sz="0" w:space="0" w:color="auto"/>
        <w:bottom w:val="none" w:sz="0" w:space="0" w:color="auto"/>
        <w:right w:val="none" w:sz="0" w:space="0" w:color="auto"/>
      </w:divBdr>
    </w:div>
    <w:div w:id="572131260">
      <w:bodyDiv w:val="1"/>
      <w:marLeft w:val="0"/>
      <w:marRight w:val="0"/>
      <w:marTop w:val="0"/>
      <w:marBottom w:val="0"/>
      <w:divBdr>
        <w:top w:val="none" w:sz="0" w:space="0" w:color="auto"/>
        <w:left w:val="none" w:sz="0" w:space="0" w:color="auto"/>
        <w:bottom w:val="none" w:sz="0" w:space="0" w:color="auto"/>
        <w:right w:val="none" w:sz="0" w:space="0" w:color="auto"/>
      </w:divBdr>
    </w:div>
    <w:div w:id="19388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84C8-04E6-41E7-90F8-2EFB41C9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2020-11-13T06:52:00Z</dcterms:created>
  <dcterms:modified xsi:type="dcterms:W3CDTF">2025-08-27T00:17:00Z</dcterms:modified>
</cp:coreProperties>
</file>