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9B3" w:rsidRPr="00BE52BE" w:rsidRDefault="005A077B" w:rsidP="000C1B2D">
      <w:pPr>
        <w:spacing w:line="260" w:lineRule="exact"/>
        <w:jc w:val="center"/>
        <w:rPr>
          <w:rFonts w:ascii="游ゴシック" w:eastAsia="游ゴシック" w:hAnsi="游ゴシック"/>
          <w:b/>
          <w:sz w:val="24"/>
          <w:szCs w:val="24"/>
        </w:rPr>
      </w:pPr>
      <w:r w:rsidRPr="00BE52BE">
        <w:rPr>
          <w:rFonts w:ascii="游ゴシック" w:eastAsia="游ゴシック" w:hAnsi="游ゴシック" w:hint="eastAsia"/>
          <w:b/>
          <w:sz w:val="24"/>
          <w:szCs w:val="24"/>
        </w:rPr>
        <w:t>提出書類一覧</w:t>
      </w:r>
    </w:p>
    <w:p w:rsidR="00F41409" w:rsidRPr="00BE52BE" w:rsidRDefault="005A077B" w:rsidP="000C1B2D">
      <w:pPr>
        <w:spacing w:line="260" w:lineRule="exact"/>
        <w:jc w:val="center"/>
        <w:rPr>
          <w:rFonts w:ascii="游ゴシック" w:eastAsia="游ゴシック" w:hAnsi="游ゴシック"/>
          <w:b/>
          <w:sz w:val="24"/>
          <w:szCs w:val="24"/>
        </w:rPr>
      </w:pPr>
      <w:r w:rsidRPr="00BE52BE">
        <w:rPr>
          <w:rFonts w:ascii="游ゴシック" w:eastAsia="游ゴシック" w:hAnsi="游ゴシック" w:hint="eastAsia"/>
          <w:b/>
          <w:sz w:val="24"/>
          <w:szCs w:val="24"/>
        </w:rPr>
        <w:t>（</w:t>
      </w:r>
      <w:r w:rsidR="00C25678" w:rsidRPr="00BE52BE">
        <w:rPr>
          <w:rFonts w:ascii="游ゴシック" w:eastAsia="游ゴシック" w:hAnsi="游ゴシック" w:hint="eastAsia"/>
          <w:b/>
          <w:sz w:val="24"/>
          <w:szCs w:val="24"/>
        </w:rPr>
        <w:t>特定施設入居者生活介護・介護予防特定施設入居者生活介護</w:t>
      </w:r>
      <w:r w:rsidRPr="00BE52BE">
        <w:rPr>
          <w:rFonts w:ascii="游ゴシック" w:eastAsia="游ゴシック" w:hAnsi="游ゴシック" w:hint="eastAsia"/>
          <w:b/>
          <w:sz w:val="24"/>
          <w:szCs w:val="24"/>
        </w:rPr>
        <w:t>）</w:t>
      </w:r>
    </w:p>
    <w:p w:rsidR="00F41409" w:rsidRPr="00BE52BE" w:rsidRDefault="00F41409" w:rsidP="000C1B2D">
      <w:pPr>
        <w:spacing w:line="260" w:lineRule="exact"/>
        <w:rPr>
          <w:rFonts w:ascii="游ゴシック" w:eastAsia="游ゴシック" w:hAnsi="游ゴシック"/>
          <w:sz w:val="24"/>
          <w:szCs w:val="24"/>
        </w:rPr>
      </w:pPr>
    </w:p>
    <w:p w:rsidR="00BE157B" w:rsidRPr="000C1B2D" w:rsidRDefault="003D3057" w:rsidP="000C1B2D">
      <w:pPr>
        <w:numPr>
          <w:ilvl w:val="0"/>
          <w:numId w:val="1"/>
        </w:numPr>
        <w:spacing w:line="260" w:lineRule="exact"/>
        <w:rPr>
          <w:rFonts w:ascii="游ゴシック" w:eastAsia="游ゴシック" w:hAnsi="游ゴシック"/>
          <w:b/>
          <w:sz w:val="22"/>
          <w:szCs w:val="22"/>
        </w:rPr>
      </w:pPr>
      <w:r w:rsidRPr="000C1B2D">
        <w:rPr>
          <w:rFonts w:ascii="游ゴシック" w:eastAsia="游ゴシック" w:hAnsi="游ゴシック" w:hint="eastAsia"/>
          <w:b/>
          <w:sz w:val="22"/>
          <w:szCs w:val="22"/>
        </w:rPr>
        <w:t>こ</w:t>
      </w:r>
      <w:r w:rsidR="006D6119" w:rsidRPr="000C1B2D">
        <w:rPr>
          <w:rFonts w:ascii="游ゴシック" w:eastAsia="游ゴシック" w:hAnsi="游ゴシック" w:hint="eastAsia"/>
          <w:b/>
          <w:sz w:val="22"/>
          <w:szCs w:val="22"/>
        </w:rPr>
        <w:t>れら</w:t>
      </w:r>
      <w:r w:rsidRPr="000C1B2D">
        <w:rPr>
          <w:rFonts w:ascii="游ゴシック" w:eastAsia="游ゴシック" w:hAnsi="游ゴシック" w:hint="eastAsia"/>
          <w:b/>
          <w:sz w:val="22"/>
          <w:szCs w:val="22"/>
        </w:rPr>
        <w:t>の要件は</w:t>
      </w:r>
      <w:r w:rsidR="002C02E6">
        <w:rPr>
          <w:rFonts w:ascii="游ゴシック" w:eastAsia="游ゴシック" w:hAnsi="游ゴシック" w:hint="eastAsia"/>
          <w:b/>
          <w:color w:val="FF0000"/>
          <w:sz w:val="22"/>
          <w:szCs w:val="22"/>
        </w:rPr>
        <w:t>令和</w:t>
      </w:r>
      <w:r w:rsidR="001F16D3">
        <w:rPr>
          <w:rFonts w:ascii="游ゴシック" w:eastAsia="游ゴシック" w:hAnsi="游ゴシック" w:hint="eastAsia"/>
          <w:b/>
          <w:color w:val="FF0000"/>
          <w:sz w:val="22"/>
          <w:szCs w:val="22"/>
        </w:rPr>
        <w:t>６</w:t>
      </w:r>
      <w:r w:rsidR="000C1B2D" w:rsidRPr="000C1B2D">
        <w:rPr>
          <w:rFonts w:ascii="游ゴシック" w:eastAsia="游ゴシック" w:hAnsi="游ゴシック" w:hint="eastAsia"/>
          <w:b/>
          <w:color w:val="FF0000"/>
          <w:sz w:val="22"/>
          <w:szCs w:val="22"/>
        </w:rPr>
        <w:t>年</w:t>
      </w:r>
      <w:r w:rsidR="000B1A28" w:rsidRPr="000C1B2D">
        <w:rPr>
          <w:rFonts w:ascii="游ゴシック" w:eastAsia="游ゴシック" w:hAnsi="游ゴシック" w:hint="eastAsia"/>
          <w:b/>
          <w:color w:val="FF0000"/>
          <w:sz w:val="22"/>
          <w:szCs w:val="22"/>
        </w:rPr>
        <w:t>４</w:t>
      </w:r>
      <w:r w:rsidRPr="000C1B2D">
        <w:rPr>
          <w:rFonts w:ascii="游ゴシック" w:eastAsia="游ゴシック" w:hAnsi="游ゴシック" w:hint="eastAsia"/>
          <w:b/>
          <w:color w:val="FF0000"/>
          <w:sz w:val="22"/>
          <w:szCs w:val="22"/>
        </w:rPr>
        <w:t>月</w:t>
      </w:r>
      <w:r w:rsidR="000B1A28" w:rsidRPr="000C1B2D">
        <w:rPr>
          <w:rFonts w:ascii="游ゴシック" w:eastAsia="游ゴシック" w:hAnsi="游ゴシック" w:hint="eastAsia"/>
          <w:b/>
          <w:color w:val="FF0000"/>
          <w:sz w:val="22"/>
          <w:szCs w:val="22"/>
        </w:rPr>
        <w:t>１</w:t>
      </w:r>
      <w:r w:rsidRPr="000C1B2D">
        <w:rPr>
          <w:rFonts w:ascii="游ゴシック" w:eastAsia="游ゴシック" w:hAnsi="游ゴシック" w:hint="eastAsia"/>
          <w:b/>
          <w:color w:val="FF0000"/>
          <w:sz w:val="22"/>
          <w:szCs w:val="22"/>
        </w:rPr>
        <w:t>日</w:t>
      </w:r>
      <w:r w:rsidRPr="000C1B2D">
        <w:rPr>
          <w:rFonts w:ascii="游ゴシック" w:eastAsia="游ゴシック" w:hAnsi="游ゴシック" w:hint="eastAsia"/>
          <w:b/>
          <w:sz w:val="22"/>
          <w:szCs w:val="22"/>
        </w:rPr>
        <w:t>現在のものです。今後、厚生労働省からの通知等があった場合は、</w:t>
      </w:r>
      <w:r w:rsidR="005A077B" w:rsidRPr="000C1B2D">
        <w:rPr>
          <w:rFonts w:ascii="游ゴシック" w:eastAsia="游ゴシック" w:hAnsi="游ゴシック" w:hint="eastAsia"/>
          <w:b/>
          <w:sz w:val="22"/>
          <w:szCs w:val="22"/>
        </w:rPr>
        <w:t>要件の内容について見直す場合がありますので、あらかじ</w:t>
      </w:r>
      <w:r w:rsidRPr="000C1B2D">
        <w:rPr>
          <w:rFonts w:ascii="游ゴシック" w:eastAsia="游ゴシック" w:hAnsi="游ゴシック" w:hint="eastAsia"/>
          <w:b/>
          <w:sz w:val="22"/>
          <w:szCs w:val="22"/>
        </w:rPr>
        <w:t>めご了承ください。</w:t>
      </w:r>
    </w:p>
    <w:p w:rsidR="00FB6031" w:rsidRPr="000C1B2D" w:rsidRDefault="00FB6031" w:rsidP="000C1B2D">
      <w:pPr>
        <w:spacing w:line="260" w:lineRule="exact"/>
        <w:ind w:firstLineChars="100" w:firstLine="220"/>
        <w:rPr>
          <w:rFonts w:ascii="游ゴシック" w:eastAsia="游ゴシック" w:hAnsi="游ゴシック"/>
          <w:b/>
          <w:sz w:val="22"/>
          <w:szCs w:val="22"/>
        </w:rPr>
      </w:pPr>
    </w:p>
    <w:p w:rsidR="0015274D" w:rsidRPr="000C1B2D" w:rsidRDefault="003A4363" w:rsidP="0015274D">
      <w:pPr>
        <w:rPr>
          <w:rFonts w:ascii="游ゴシック" w:eastAsia="游ゴシック" w:hAnsi="游ゴシック"/>
          <w:b/>
          <w:sz w:val="22"/>
          <w:szCs w:val="22"/>
        </w:rPr>
      </w:pPr>
      <w:r w:rsidRPr="000C1B2D">
        <w:rPr>
          <w:rFonts w:ascii="游ゴシック" w:eastAsia="游ゴシック" w:hAnsi="游ゴシック" w:hint="eastAsia"/>
          <w:b/>
          <w:sz w:val="22"/>
          <w:szCs w:val="22"/>
        </w:rPr>
        <w:t>１</w:t>
      </w:r>
      <w:r w:rsidR="0015274D" w:rsidRPr="000C1B2D">
        <w:rPr>
          <w:rFonts w:ascii="游ゴシック" w:eastAsia="游ゴシック" w:hAnsi="游ゴシック" w:hint="eastAsia"/>
          <w:b/>
          <w:sz w:val="22"/>
          <w:szCs w:val="22"/>
        </w:rPr>
        <w:t xml:space="preserve">　加　算　</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7035"/>
      </w:tblGrid>
      <w:tr w:rsidR="0015274D" w:rsidRPr="000C1B2D" w:rsidTr="005E2FF0">
        <w:trPr>
          <w:tblHeader/>
          <w:jc w:val="center"/>
        </w:trPr>
        <w:tc>
          <w:tcPr>
            <w:tcW w:w="2730" w:type="dxa"/>
            <w:tcBorders>
              <w:top w:val="single" w:sz="4" w:space="0" w:color="auto"/>
              <w:left w:val="single" w:sz="4" w:space="0" w:color="auto"/>
              <w:bottom w:val="single" w:sz="4" w:space="0" w:color="auto"/>
              <w:right w:val="single" w:sz="4" w:space="0" w:color="auto"/>
            </w:tcBorders>
            <w:shd w:val="clear" w:color="auto" w:fill="FFFF00"/>
          </w:tcPr>
          <w:p w:rsidR="0015274D" w:rsidRPr="000C1B2D" w:rsidRDefault="0015274D" w:rsidP="00A85A71">
            <w:pPr>
              <w:jc w:val="center"/>
              <w:rPr>
                <w:rFonts w:ascii="游ゴシック" w:eastAsia="游ゴシック" w:hAnsi="游ゴシック"/>
                <w:b/>
                <w:sz w:val="20"/>
              </w:rPr>
            </w:pPr>
            <w:r w:rsidRPr="000C1B2D">
              <w:rPr>
                <w:rFonts w:ascii="游ゴシック" w:eastAsia="游ゴシック" w:hAnsi="游ゴシック" w:hint="eastAsia"/>
                <w:b/>
                <w:sz w:val="20"/>
              </w:rPr>
              <w:t>項　　目</w:t>
            </w:r>
          </w:p>
        </w:tc>
        <w:tc>
          <w:tcPr>
            <w:tcW w:w="7035" w:type="dxa"/>
            <w:tcBorders>
              <w:top w:val="single" w:sz="4" w:space="0" w:color="auto"/>
              <w:left w:val="single" w:sz="4" w:space="0" w:color="auto"/>
              <w:bottom w:val="single" w:sz="4" w:space="0" w:color="auto"/>
              <w:right w:val="single" w:sz="4" w:space="0" w:color="auto"/>
            </w:tcBorders>
            <w:shd w:val="clear" w:color="auto" w:fill="FFFF00"/>
          </w:tcPr>
          <w:p w:rsidR="0015274D" w:rsidRPr="000C1B2D" w:rsidRDefault="0015274D" w:rsidP="00A85A71">
            <w:pPr>
              <w:jc w:val="center"/>
              <w:rPr>
                <w:rFonts w:ascii="游ゴシック" w:eastAsia="游ゴシック" w:hAnsi="游ゴシック"/>
                <w:b/>
                <w:sz w:val="20"/>
              </w:rPr>
            </w:pPr>
            <w:r w:rsidRPr="000C1B2D">
              <w:rPr>
                <w:rFonts w:ascii="游ゴシック" w:eastAsia="游ゴシック" w:hAnsi="游ゴシック" w:hint="eastAsia"/>
                <w:b/>
                <w:sz w:val="20"/>
              </w:rPr>
              <w:t>必　要　書　類</w:t>
            </w:r>
          </w:p>
        </w:tc>
      </w:tr>
      <w:tr w:rsidR="00BE52BE"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t>身体拘束廃止取組の有無</w:t>
            </w:r>
          </w:p>
          <w:p w:rsidR="00BE52BE" w:rsidRPr="000C1B2D" w:rsidRDefault="00F803E4" w:rsidP="00BE52BE">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(特定施設入居者生活介護･介護予防特定施設入居者生活介護)</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BE52BE" w:rsidP="005E2FF0">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②介護給付費算定に係る体制</w:t>
            </w:r>
            <w:r w:rsidR="00557824">
              <w:rPr>
                <w:rFonts w:ascii="游ゴシック" w:eastAsia="游ゴシック" w:hAnsi="游ゴシック" w:hint="eastAsia"/>
                <w:sz w:val="18"/>
                <w:szCs w:val="18"/>
              </w:rPr>
              <w:t>等</w:t>
            </w:r>
            <w:r w:rsidRPr="000C1B2D">
              <w:rPr>
                <w:rFonts w:ascii="游ゴシック" w:eastAsia="游ゴシック" w:hAnsi="游ゴシック" w:hint="eastAsia"/>
                <w:sz w:val="18"/>
                <w:szCs w:val="18"/>
              </w:rPr>
              <w:t>状況一覧表（特定施設入居者生活介護</w:t>
            </w:r>
            <w:r w:rsidR="005E2FF0">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tc>
      </w:tr>
      <w:tr w:rsidR="00047F77"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047F77" w:rsidRPr="00B71BC3" w:rsidRDefault="00047F77" w:rsidP="00047F77">
            <w:pPr>
              <w:spacing w:line="280" w:lineRule="exact"/>
              <w:rPr>
                <w:rFonts w:ascii="游ゴシック" w:eastAsia="游ゴシック" w:hAnsi="游ゴシック"/>
                <w:b/>
                <w:color w:val="FF0000"/>
                <w:sz w:val="20"/>
              </w:rPr>
            </w:pPr>
            <w:r w:rsidRPr="00B71BC3">
              <w:rPr>
                <w:rFonts w:ascii="游ゴシック" w:eastAsia="游ゴシック" w:hAnsi="游ゴシック" w:hint="eastAsia"/>
                <w:b/>
                <w:color w:val="FF0000"/>
                <w:sz w:val="20"/>
              </w:rPr>
              <w:t>高齢者虐待防止措置実施の有無</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047F77" w:rsidRPr="00B71BC3" w:rsidRDefault="00047F77" w:rsidP="00047F77">
            <w:pPr>
              <w:pStyle w:val="a4"/>
              <w:spacing w:line="280" w:lineRule="exact"/>
              <w:rPr>
                <w:rFonts w:ascii="游ゴシック" w:eastAsia="游ゴシック" w:hAnsi="游ゴシック"/>
                <w:b/>
                <w:color w:val="FF0000"/>
                <w:sz w:val="18"/>
                <w:szCs w:val="18"/>
              </w:rPr>
            </w:pPr>
            <w:r w:rsidRPr="00B71BC3">
              <w:rPr>
                <w:rFonts w:ascii="游ゴシック" w:eastAsia="游ゴシック" w:hAnsi="游ゴシック" w:hint="eastAsia"/>
                <w:b/>
                <w:color w:val="FF0000"/>
              </w:rPr>
              <w:t>①介護給付費算定に係る体制等に関する届出書</w:t>
            </w:r>
            <w:r w:rsidRPr="00B71BC3">
              <w:rPr>
                <w:rFonts w:ascii="游ゴシック" w:eastAsia="游ゴシック" w:hAnsi="游ゴシック" w:hint="eastAsia"/>
                <w:b/>
                <w:color w:val="FF0000"/>
                <w:sz w:val="18"/>
              </w:rPr>
              <w:t>（別紙2）</w:t>
            </w:r>
          </w:p>
          <w:p w:rsidR="00047F77" w:rsidRPr="00B71BC3" w:rsidRDefault="00047F77" w:rsidP="00047F77">
            <w:pPr>
              <w:pStyle w:val="a4"/>
              <w:spacing w:line="280" w:lineRule="exact"/>
              <w:ind w:left="0" w:firstLine="0"/>
              <w:rPr>
                <w:rFonts w:ascii="游ゴシック" w:eastAsia="游ゴシック" w:hAnsi="游ゴシック"/>
                <w:b/>
                <w:color w:val="FF0000"/>
              </w:rPr>
            </w:pPr>
            <w:r w:rsidRPr="00B71BC3">
              <w:rPr>
                <w:rFonts w:ascii="游ゴシック" w:eastAsia="游ゴシック" w:hAnsi="游ゴシック" w:hint="eastAsia"/>
                <w:b/>
                <w:color w:val="FF0000"/>
              </w:rPr>
              <w:t>②介護給付費算定に係る体制等状況一覧</w:t>
            </w:r>
            <w:r w:rsidRPr="000C1B2D">
              <w:rPr>
                <w:rFonts w:ascii="游ゴシック" w:eastAsia="游ゴシック" w:hAnsi="游ゴシック" w:hint="eastAsia"/>
                <w:sz w:val="18"/>
                <w:szCs w:val="18"/>
              </w:rPr>
              <w:t>（特定施設入居者生活介護</w:t>
            </w:r>
            <w:r>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tc>
      </w:tr>
      <w:tr w:rsidR="00047F77"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047F77" w:rsidRPr="00B71BC3" w:rsidRDefault="00047F77" w:rsidP="00047F77">
            <w:pPr>
              <w:pStyle w:val="a4"/>
              <w:spacing w:line="280" w:lineRule="exact"/>
              <w:ind w:left="0" w:firstLine="0"/>
              <w:jc w:val="left"/>
              <w:rPr>
                <w:rFonts w:ascii="游ゴシック" w:eastAsia="游ゴシック" w:hAnsi="游ゴシック"/>
                <w:b/>
                <w:color w:val="FF0000"/>
              </w:rPr>
            </w:pPr>
            <w:r w:rsidRPr="00B71BC3">
              <w:rPr>
                <w:rFonts w:ascii="游ゴシック" w:eastAsia="游ゴシック" w:hAnsi="游ゴシック" w:hint="eastAsia"/>
                <w:b/>
                <w:color w:val="FF0000"/>
              </w:rPr>
              <w:t>業務継続計画策定の有無</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047F77" w:rsidRPr="00B71BC3" w:rsidRDefault="00047F77" w:rsidP="00047F77">
            <w:pPr>
              <w:pStyle w:val="a4"/>
              <w:spacing w:line="280" w:lineRule="exact"/>
              <w:rPr>
                <w:rFonts w:ascii="游ゴシック" w:eastAsia="游ゴシック" w:hAnsi="游ゴシック"/>
                <w:b/>
                <w:color w:val="FF0000"/>
                <w:sz w:val="18"/>
                <w:szCs w:val="18"/>
              </w:rPr>
            </w:pPr>
            <w:r w:rsidRPr="00B71BC3">
              <w:rPr>
                <w:rFonts w:ascii="游ゴシック" w:eastAsia="游ゴシック" w:hAnsi="游ゴシック" w:hint="eastAsia"/>
                <w:b/>
                <w:color w:val="FF0000"/>
              </w:rPr>
              <w:t>①介護給付費算定に係る体制等に関する届出書</w:t>
            </w:r>
            <w:r w:rsidRPr="00B71BC3">
              <w:rPr>
                <w:rFonts w:ascii="游ゴシック" w:eastAsia="游ゴシック" w:hAnsi="游ゴシック" w:hint="eastAsia"/>
                <w:b/>
                <w:color w:val="FF0000"/>
                <w:sz w:val="18"/>
              </w:rPr>
              <w:t>（別紙2）</w:t>
            </w:r>
          </w:p>
          <w:p w:rsidR="00047F77" w:rsidRPr="00B71BC3" w:rsidRDefault="00047F77" w:rsidP="00047F77">
            <w:pPr>
              <w:pStyle w:val="a4"/>
              <w:spacing w:line="280" w:lineRule="exact"/>
              <w:ind w:left="0" w:firstLine="0"/>
              <w:rPr>
                <w:rFonts w:ascii="游ゴシック" w:eastAsia="游ゴシック" w:hAnsi="游ゴシック"/>
                <w:b/>
                <w:color w:val="FF0000"/>
              </w:rPr>
            </w:pPr>
            <w:r w:rsidRPr="00B71BC3">
              <w:rPr>
                <w:rFonts w:ascii="游ゴシック" w:eastAsia="游ゴシック" w:hAnsi="游ゴシック" w:hint="eastAsia"/>
                <w:b/>
                <w:color w:val="FF0000"/>
              </w:rPr>
              <w:t>②介護給付費算定に係る体制等状況一覧</w:t>
            </w:r>
            <w:r w:rsidRPr="000C1B2D">
              <w:rPr>
                <w:rFonts w:ascii="游ゴシック" w:eastAsia="游ゴシック" w:hAnsi="游ゴシック" w:hint="eastAsia"/>
                <w:sz w:val="18"/>
                <w:szCs w:val="18"/>
              </w:rPr>
              <w:t>（特定施設入居者生活介護</w:t>
            </w:r>
            <w:r>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tc>
      </w:tr>
      <w:tr w:rsidR="00BE52BE"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t>入居継続支援加算</w:t>
            </w:r>
            <w:r w:rsidR="003617E5">
              <w:rPr>
                <w:rFonts w:ascii="游ゴシック" w:eastAsia="游ゴシック" w:hAnsi="游ゴシック" w:hint="eastAsia"/>
                <w:b/>
                <w:sz w:val="20"/>
              </w:rPr>
              <w:t>(Ⅰ)(Ⅱ)</w:t>
            </w:r>
          </w:p>
          <w:p w:rsidR="00BE52BE" w:rsidRPr="000C1B2D" w:rsidRDefault="00BE52BE" w:rsidP="00BE52BE">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BE52BE" w:rsidP="00BE52BE">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p>
          <w:p w:rsidR="00BE52BE" w:rsidRPr="000C1B2D" w:rsidRDefault="00772F8B" w:rsidP="00047F77">
            <w:pPr>
              <w:pStyle w:val="a4"/>
              <w:rPr>
                <w:rFonts w:ascii="游ゴシック" w:eastAsia="游ゴシック" w:hAnsi="游ゴシック"/>
                <w:sz w:val="18"/>
                <w:szCs w:val="18"/>
              </w:rPr>
            </w:pPr>
            <w:r>
              <w:rPr>
                <w:rFonts w:ascii="游ゴシック" w:eastAsia="游ゴシック" w:hAnsi="游ゴシック" w:hint="eastAsia"/>
                <w:sz w:val="18"/>
                <w:szCs w:val="18"/>
              </w:rPr>
              <w:t>③入居継続支援加算に係る</w:t>
            </w:r>
            <w:r w:rsidR="00BE52BE" w:rsidRPr="000C1B2D">
              <w:rPr>
                <w:rFonts w:ascii="游ゴシック" w:eastAsia="游ゴシック" w:hAnsi="游ゴシック" w:hint="eastAsia"/>
                <w:sz w:val="18"/>
                <w:szCs w:val="18"/>
              </w:rPr>
              <w:t>届出</w:t>
            </w:r>
            <w:r>
              <w:rPr>
                <w:rFonts w:ascii="游ゴシック" w:eastAsia="游ゴシック" w:hAnsi="游ゴシック" w:hint="eastAsia"/>
                <w:sz w:val="18"/>
                <w:szCs w:val="18"/>
              </w:rPr>
              <w:t>書</w:t>
            </w:r>
            <w:r w:rsidR="00BE52BE" w:rsidRPr="000C1B2D">
              <w:rPr>
                <w:rFonts w:ascii="游ゴシック" w:eastAsia="游ゴシック" w:hAnsi="游ゴシック" w:hint="eastAsia"/>
                <w:sz w:val="18"/>
                <w:szCs w:val="18"/>
              </w:rPr>
              <w:t>（</w:t>
            </w:r>
            <w:r w:rsidR="00BE52BE" w:rsidRPr="00047F77">
              <w:rPr>
                <w:rFonts w:ascii="游ゴシック" w:eastAsia="游ゴシック" w:hAnsi="游ゴシック" w:hint="eastAsia"/>
                <w:color w:val="FF0000"/>
                <w:sz w:val="18"/>
                <w:szCs w:val="18"/>
              </w:rPr>
              <w:t>別紙</w:t>
            </w:r>
            <w:r w:rsidR="00047F77" w:rsidRPr="00047F77">
              <w:rPr>
                <w:rFonts w:ascii="游ゴシック" w:eastAsia="游ゴシック" w:hAnsi="游ゴシック" w:hint="eastAsia"/>
                <w:color w:val="FF0000"/>
                <w:sz w:val="18"/>
                <w:szCs w:val="18"/>
              </w:rPr>
              <w:t>32</w:t>
            </w:r>
            <w:r w:rsidR="00BE52BE" w:rsidRPr="00047F77">
              <w:rPr>
                <w:rFonts w:ascii="游ゴシック" w:eastAsia="游ゴシック" w:hAnsi="游ゴシック" w:hint="eastAsia"/>
                <w:color w:val="FF0000"/>
                <w:sz w:val="18"/>
                <w:szCs w:val="18"/>
              </w:rPr>
              <w:t>）</w:t>
            </w:r>
          </w:p>
        </w:tc>
      </w:tr>
      <w:tr w:rsidR="00BE52BE"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2C02E6" w:rsidRDefault="00BE52BE" w:rsidP="00BE52BE">
            <w:pPr>
              <w:pStyle w:val="a4"/>
              <w:ind w:left="0" w:firstLine="0"/>
              <w:jc w:val="left"/>
              <w:rPr>
                <w:rFonts w:ascii="游ゴシック" w:eastAsia="游ゴシック" w:hAnsi="游ゴシック"/>
                <w:b/>
              </w:rPr>
            </w:pPr>
            <w:r w:rsidRPr="002C02E6">
              <w:rPr>
                <w:rFonts w:ascii="游ゴシック" w:eastAsia="游ゴシック" w:hAnsi="游ゴシック" w:hint="eastAsia"/>
                <w:b/>
              </w:rPr>
              <w:t>テクノロジーの導入(入居継続支援加算関係)</w:t>
            </w:r>
          </w:p>
          <w:p w:rsidR="00F803E4" w:rsidRPr="001E0ADC" w:rsidRDefault="00F803E4" w:rsidP="00BE52BE">
            <w:pPr>
              <w:pStyle w:val="a4"/>
              <w:ind w:left="0" w:firstLine="0"/>
              <w:jc w:val="left"/>
              <w:rPr>
                <w:rFonts w:ascii="游ゴシック" w:eastAsia="游ゴシック" w:hAnsi="游ゴシック"/>
                <w:b/>
                <w:color w:val="FF0000"/>
              </w:rPr>
            </w:pPr>
            <w:r w:rsidRPr="000C1B2D">
              <w:rPr>
                <w:rFonts w:ascii="游ゴシック" w:eastAsia="游ゴシック" w:hAnsi="游ゴシック" w:hint="eastAsia"/>
                <w:sz w:val="18"/>
                <w:szCs w:val="18"/>
              </w:rPr>
              <w:t>(特定施設入居者生活介護)</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1E0ADC" w:rsidRPr="000C1B2D" w:rsidRDefault="001E0ADC" w:rsidP="001E0ADC">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1E0ADC" w:rsidRPr="000C1B2D" w:rsidRDefault="001E0ADC" w:rsidP="001E0ADC">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p>
          <w:p w:rsidR="00BE52BE" w:rsidRPr="000C1B2D" w:rsidRDefault="001E0ADC" w:rsidP="001E0ADC">
            <w:pPr>
              <w:autoSpaceDE w:val="0"/>
              <w:autoSpaceDN w:val="0"/>
              <w:adjustRightInd w:val="0"/>
              <w:snapToGrid w:val="0"/>
              <w:jc w:val="left"/>
              <w:rPr>
                <w:rFonts w:ascii="游ゴシック" w:eastAsia="游ゴシック" w:hAnsi="游ゴシック" w:cs="ＭＳ 明朝"/>
                <w:color w:val="000000"/>
                <w:kern w:val="0"/>
                <w:sz w:val="18"/>
                <w:szCs w:val="18"/>
                <w:lang w:val="x-none"/>
              </w:rPr>
            </w:pPr>
            <w:r w:rsidRPr="000C1B2D">
              <w:rPr>
                <w:rFonts w:ascii="游ゴシック" w:eastAsia="游ゴシック" w:hAnsi="游ゴシック" w:hint="eastAsia"/>
                <w:sz w:val="18"/>
                <w:szCs w:val="18"/>
              </w:rPr>
              <w:t>③</w:t>
            </w:r>
            <w:r w:rsidR="00BE52BE" w:rsidRPr="00BE52BE">
              <w:rPr>
                <w:rFonts w:ascii="游ゴシック" w:eastAsia="游ゴシック" w:hAnsi="游ゴシック" w:cs="ＭＳ 明朝" w:hint="eastAsia"/>
                <w:color w:val="000000"/>
                <w:kern w:val="0"/>
                <w:sz w:val="18"/>
                <w:szCs w:val="18"/>
                <w:lang w:val="x-none"/>
              </w:rPr>
              <w:t>テクノロジーの導入による入居継続支援加算に関する届出書</w:t>
            </w:r>
            <w:r w:rsidRPr="00047F77">
              <w:rPr>
                <w:rFonts w:ascii="游ゴシック" w:eastAsia="游ゴシック" w:hAnsi="游ゴシック" w:cs="ＭＳ 明朝" w:hint="eastAsia"/>
                <w:color w:val="FF0000"/>
                <w:kern w:val="0"/>
                <w:sz w:val="18"/>
                <w:szCs w:val="18"/>
                <w:lang w:val="x-none"/>
              </w:rPr>
              <w:t>（別紙</w:t>
            </w:r>
            <w:r w:rsidR="00047F77" w:rsidRPr="00047F77">
              <w:rPr>
                <w:rFonts w:ascii="游ゴシック" w:eastAsia="游ゴシック" w:hAnsi="游ゴシック" w:cs="ＭＳ 明朝" w:hint="eastAsia"/>
                <w:color w:val="FF0000"/>
                <w:kern w:val="0"/>
                <w:sz w:val="18"/>
                <w:szCs w:val="18"/>
                <w:lang w:val="x-none"/>
              </w:rPr>
              <w:t>32</w:t>
            </w:r>
            <w:r w:rsidRPr="00047F77">
              <w:rPr>
                <w:rFonts w:ascii="游ゴシック" w:eastAsia="游ゴシック" w:hAnsi="游ゴシック" w:cs="ＭＳ 明朝" w:hint="eastAsia"/>
                <w:color w:val="FF0000"/>
                <w:kern w:val="0"/>
                <w:sz w:val="18"/>
                <w:szCs w:val="18"/>
                <w:lang w:val="x-none"/>
              </w:rPr>
              <w:t>-２）</w:t>
            </w:r>
          </w:p>
        </w:tc>
      </w:tr>
      <w:tr w:rsidR="00BE52BE"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3617E5" w:rsidRDefault="00BE52BE" w:rsidP="00BE52BE">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t>生活機能向上連携加算</w:t>
            </w:r>
          </w:p>
          <w:p w:rsidR="00BE52BE" w:rsidRPr="000C1B2D" w:rsidRDefault="003617E5" w:rsidP="00BE52BE">
            <w:pPr>
              <w:ind w:left="6" w:hangingChars="3" w:hanging="6"/>
              <w:rPr>
                <w:rFonts w:ascii="游ゴシック" w:eastAsia="游ゴシック" w:hAnsi="游ゴシック"/>
                <w:b/>
                <w:sz w:val="20"/>
              </w:rPr>
            </w:pPr>
            <w:r>
              <w:rPr>
                <w:rFonts w:ascii="游ゴシック" w:eastAsia="游ゴシック" w:hAnsi="游ゴシック" w:hint="eastAsia"/>
                <w:b/>
                <w:sz w:val="20"/>
              </w:rPr>
              <w:t>(Ⅰ)(Ⅱ)</w:t>
            </w:r>
          </w:p>
          <w:p w:rsidR="00BE52BE" w:rsidRPr="000C1B2D" w:rsidRDefault="00BE52BE" w:rsidP="00BE52BE">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(特定施設入居者生活介護･介護予防特定施設入居者生活介護)</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BE52BE" w:rsidP="005E2FF0">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r w:rsidR="005E2FF0">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p w:rsidR="00BE52BE" w:rsidRPr="000C1B2D" w:rsidRDefault="005E2FF0" w:rsidP="00BE52BE">
            <w:pPr>
              <w:pStyle w:val="a4"/>
              <w:rPr>
                <w:rFonts w:ascii="游ゴシック" w:eastAsia="游ゴシック" w:hAnsi="游ゴシック"/>
                <w:sz w:val="18"/>
                <w:szCs w:val="18"/>
              </w:rPr>
            </w:pPr>
            <w:r>
              <w:rPr>
                <w:rFonts w:ascii="游ゴシック" w:eastAsia="游ゴシック" w:hAnsi="游ゴシック" w:hint="eastAsia"/>
                <w:sz w:val="18"/>
                <w:szCs w:val="18"/>
              </w:rPr>
              <w:t>③</w:t>
            </w:r>
            <w:r w:rsidR="00BE52BE" w:rsidRPr="000C1B2D">
              <w:rPr>
                <w:rFonts w:ascii="游ゴシック" w:eastAsia="游ゴシック" w:hAnsi="游ゴシック" w:hint="eastAsia"/>
                <w:sz w:val="18"/>
                <w:szCs w:val="18"/>
              </w:rPr>
              <w:t>訪問リハビリテーション事業所、通所リハビリテーション事業所、リハビリテーションを実施している医療提供施設と連携していることが分かる契約書等(協定書を含む)の写し</w:t>
            </w:r>
          </w:p>
        </w:tc>
      </w:tr>
      <w:tr w:rsidR="00BE52BE"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pStyle w:val="a4"/>
              <w:ind w:left="0" w:firstLine="0"/>
              <w:jc w:val="left"/>
              <w:rPr>
                <w:rFonts w:ascii="游ゴシック" w:eastAsia="游ゴシック" w:hAnsi="游ゴシック"/>
                <w:b/>
              </w:rPr>
            </w:pPr>
            <w:r>
              <w:rPr>
                <w:rFonts w:ascii="游ゴシック" w:eastAsia="游ゴシック" w:hAnsi="游ゴシック" w:hint="eastAsia"/>
                <w:b/>
              </w:rPr>
              <w:t>個別機能訓練</w:t>
            </w:r>
            <w:r w:rsidRPr="002C02E6">
              <w:rPr>
                <w:rFonts w:ascii="游ゴシック" w:eastAsia="游ゴシック" w:hAnsi="游ゴシック" w:hint="eastAsia"/>
                <w:b/>
              </w:rPr>
              <w:t>加算</w:t>
            </w:r>
          </w:p>
          <w:p w:rsidR="00BE52BE" w:rsidRPr="000C1B2D" w:rsidRDefault="00BE52BE" w:rsidP="00BE52BE">
            <w:pPr>
              <w:pStyle w:val="a4"/>
              <w:ind w:left="0" w:firstLine="0"/>
              <w:jc w:val="left"/>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(特定施設入居者生活介護･介護予防特定施設入居者生活介護)</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BE52BE" w:rsidP="00BE52BE">
            <w:pPr>
              <w:pStyle w:val="a4"/>
              <w:ind w:left="0" w:firstLine="0"/>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r w:rsidR="005E2FF0">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p w:rsidR="00BE52BE" w:rsidRPr="000C1B2D" w:rsidRDefault="005E2FF0" w:rsidP="00BE52BE">
            <w:pPr>
              <w:pStyle w:val="a4"/>
              <w:rPr>
                <w:rFonts w:ascii="游ゴシック" w:eastAsia="游ゴシック" w:hAnsi="游ゴシック"/>
                <w:sz w:val="18"/>
                <w:szCs w:val="18"/>
              </w:rPr>
            </w:pPr>
            <w:r>
              <w:rPr>
                <w:rFonts w:ascii="游ゴシック" w:eastAsia="游ゴシック" w:hAnsi="游ゴシック" w:hint="eastAsia"/>
                <w:sz w:val="18"/>
                <w:szCs w:val="18"/>
              </w:rPr>
              <w:t>③</w:t>
            </w:r>
            <w:r w:rsidR="00BE52BE" w:rsidRPr="000C1B2D">
              <w:rPr>
                <w:rFonts w:ascii="游ゴシック" w:eastAsia="游ゴシック" w:hAnsi="游ゴシック" w:hint="eastAsia"/>
                <w:sz w:val="18"/>
                <w:szCs w:val="18"/>
              </w:rPr>
              <w:t>資格者証(写)</w:t>
            </w:r>
          </w:p>
          <w:p w:rsidR="00BE52BE" w:rsidRPr="000C1B2D" w:rsidRDefault="005E2FF0" w:rsidP="00BE52BE">
            <w:pPr>
              <w:pStyle w:val="a4"/>
              <w:ind w:left="0" w:firstLine="0"/>
              <w:rPr>
                <w:rFonts w:ascii="游ゴシック" w:eastAsia="游ゴシック" w:hAnsi="游ゴシック"/>
                <w:sz w:val="18"/>
                <w:szCs w:val="18"/>
              </w:rPr>
            </w:pPr>
            <w:r>
              <w:rPr>
                <w:rFonts w:ascii="游ゴシック" w:eastAsia="游ゴシック" w:hAnsi="游ゴシック" w:hint="eastAsia"/>
                <w:sz w:val="18"/>
                <w:szCs w:val="18"/>
              </w:rPr>
              <w:t>④</w:t>
            </w:r>
            <w:r w:rsidRPr="000C1B2D">
              <w:rPr>
                <w:rFonts w:ascii="游ゴシック" w:eastAsia="游ゴシック" w:hAnsi="游ゴシック" w:hint="eastAsia"/>
                <w:sz w:val="18"/>
                <w:szCs w:val="18"/>
              </w:rPr>
              <w:t>勤務体制･勤務形態一覧表</w:t>
            </w:r>
            <w:r w:rsidRPr="00772F8B">
              <w:rPr>
                <w:rFonts w:ascii="游ゴシック" w:eastAsia="游ゴシック" w:hAnsi="游ゴシック" w:hint="eastAsia"/>
                <w:w w:val="88"/>
                <w:kern w:val="0"/>
                <w:sz w:val="18"/>
                <w:szCs w:val="18"/>
                <w:fitText w:val="4428" w:id="875827715"/>
              </w:rPr>
              <w:t>（算定日から４週間分・従業者全員分で作成）（参考様式1</w:t>
            </w:r>
            <w:r w:rsidRPr="00772F8B">
              <w:rPr>
                <w:rFonts w:ascii="游ゴシック" w:eastAsia="游ゴシック" w:hAnsi="游ゴシック" w:hint="eastAsia"/>
                <w:spacing w:val="14"/>
                <w:w w:val="88"/>
                <w:kern w:val="0"/>
                <w:sz w:val="18"/>
                <w:szCs w:val="18"/>
                <w:fitText w:val="4428" w:id="875827715"/>
              </w:rPr>
              <w:t>）</w:t>
            </w:r>
          </w:p>
        </w:tc>
      </w:tr>
      <w:tr w:rsidR="00BE52BE" w:rsidRPr="000C1B2D" w:rsidTr="005E2FF0">
        <w:trPr>
          <w:trHeight w:val="727"/>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5E2FF0" w:rsidRDefault="00BE52BE" w:rsidP="00BE52BE">
            <w:pPr>
              <w:pStyle w:val="a4"/>
              <w:ind w:left="0" w:firstLine="0"/>
              <w:jc w:val="left"/>
              <w:rPr>
                <w:rFonts w:ascii="游ゴシック" w:eastAsia="游ゴシック" w:hAnsi="游ゴシック"/>
                <w:b/>
              </w:rPr>
            </w:pPr>
            <w:r w:rsidRPr="005E2FF0">
              <w:rPr>
                <w:rFonts w:ascii="游ゴシック" w:eastAsia="游ゴシック" w:hAnsi="游ゴシック" w:hint="eastAsia"/>
                <w:b/>
              </w:rPr>
              <w:t>ADL維持等加算(申出)の有無</w:t>
            </w:r>
          </w:p>
          <w:p w:rsidR="00F803E4" w:rsidRPr="000C1B2D" w:rsidRDefault="00F803E4" w:rsidP="00BE52BE">
            <w:pPr>
              <w:pStyle w:val="a4"/>
              <w:ind w:left="0" w:firstLine="0"/>
              <w:jc w:val="left"/>
              <w:rPr>
                <w:rFonts w:ascii="游ゴシック" w:eastAsia="游ゴシック" w:hAnsi="游ゴシック"/>
                <w:b/>
              </w:rPr>
            </w:pPr>
            <w:r w:rsidRPr="000C1B2D">
              <w:rPr>
                <w:rFonts w:ascii="游ゴシック" w:eastAsia="游ゴシック" w:hAnsi="游ゴシック" w:hint="eastAsia"/>
                <w:sz w:val="18"/>
                <w:szCs w:val="18"/>
              </w:rPr>
              <w:t>(特定施設入居者生活介護)</w:t>
            </w:r>
          </w:p>
        </w:tc>
        <w:tc>
          <w:tcPr>
            <w:tcW w:w="7035" w:type="dxa"/>
            <w:tcBorders>
              <w:top w:val="single" w:sz="4" w:space="0" w:color="auto"/>
              <w:left w:val="single" w:sz="4" w:space="0" w:color="auto"/>
              <w:bottom w:val="single" w:sz="4" w:space="0" w:color="auto"/>
              <w:right w:val="single" w:sz="4" w:space="0" w:color="auto"/>
            </w:tcBorders>
            <w:shd w:val="clear" w:color="auto" w:fill="auto"/>
          </w:tcPr>
          <w:p w:rsidR="00F803E4" w:rsidRPr="000C1B2D" w:rsidRDefault="00F803E4" w:rsidP="00F803E4">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F803E4" w:rsidRDefault="00F803E4" w:rsidP="00F803E4">
            <w:pPr>
              <w:pStyle w:val="a4"/>
              <w:ind w:left="0" w:firstLine="0"/>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p>
        </w:tc>
      </w:tr>
      <w:tr w:rsidR="00BE52BE"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t>夜間看護体制</w:t>
            </w:r>
          </w:p>
          <w:p w:rsidR="00BE52BE" w:rsidRPr="000C1B2D" w:rsidRDefault="00BE52BE" w:rsidP="00BE52BE">
            <w:pPr>
              <w:ind w:left="5" w:hangingChars="3" w:hanging="5"/>
              <w:rPr>
                <w:rFonts w:ascii="游ゴシック" w:eastAsia="游ゴシック" w:hAnsi="游ゴシック"/>
                <w:sz w:val="18"/>
                <w:szCs w:val="18"/>
              </w:rPr>
            </w:pPr>
            <w:r w:rsidRPr="000C1B2D">
              <w:rPr>
                <w:rFonts w:ascii="游ゴシック" w:eastAsia="游ゴシック" w:hAnsi="游ゴシック" w:hint="eastAsia"/>
                <w:sz w:val="18"/>
                <w:szCs w:val="18"/>
              </w:rPr>
              <w:t xml:space="preserve">(特定施設入居者生活介護) </w:t>
            </w:r>
          </w:p>
        </w:tc>
        <w:tc>
          <w:tcPr>
            <w:tcW w:w="7035" w:type="dxa"/>
            <w:tcBorders>
              <w:top w:val="single" w:sz="4" w:space="0" w:color="auto"/>
              <w:left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BE52BE" w:rsidP="00BE52BE">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p>
          <w:p w:rsidR="00BE52BE" w:rsidRPr="000C1B2D" w:rsidRDefault="00BE52BE" w:rsidP="00BE52BE">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③夜間看護体制に係る届出書（別紙</w:t>
            </w:r>
            <w:r w:rsidR="00DE3DFE">
              <w:rPr>
                <w:rFonts w:ascii="游ゴシック" w:eastAsia="游ゴシック" w:hAnsi="游ゴシック" w:hint="eastAsia"/>
                <w:sz w:val="18"/>
                <w:szCs w:val="18"/>
              </w:rPr>
              <w:t>33</w:t>
            </w:r>
            <w:r w:rsidRPr="000C1B2D">
              <w:rPr>
                <w:rFonts w:ascii="游ゴシック" w:eastAsia="游ゴシック" w:hAnsi="游ゴシック" w:hint="eastAsia"/>
                <w:sz w:val="18"/>
                <w:szCs w:val="18"/>
              </w:rPr>
              <w:t>）</w:t>
            </w:r>
          </w:p>
          <w:p w:rsidR="00BE52BE" w:rsidRPr="000C1B2D" w:rsidRDefault="00BE52BE" w:rsidP="00BE52BE">
            <w:pPr>
              <w:pStyle w:val="a4"/>
              <w:ind w:leftChars="3" w:left="105" w:hangingChars="55" w:hanging="99"/>
              <w:rPr>
                <w:rFonts w:ascii="游ゴシック" w:eastAsia="游ゴシック" w:hAnsi="游ゴシック"/>
                <w:sz w:val="18"/>
                <w:szCs w:val="18"/>
              </w:rPr>
            </w:pPr>
            <w:r w:rsidRPr="000C1B2D">
              <w:rPr>
                <w:rFonts w:ascii="游ゴシック" w:eastAsia="游ゴシック" w:hAnsi="游ゴシック" w:hint="eastAsia"/>
                <w:sz w:val="18"/>
                <w:szCs w:val="18"/>
              </w:rPr>
              <w:t>④勤務体制･勤務形態一覧表</w:t>
            </w:r>
            <w:r w:rsidRPr="00047F77">
              <w:rPr>
                <w:rFonts w:ascii="游ゴシック" w:eastAsia="游ゴシック" w:hAnsi="游ゴシック" w:hint="eastAsia"/>
                <w:w w:val="88"/>
                <w:kern w:val="0"/>
                <w:sz w:val="18"/>
                <w:szCs w:val="18"/>
                <w:fitText w:val="4428" w:id="875827715"/>
              </w:rPr>
              <w:t>（算定日から４週間分・従業者全員分で作成）（参考様式1</w:t>
            </w:r>
            <w:r w:rsidRPr="00047F77">
              <w:rPr>
                <w:rFonts w:ascii="游ゴシック" w:eastAsia="游ゴシック" w:hAnsi="游ゴシック" w:hint="eastAsia"/>
                <w:spacing w:val="14"/>
                <w:w w:val="88"/>
                <w:kern w:val="0"/>
                <w:sz w:val="18"/>
                <w:szCs w:val="18"/>
                <w:fitText w:val="4428" w:id="875827715"/>
              </w:rPr>
              <w:t>）</w:t>
            </w:r>
          </w:p>
        </w:tc>
      </w:tr>
      <w:tr w:rsidR="00BE52BE"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5E2FF0" w:rsidRDefault="00BE52BE" w:rsidP="00BE52BE">
            <w:pPr>
              <w:ind w:left="6" w:hangingChars="3" w:hanging="6"/>
              <w:rPr>
                <w:rFonts w:ascii="游ゴシック" w:eastAsia="游ゴシック" w:hAnsi="游ゴシック"/>
                <w:b/>
                <w:sz w:val="20"/>
              </w:rPr>
            </w:pPr>
            <w:r w:rsidRPr="005E2FF0">
              <w:rPr>
                <w:rFonts w:ascii="游ゴシック" w:eastAsia="游ゴシック" w:hAnsi="游ゴシック" w:hint="eastAsia"/>
                <w:b/>
                <w:sz w:val="20"/>
              </w:rPr>
              <w:t>若年性認知症入居者受入加算</w:t>
            </w:r>
          </w:p>
          <w:p w:rsidR="00BE52BE" w:rsidRPr="000C1B2D" w:rsidRDefault="00BE52BE" w:rsidP="00BE52BE">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(特定施設入居者生活介護･介護予防特定施設入居者生活介護)</w:t>
            </w:r>
          </w:p>
        </w:tc>
        <w:tc>
          <w:tcPr>
            <w:tcW w:w="7035" w:type="dxa"/>
            <w:tcBorders>
              <w:top w:val="single" w:sz="4" w:space="0" w:color="auto"/>
              <w:left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BE52BE" w:rsidP="00F803E4">
            <w:pPr>
              <w:pStyle w:val="a4"/>
              <w:ind w:left="0" w:firstLine="0"/>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r w:rsidR="005E2FF0">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tc>
      </w:tr>
      <w:tr w:rsidR="00BE52BE"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2C02E6" w:rsidRDefault="00BE52BE" w:rsidP="00BE52BE">
            <w:pPr>
              <w:ind w:left="6" w:hangingChars="3" w:hanging="6"/>
              <w:rPr>
                <w:rFonts w:ascii="游ゴシック" w:eastAsia="游ゴシック" w:hAnsi="游ゴシック"/>
                <w:b/>
                <w:sz w:val="20"/>
              </w:rPr>
            </w:pPr>
            <w:r w:rsidRPr="002C02E6">
              <w:rPr>
                <w:rFonts w:ascii="游ゴシック" w:eastAsia="游ゴシック" w:hAnsi="游ゴシック" w:hint="eastAsia"/>
                <w:b/>
                <w:sz w:val="20"/>
              </w:rPr>
              <w:t>科学的介護推進体制加算</w:t>
            </w:r>
          </w:p>
          <w:p w:rsidR="00F803E4" w:rsidRPr="000C1B2D" w:rsidRDefault="00F803E4" w:rsidP="00BE52BE">
            <w:pPr>
              <w:ind w:left="5" w:hangingChars="3" w:hanging="5"/>
              <w:rPr>
                <w:rFonts w:ascii="游ゴシック" w:eastAsia="游ゴシック" w:hAnsi="游ゴシック"/>
                <w:b/>
                <w:sz w:val="20"/>
              </w:rPr>
            </w:pPr>
            <w:r w:rsidRPr="000C1B2D">
              <w:rPr>
                <w:rFonts w:ascii="游ゴシック" w:eastAsia="游ゴシック" w:hAnsi="游ゴシック" w:hint="eastAsia"/>
                <w:sz w:val="18"/>
                <w:szCs w:val="18"/>
              </w:rPr>
              <w:lastRenderedPageBreak/>
              <w:t>(特定施設入居者生活介護･介護予防特定施設入居者生活介護)</w:t>
            </w:r>
          </w:p>
        </w:tc>
        <w:tc>
          <w:tcPr>
            <w:tcW w:w="7035" w:type="dxa"/>
            <w:tcBorders>
              <w:top w:val="single" w:sz="4" w:space="0" w:color="auto"/>
              <w:left w:val="single" w:sz="4" w:space="0" w:color="auto"/>
              <w:right w:val="single" w:sz="4" w:space="0" w:color="auto"/>
            </w:tcBorders>
            <w:shd w:val="clear" w:color="auto" w:fill="auto"/>
          </w:tcPr>
          <w:p w:rsidR="00F803E4" w:rsidRPr="000C1B2D" w:rsidRDefault="00F803E4" w:rsidP="00F803E4">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lastRenderedPageBreak/>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F803E4" w:rsidP="00F803E4">
            <w:pPr>
              <w:autoSpaceDE w:val="0"/>
              <w:autoSpaceDN w:val="0"/>
              <w:adjustRightInd w:val="0"/>
              <w:snapToGrid w:val="0"/>
              <w:jc w:val="left"/>
              <w:rPr>
                <w:rFonts w:ascii="游ゴシック" w:eastAsia="游ゴシック" w:hAnsi="游ゴシック" w:cs="ＭＳ 明朝"/>
                <w:color w:val="000000"/>
                <w:kern w:val="0"/>
                <w:sz w:val="18"/>
                <w:szCs w:val="18"/>
                <w:lang w:val="x-none"/>
              </w:rPr>
            </w:pPr>
            <w:r w:rsidRPr="000C1B2D">
              <w:rPr>
                <w:rFonts w:ascii="游ゴシック" w:eastAsia="游ゴシック" w:hAnsi="游ゴシック" w:hint="eastAsia"/>
                <w:sz w:val="18"/>
                <w:szCs w:val="18"/>
              </w:rPr>
              <w:lastRenderedPageBreak/>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r w:rsidR="005E2FF0">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tc>
      </w:tr>
      <w:tr w:rsidR="00BE52BE"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lastRenderedPageBreak/>
              <w:t>看取り介護加算</w:t>
            </w:r>
          </w:p>
          <w:p w:rsidR="00BE52BE" w:rsidRPr="000C1B2D" w:rsidRDefault="00BE52BE" w:rsidP="00BE52BE">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w:t>
            </w:r>
          </w:p>
        </w:tc>
        <w:tc>
          <w:tcPr>
            <w:tcW w:w="7035" w:type="dxa"/>
            <w:tcBorders>
              <w:left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Default="00BE52BE" w:rsidP="00BE52BE">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sidRPr="000C1B2D">
              <w:rPr>
                <w:rFonts w:ascii="游ゴシック" w:eastAsia="游ゴシック" w:hAnsi="游ゴシック" w:hint="eastAsia"/>
                <w:sz w:val="18"/>
                <w:szCs w:val="18"/>
              </w:rPr>
              <w:t>（特定施設入居者生活介護）</w:t>
            </w:r>
          </w:p>
          <w:p w:rsidR="002C02E6" w:rsidRPr="002C02E6" w:rsidRDefault="00772F8B" w:rsidP="00BE52BE">
            <w:pPr>
              <w:pStyle w:val="a4"/>
              <w:rPr>
                <w:rFonts w:ascii="游ゴシック" w:eastAsia="游ゴシック" w:hAnsi="游ゴシック"/>
                <w:color w:val="FF0000"/>
                <w:sz w:val="18"/>
                <w:szCs w:val="18"/>
              </w:rPr>
            </w:pPr>
            <w:r>
              <w:rPr>
                <w:rFonts w:ascii="游ゴシック" w:eastAsia="游ゴシック" w:hAnsi="游ゴシック" w:hint="eastAsia"/>
                <w:color w:val="FF0000"/>
                <w:sz w:val="18"/>
                <w:szCs w:val="18"/>
              </w:rPr>
              <w:t>③看取り介護体制に係る届出書（別紙34-2</w:t>
            </w:r>
            <w:r w:rsidR="002C02E6" w:rsidRPr="002C02E6">
              <w:rPr>
                <w:rFonts w:ascii="游ゴシック" w:eastAsia="游ゴシック" w:hAnsi="游ゴシック" w:hint="eastAsia"/>
                <w:color w:val="FF0000"/>
                <w:sz w:val="18"/>
                <w:szCs w:val="18"/>
              </w:rPr>
              <w:t>）</w:t>
            </w:r>
          </w:p>
        </w:tc>
      </w:tr>
      <w:tr w:rsidR="00BE52BE" w:rsidRPr="000C1B2D" w:rsidTr="005E2FF0">
        <w:trPr>
          <w:cantSplit/>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BE52BE" w:rsidRPr="000C1B2D" w:rsidRDefault="00BE52BE" w:rsidP="00BE52BE">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t>認知症専門ケア加算</w:t>
            </w:r>
            <w:r w:rsidR="003617E5">
              <w:rPr>
                <w:rFonts w:ascii="游ゴシック" w:eastAsia="游ゴシック" w:hAnsi="游ゴシック" w:hint="eastAsia"/>
                <w:b/>
                <w:sz w:val="20"/>
              </w:rPr>
              <w:t>(Ⅰ)(Ⅱ)</w:t>
            </w:r>
          </w:p>
          <w:p w:rsidR="00BE52BE" w:rsidRPr="000C1B2D" w:rsidRDefault="00BE52BE" w:rsidP="00BE52BE">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(特定施設入居者生活介護･介護予防特定施設入居者生活介護)</w:t>
            </w:r>
          </w:p>
        </w:tc>
        <w:tc>
          <w:tcPr>
            <w:tcW w:w="7035" w:type="dxa"/>
            <w:tcBorders>
              <w:left w:val="single" w:sz="4" w:space="0" w:color="auto"/>
              <w:bottom w:val="single" w:sz="4" w:space="0" w:color="auto"/>
              <w:right w:val="single" w:sz="4" w:space="0" w:color="auto"/>
            </w:tcBorders>
            <w:shd w:val="clear" w:color="auto" w:fill="auto"/>
          </w:tcPr>
          <w:p w:rsidR="00BE52BE" w:rsidRPr="000C1B2D" w:rsidRDefault="00BE52BE" w:rsidP="00BE52BE">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BE52BE" w:rsidRPr="000C1B2D" w:rsidRDefault="00053919" w:rsidP="00BE52BE">
            <w:pPr>
              <w:pStyle w:val="a4"/>
              <w:ind w:left="0" w:firstLine="0"/>
              <w:rPr>
                <w:rFonts w:ascii="游ゴシック" w:eastAsia="游ゴシック" w:hAnsi="游ゴシック"/>
                <w:sz w:val="18"/>
                <w:szCs w:val="18"/>
              </w:rPr>
            </w:pPr>
            <w:r>
              <w:rPr>
                <w:rFonts w:ascii="游ゴシック" w:eastAsia="游ゴシック" w:hAnsi="游ゴシック" w:hint="eastAsia"/>
                <w:sz w:val="18"/>
                <w:szCs w:val="18"/>
              </w:rPr>
              <w:t>②</w:t>
            </w:r>
            <w:r w:rsidR="00557824" w:rsidRPr="000C1B2D">
              <w:rPr>
                <w:rFonts w:ascii="游ゴシック" w:eastAsia="游ゴシック" w:hAnsi="游ゴシック" w:hint="eastAsia"/>
                <w:sz w:val="18"/>
                <w:szCs w:val="18"/>
              </w:rPr>
              <w:t>介護給付費算定に係る体制</w:t>
            </w:r>
            <w:r w:rsidR="00557824">
              <w:rPr>
                <w:rFonts w:ascii="游ゴシック" w:eastAsia="游ゴシック" w:hAnsi="游ゴシック" w:hint="eastAsia"/>
                <w:sz w:val="18"/>
                <w:szCs w:val="18"/>
              </w:rPr>
              <w:t>等</w:t>
            </w:r>
            <w:r w:rsidR="00557824" w:rsidRPr="000C1B2D">
              <w:rPr>
                <w:rFonts w:ascii="游ゴシック" w:eastAsia="游ゴシック" w:hAnsi="游ゴシック" w:hint="eastAsia"/>
                <w:sz w:val="18"/>
                <w:szCs w:val="18"/>
              </w:rPr>
              <w:t>状況一覧表</w:t>
            </w:r>
            <w:r>
              <w:rPr>
                <w:rFonts w:ascii="游ゴシック" w:eastAsia="游ゴシック" w:hAnsi="游ゴシック" w:hint="eastAsia"/>
                <w:sz w:val="18"/>
                <w:szCs w:val="18"/>
              </w:rPr>
              <w:t>（特定施設入居者生活介護</w:t>
            </w:r>
            <w:r w:rsidR="005E2FF0">
              <w:rPr>
                <w:rFonts w:ascii="游ゴシック" w:eastAsia="游ゴシック" w:hAnsi="游ゴシック" w:hint="eastAsia"/>
                <w:sz w:val="18"/>
                <w:szCs w:val="18"/>
              </w:rPr>
              <w:t>、</w:t>
            </w:r>
            <w:r w:rsidR="00BE52BE" w:rsidRPr="000C1B2D">
              <w:rPr>
                <w:rFonts w:ascii="游ゴシック" w:eastAsia="游ゴシック" w:hAnsi="游ゴシック" w:hint="eastAsia"/>
                <w:sz w:val="18"/>
                <w:szCs w:val="18"/>
              </w:rPr>
              <w:t>介護予防特定施設入居者生活介護）</w:t>
            </w:r>
          </w:p>
          <w:p w:rsidR="006D264E" w:rsidRPr="009B40F4" w:rsidRDefault="006D264E" w:rsidP="006D264E">
            <w:pPr>
              <w:autoSpaceDE w:val="0"/>
              <w:autoSpaceDN w:val="0"/>
              <w:adjustRightInd w:val="0"/>
              <w:spacing w:line="300" w:lineRule="exact"/>
              <w:jc w:val="left"/>
              <w:rPr>
                <w:rFonts w:ascii="游ゴシック" w:eastAsia="游ゴシック" w:hAnsi="游ゴシック" w:cs="TT1D0t00CID-WinCharSetFFFF-H"/>
                <w:kern w:val="0"/>
                <w:sz w:val="18"/>
                <w:szCs w:val="18"/>
              </w:rPr>
            </w:pPr>
            <w:r w:rsidRPr="009B40F4">
              <w:rPr>
                <w:rFonts w:ascii="游ゴシック" w:eastAsia="游ゴシック" w:hAnsi="游ゴシック" w:cs="TT1D0t00CID-WinCharSetFFFF-H" w:hint="eastAsia"/>
                <w:kern w:val="0"/>
                <w:sz w:val="18"/>
                <w:szCs w:val="18"/>
              </w:rPr>
              <w:t>③認知症介護実践リーダー研修修了書（写）</w:t>
            </w:r>
          </w:p>
          <w:p w:rsidR="00BE52BE" w:rsidRPr="000C1B2D" w:rsidRDefault="006D264E" w:rsidP="006D264E">
            <w:pPr>
              <w:pStyle w:val="a4"/>
              <w:ind w:left="0" w:firstLine="0"/>
              <w:rPr>
                <w:rFonts w:ascii="游ゴシック" w:eastAsia="游ゴシック" w:hAnsi="游ゴシック"/>
                <w:sz w:val="16"/>
                <w:szCs w:val="16"/>
              </w:rPr>
            </w:pPr>
            <w:r>
              <w:rPr>
                <w:rFonts w:ascii="游ゴシック" w:eastAsia="游ゴシック" w:hAnsi="游ゴシック" w:cs="TT1D0t00CID-WinCharSetFFFF-H" w:hint="eastAsia"/>
                <w:kern w:val="0"/>
                <w:sz w:val="18"/>
                <w:szCs w:val="18"/>
              </w:rPr>
              <w:t>④</w:t>
            </w:r>
            <w:r w:rsidRPr="009B40F4">
              <w:rPr>
                <w:rFonts w:ascii="游ゴシック" w:eastAsia="游ゴシック" w:hAnsi="游ゴシック" w:cs="TT1D0t00CID-WinCharSetFFFF-H" w:hint="eastAsia"/>
                <w:kern w:val="0"/>
                <w:sz w:val="18"/>
                <w:szCs w:val="18"/>
              </w:rPr>
              <w:t>認知症介護指導者研修修了書（写）</w:t>
            </w:r>
            <w:r w:rsidRPr="002C02E6">
              <w:rPr>
                <w:rFonts w:ascii="游ゴシック" w:eastAsia="游ゴシック" w:hAnsi="游ゴシック" w:cs="TT1D0t00CID-WinCharSetFFFF-H" w:hint="eastAsia"/>
                <w:kern w:val="0"/>
                <w:sz w:val="18"/>
                <w:szCs w:val="18"/>
              </w:rPr>
              <w:t>（加算Ⅱを取得する場合のみ）</w:t>
            </w:r>
          </w:p>
        </w:tc>
      </w:tr>
      <w:tr w:rsidR="00DE3DFE"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DE3DFE" w:rsidRPr="002D36AB" w:rsidRDefault="00DE3DFE" w:rsidP="002D36AB">
            <w:pPr>
              <w:ind w:left="6" w:hangingChars="3" w:hanging="6"/>
              <w:rPr>
                <w:rFonts w:ascii="游ゴシック" w:eastAsia="游ゴシック" w:hAnsi="游ゴシック"/>
                <w:b/>
                <w:color w:val="FF0000"/>
                <w:sz w:val="20"/>
              </w:rPr>
            </w:pPr>
            <w:r w:rsidRPr="002D36AB">
              <w:rPr>
                <w:rFonts w:ascii="游ゴシック" w:eastAsia="游ゴシック" w:hAnsi="游ゴシック" w:hint="eastAsia"/>
                <w:b/>
                <w:color w:val="FF0000"/>
                <w:sz w:val="20"/>
              </w:rPr>
              <w:t>高齢者施設等感染対策向上加算（Ⅰ）</w:t>
            </w:r>
          </w:p>
        </w:tc>
        <w:tc>
          <w:tcPr>
            <w:tcW w:w="7035" w:type="dxa"/>
            <w:tcBorders>
              <w:left w:val="single" w:sz="4" w:space="0" w:color="auto"/>
              <w:bottom w:val="single" w:sz="4" w:space="0" w:color="auto"/>
              <w:right w:val="single" w:sz="4" w:space="0" w:color="auto"/>
            </w:tcBorders>
            <w:shd w:val="clear" w:color="auto" w:fill="auto"/>
          </w:tcPr>
          <w:p w:rsidR="00DE3DFE" w:rsidRPr="002D36AB" w:rsidRDefault="00DE3DFE" w:rsidP="00DE3DFE">
            <w:pPr>
              <w:autoSpaceDE w:val="0"/>
              <w:autoSpaceDN w:val="0"/>
              <w:adjustRightInd w:val="0"/>
              <w:snapToGrid w:val="0"/>
              <w:jc w:val="left"/>
              <w:rPr>
                <w:rFonts w:ascii="游ゴシック" w:eastAsia="游ゴシック" w:hAnsi="游ゴシック" w:cs="TTE1FCACB0t00CID-WinCharSetFFFF"/>
                <w:color w:val="FF0000"/>
                <w:kern w:val="0"/>
                <w:sz w:val="18"/>
                <w:szCs w:val="18"/>
                <w:lang w:val="x-none"/>
              </w:rPr>
            </w:pPr>
            <w:r w:rsidRPr="002D36AB">
              <w:rPr>
                <w:rFonts w:ascii="游ゴシック" w:eastAsia="游ゴシック" w:hAnsi="游ゴシック" w:cs="ＭＳ 明朝" w:hint="eastAsia"/>
                <w:color w:val="FF0000"/>
                <w:kern w:val="0"/>
                <w:sz w:val="18"/>
                <w:szCs w:val="18"/>
                <w:lang w:val="x-none"/>
              </w:rPr>
              <w:t>①</w:t>
            </w:r>
            <w:r w:rsidRPr="002D36AB">
              <w:rPr>
                <w:rFonts w:ascii="游ゴシック" w:eastAsia="游ゴシック" w:hAnsi="游ゴシック" w:hint="eastAsia"/>
                <w:color w:val="FF0000"/>
                <w:sz w:val="18"/>
                <w:szCs w:val="18"/>
              </w:rPr>
              <w:t>介護給付費算定に係る体制等に関する届出書(別紙2)</w:t>
            </w:r>
          </w:p>
          <w:p w:rsidR="00DE3DFE" w:rsidRPr="002D36AB" w:rsidRDefault="00DE3DFE" w:rsidP="00DE3DFE">
            <w:pPr>
              <w:pStyle w:val="a4"/>
              <w:ind w:left="0" w:firstLine="0"/>
              <w:rPr>
                <w:rFonts w:ascii="游ゴシック" w:eastAsia="游ゴシック" w:hAnsi="游ゴシック"/>
                <w:color w:val="FF0000"/>
                <w:sz w:val="18"/>
                <w:szCs w:val="18"/>
              </w:rPr>
            </w:pPr>
            <w:r w:rsidRPr="002D36AB">
              <w:rPr>
                <w:rFonts w:ascii="游ゴシック" w:eastAsia="游ゴシック" w:hAnsi="游ゴシック" w:hint="eastAsia"/>
                <w:color w:val="FF0000"/>
                <w:sz w:val="18"/>
                <w:szCs w:val="18"/>
              </w:rPr>
              <w:t>②介護給付費算定に係る体制等状況一覧表（特定施設入居者生活介護、介護予防特定施設入居者生活介護）</w:t>
            </w:r>
          </w:p>
          <w:p w:rsidR="00DE3DFE" w:rsidRDefault="00DE3DFE" w:rsidP="00BE52BE">
            <w:pPr>
              <w:autoSpaceDE w:val="0"/>
              <w:autoSpaceDN w:val="0"/>
              <w:adjustRightInd w:val="0"/>
              <w:snapToGrid w:val="0"/>
              <w:jc w:val="left"/>
              <w:rPr>
                <w:rFonts w:ascii="游ゴシック" w:eastAsia="游ゴシック" w:hAnsi="游ゴシック"/>
                <w:color w:val="FF0000"/>
                <w:sz w:val="18"/>
                <w:szCs w:val="18"/>
              </w:rPr>
            </w:pPr>
            <w:r w:rsidRPr="002D36AB">
              <w:rPr>
                <w:rFonts w:ascii="游ゴシック" w:eastAsia="游ゴシック" w:hAnsi="游ゴシック" w:cs="ＭＳ 明朝" w:hint="eastAsia"/>
                <w:color w:val="FF0000"/>
                <w:kern w:val="0"/>
                <w:sz w:val="18"/>
                <w:szCs w:val="18"/>
              </w:rPr>
              <w:t>③高齢者施設等感染対策向上加算に係る届出書</w:t>
            </w:r>
            <w:r w:rsidRPr="002D36AB">
              <w:rPr>
                <w:rFonts w:ascii="游ゴシック" w:eastAsia="游ゴシック" w:hAnsi="游ゴシック" w:hint="eastAsia"/>
                <w:color w:val="FF0000"/>
                <w:sz w:val="18"/>
                <w:szCs w:val="18"/>
              </w:rPr>
              <w:t>(別紙35)</w:t>
            </w:r>
          </w:p>
          <w:p w:rsidR="002D36AB" w:rsidRPr="002D36AB" w:rsidRDefault="002D36AB" w:rsidP="002D36AB">
            <w:pPr>
              <w:autoSpaceDE w:val="0"/>
              <w:autoSpaceDN w:val="0"/>
              <w:adjustRightInd w:val="0"/>
              <w:snapToGrid w:val="0"/>
              <w:jc w:val="left"/>
              <w:rPr>
                <w:rFonts w:ascii="游ゴシック" w:eastAsia="游ゴシック" w:hAnsi="游ゴシック"/>
                <w:color w:val="FF0000"/>
                <w:sz w:val="18"/>
                <w:szCs w:val="18"/>
              </w:rPr>
            </w:pPr>
            <w:r>
              <w:rPr>
                <w:rFonts w:ascii="游ゴシック" w:eastAsia="游ゴシック" w:hAnsi="游ゴシック" w:hint="eastAsia"/>
                <w:color w:val="FF0000"/>
                <w:sz w:val="18"/>
                <w:szCs w:val="18"/>
              </w:rPr>
              <w:t>④</w:t>
            </w:r>
            <w:r w:rsidRPr="002D36AB">
              <w:rPr>
                <w:rFonts w:ascii="游ゴシック" w:eastAsia="游ゴシック" w:hAnsi="游ゴシック" w:hint="eastAsia"/>
                <w:color w:val="FF0000"/>
                <w:sz w:val="18"/>
                <w:szCs w:val="18"/>
              </w:rPr>
              <w:t>第二種協定医療機関との連携内容がわかる契約書等(協定書を含む)の写し</w:t>
            </w:r>
          </w:p>
          <w:p w:rsidR="002D36AB" w:rsidRPr="002D36AB" w:rsidRDefault="002D36AB" w:rsidP="002D36AB">
            <w:pPr>
              <w:autoSpaceDE w:val="0"/>
              <w:autoSpaceDN w:val="0"/>
              <w:adjustRightInd w:val="0"/>
              <w:snapToGrid w:val="0"/>
              <w:jc w:val="left"/>
              <w:rPr>
                <w:rFonts w:ascii="游ゴシック" w:eastAsia="游ゴシック" w:hAnsi="游ゴシック"/>
                <w:color w:val="FF0000"/>
                <w:sz w:val="18"/>
                <w:szCs w:val="18"/>
              </w:rPr>
            </w:pPr>
            <w:r>
              <w:rPr>
                <w:rFonts w:ascii="游ゴシック" w:eastAsia="游ゴシック" w:hAnsi="游ゴシック" w:hint="eastAsia"/>
                <w:color w:val="FF0000"/>
                <w:sz w:val="18"/>
                <w:szCs w:val="18"/>
              </w:rPr>
              <w:t>⑤</w:t>
            </w:r>
            <w:r w:rsidRPr="002D36AB">
              <w:rPr>
                <w:rFonts w:ascii="游ゴシック" w:eastAsia="游ゴシック" w:hAnsi="游ゴシック" w:hint="eastAsia"/>
                <w:color w:val="FF0000"/>
                <w:sz w:val="18"/>
                <w:szCs w:val="18"/>
              </w:rPr>
              <w:t>院内感染対策に関する研修又は訓練への参加記録又は参加予定日のわかる資料</w:t>
            </w:r>
          </w:p>
        </w:tc>
      </w:tr>
      <w:tr w:rsidR="002D36AB"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2D36AB" w:rsidRPr="002D36AB" w:rsidRDefault="002D36AB" w:rsidP="002D36AB">
            <w:pPr>
              <w:ind w:left="6" w:hangingChars="3" w:hanging="6"/>
              <w:rPr>
                <w:rFonts w:ascii="游ゴシック" w:eastAsia="游ゴシック" w:hAnsi="游ゴシック"/>
                <w:b/>
                <w:color w:val="FF0000"/>
                <w:sz w:val="20"/>
              </w:rPr>
            </w:pPr>
            <w:r w:rsidRPr="002D36AB">
              <w:rPr>
                <w:rFonts w:ascii="游ゴシック" w:eastAsia="游ゴシック" w:hAnsi="游ゴシック" w:hint="eastAsia"/>
                <w:b/>
                <w:color w:val="FF0000"/>
                <w:sz w:val="20"/>
              </w:rPr>
              <w:t>高齢者施設等感染対策向上加算（Ⅱ）</w:t>
            </w:r>
          </w:p>
        </w:tc>
        <w:tc>
          <w:tcPr>
            <w:tcW w:w="7035" w:type="dxa"/>
            <w:tcBorders>
              <w:left w:val="single" w:sz="4" w:space="0" w:color="auto"/>
              <w:bottom w:val="single" w:sz="4" w:space="0" w:color="auto"/>
              <w:right w:val="single" w:sz="4" w:space="0" w:color="auto"/>
            </w:tcBorders>
            <w:shd w:val="clear" w:color="auto" w:fill="auto"/>
          </w:tcPr>
          <w:p w:rsidR="002D36AB" w:rsidRPr="002D36AB" w:rsidRDefault="002D36AB" w:rsidP="002D36AB">
            <w:pPr>
              <w:autoSpaceDE w:val="0"/>
              <w:autoSpaceDN w:val="0"/>
              <w:adjustRightInd w:val="0"/>
              <w:snapToGrid w:val="0"/>
              <w:jc w:val="left"/>
              <w:rPr>
                <w:rFonts w:ascii="游ゴシック" w:eastAsia="游ゴシック" w:hAnsi="游ゴシック" w:cs="TTE1FCACB0t00CID-WinCharSetFFFF"/>
                <w:color w:val="FF0000"/>
                <w:kern w:val="0"/>
                <w:sz w:val="18"/>
                <w:szCs w:val="18"/>
                <w:lang w:val="x-none"/>
              </w:rPr>
            </w:pPr>
            <w:r w:rsidRPr="002D36AB">
              <w:rPr>
                <w:rFonts w:ascii="游ゴシック" w:eastAsia="游ゴシック" w:hAnsi="游ゴシック" w:cs="ＭＳ 明朝" w:hint="eastAsia"/>
                <w:color w:val="FF0000"/>
                <w:kern w:val="0"/>
                <w:sz w:val="18"/>
                <w:szCs w:val="18"/>
                <w:lang w:val="x-none"/>
              </w:rPr>
              <w:t>①</w:t>
            </w:r>
            <w:r w:rsidRPr="002D36AB">
              <w:rPr>
                <w:rFonts w:ascii="游ゴシック" w:eastAsia="游ゴシック" w:hAnsi="游ゴシック" w:hint="eastAsia"/>
                <w:color w:val="FF0000"/>
                <w:sz w:val="18"/>
                <w:szCs w:val="18"/>
              </w:rPr>
              <w:t>介護給付費算定に係る体制等に関する届出書(別紙2)</w:t>
            </w:r>
          </w:p>
          <w:p w:rsidR="002D36AB" w:rsidRPr="002D36AB" w:rsidRDefault="002D36AB" w:rsidP="002D36AB">
            <w:pPr>
              <w:pStyle w:val="a4"/>
              <w:ind w:left="0" w:firstLine="0"/>
              <w:rPr>
                <w:rFonts w:ascii="游ゴシック" w:eastAsia="游ゴシック" w:hAnsi="游ゴシック"/>
                <w:color w:val="FF0000"/>
                <w:sz w:val="18"/>
                <w:szCs w:val="18"/>
              </w:rPr>
            </w:pPr>
            <w:r w:rsidRPr="002D36AB">
              <w:rPr>
                <w:rFonts w:ascii="游ゴシック" w:eastAsia="游ゴシック" w:hAnsi="游ゴシック" w:hint="eastAsia"/>
                <w:color w:val="FF0000"/>
                <w:sz w:val="18"/>
                <w:szCs w:val="18"/>
              </w:rPr>
              <w:t>②介護給付費算定に係る体制等状況一覧表（特定施設入居者生活介護、介護予防特定施設入居者生活介護）</w:t>
            </w:r>
          </w:p>
          <w:p w:rsidR="002D36AB" w:rsidRDefault="002D36AB" w:rsidP="002D36AB">
            <w:pPr>
              <w:autoSpaceDE w:val="0"/>
              <w:autoSpaceDN w:val="0"/>
              <w:adjustRightInd w:val="0"/>
              <w:snapToGrid w:val="0"/>
              <w:jc w:val="left"/>
              <w:rPr>
                <w:rFonts w:ascii="游ゴシック" w:eastAsia="游ゴシック" w:hAnsi="游ゴシック"/>
                <w:color w:val="FF0000"/>
                <w:sz w:val="18"/>
                <w:szCs w:val="18"/>
              </w:rPr>
            </w:pPr>
            <w:r w:rsidRPr="002D36AB">
              <w:rPr>
                <w:rFonts w:ascii="游ゴシック" w:eastAsia="游ゴシック" w:hAnsi="游ゴシック" w:cs="ＭＳ 明朝" w:hint="eastAsia"/>
                <w:color w:val="FF0000"/>
                <w:kern w:val="0"/>
                <w:sz w:val="18"/>
                <w:szCs w:val="18"/>
              </w:rPr>
              <w:t>③高齢者施設等感染対策向上加算に係る届出書</w:t>
            </w:r>
            <w:r w:rsidRPr="002D36AB">
              <w:rPr>
                <w:rFonts w:ascii="游ゴシック" w:eastAsia="游ゴシック" w:hAnsi="游ゴシック" w:hint="eastAsia"/>
                <w:color w:val="FF0000"/>
                <w:sz w:val="18"/>
                <w:szCs w:val="18"/>
              </w:rPr>
              <w:t>(別紙35)</w:t>
            </w:r>
          </w:p>
          <w:p w:rsidR="002D36AB" w:rsidRPr="002D36AB" w:rsidRDefault="002D36AB" w:rsidP="002D36AB">
            <w:pPr>
              <w:autoSpaceDE w:val="0"/>
              <w:autoSpaceDN w:val="0"/>
              <w:adjustRightInd w:val="0"/>
              <w:snapToGrid w:val="0"/>
              <w:jc w:val="left"/>
              <w:rPr>
                <w:rFonts w:ascii="游ゴシック" w:eastAsia="游ゴシック" w:hAnsi="游ゴシック" w:cs="TTE1FCACB0t00CID-WinCharSetFFFF"/>
                <w:color w:val="FF0000"/>
                <w:kern w:val="0"/>
                <w:sz w:val="18"/>
                <w:szCs w:val="18"/>
                <w:lang w:val="x-none"/>
              </w:rPr>
            </w:pPr>
            <w:r>
              <w:rPr>
                <w:rFonts w:ascii="游ゴシック" w:eastAsia="游ゴシック" w:hAnsi="游ゴシック" w:hint="eastAsia"/>
                <w:color w:val="FF0000"/>
                <w:sz w:val="18"/>
                <w:szCs w:val="18"/>
              </w:rPr>
              <w:t>④</w:t>
            </w:r>
            <w:r w:rsidRPr="002D36AB">
              <w:rPr>
                <w:rFonts w:ascii="游ゴシック" w:eastAsia="游ゴシック" w:hAnsi="游ゴシック" w:hint="eastAsia"/>
                <w:color w:val="FF0000"/>
                <w:sz w:val="18"/>
                <w:szCs w:val="18"/>
              </w:rPr>
              <w:t>実地指導が行われたことが確認できる書式</w:t>
            </w:r>
          </w:p>
        </w:tc>
      </w:tr>
      <w:tr w:rsidR="00740F8C" w:rsidRPr="0083562B"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740F8C" w:rsidRPr="0083562B" w:rsidRDefault="00740F8C" w:rsidP="002D36AB">
            <w:pPr>
              <w:ind w:left="6" w:hangingChars="3" w:hanging="6"/>
              <w:rPr>
                <w:rFonts w:ascii="游ゴシック" w:eastAsia="游ゴシック" w:hAnsi="游ゴシック"/>
                <w:b/>
                <w:color w:val="FF0000"/>
                <w:sz w:val="20"/>
              </w:rPr>
            </w:pPr>
            <w:r w:rsidRPr="0083562B">
              <w:rPr>
                <w:rFonts w:ascii="游ゴシック" w:eastAsia="游ゴシック" w:hAnsi="游ゴシック" w:hint="eastAsia"/>
                <w:b/>
                <w:color w:val="FF0000"/>
                <w:sz w:val="20"/>
              </w:rPr>
              <w:t>生産性向上推進体制加算</w:t>
            </w:r>
            <w:r w:rsidR="0083562B" w:rsidRPr="0083562B">
              <w:rPr>
                <w:rFonts w:ascii="游ゴシック" w:eastAsia="游ゴシック" w:hAnsi="游ゴシック" w:hint="eastAsia"/>
                <w:b/>
                <w:color w:val="FF0000"/>
                <w:sz w:val="20"/>
              </w:rPr>
              <w:t>(Ⅰ)(Ⅱ)</w:t>
            </w:r>
          </w:p>
        </w:tc>
        <w:tc>
          <w:tcPr>
            <w:tcW w:w="7035" w:type="dxa"/>
            <w:tcBorders>
              <w:left w:val="single" w:sz="4" w:space="0" w:color="auto"/>
              <w:bottom w:val="single" w:sz="4" w:space="0" w:color="auto"/>
              <w:right w:val="single" w:sz="4" w:space="0" w:color="auto"/>
            </w:tcBorders>
            <w:shd w:val="clear" w:color="auto" w:fill="auto"/>
          </w:tcPr>
          <w:p w:rsidR="00740F8C" w:rsidRPr="002135C9" w:rsidRDefault="00740F8C" w:rsidP="00740F8C">
            <w:pPr>
              <w:autoSpaceDE w:val="0"/>
              <w:autoSpaceDN w:val="0"/>
              <w:adjustRightInd w:val="0"/>
              <w:snapToGrid w:val="0"/>
              <w:jc w:val="left"/>
              <w:rPr>
                <w:rFonts w:ascii="游ゴシック" w:eastAsia="游ゴシック" w:hAnsi="游ゴシック" w:cs="TTE1FCACB0t00CID-WinCharSetFFFF"/>
                <w:color w:val="FF0000"/>
                <w:kern w:val="0"/>
                <w:sz w:val="20"/>
                <w:lang w:val="x-none"/>
              </w:rPr>
            </w:pPr>
            <w:r w:rsidRPr="002135C9">
              <w:rPr>
                <w:rFonts w:ascii="游ゴシック" w:eastAsia="游ゴシック" w:hAnsi="游ゴシック" w:cs="ＭＳ 明朝" w:hint="eastAsia"/>
                <w:color w:val="FF0000"/>
                <w:kern w:val="0"/>
                <w:sz w:val="20"/>
                <w:lang w:val="x-none"/>
              </w:rPr>
              <w:t>①</w:t>
            </w:r>
            <w:r w:rsidRPr="002135C9">
              <w:rPr>
                <w:rFonts w:ascii="游ゴシック" w:eastAsia="游ゴシック" w:hAnsi="游ゴシック" w:hint="eastAsia"/>
                <w:color w:val="FF0000"/>
                <w:sz w:val="20"/>
              </w:rPr>
              <w:t>介護給付費算定に係る体制等に関する届出書(別紙2)</w:t>
            </w:r>
          </w:p>
          <w:p w:rsidR="00740F8C" w:rsidRPr="00740F8C" w:rsidRDefault="00740F8C" w:rsidP="00740F8C">
            <w:pPr>
              <w:pStyle w:val="a4"/>
              <w:ind w:left="0" w:firstLine="0"/>
              <w:rPr>
                <w:rFonts w:ascii="游ゴシック" w:eastAsia="游ゴシック" w:hAnsi="游ゴシック"/>
                <w:color w:val="FF0000"/>
                <w:sz w:val="18"/>
                <w:szCs w:val="18"/>
              </w:rPr>
            </w:pPr>
            <w:r w:rsidRPr="002135C9">
              <w:rPr>
                <w:rFonts w:ascii="游ゴシック" w:eastAsia="游ゴシック" w:hAnsi="游ゴシック" w:hint="eastAsia"/>
                <w:color w:val="FF0000"/>
              </w:rPr>
              <w:t>②介護給付費算定に係る体制等状況一覧表</w:t>
            </w:r>
            <w:r w:rsidRPr="002D36AB">
              <w:rPr>
                <w:rFonts w:ascii="游ゴシック" w:eastAsia="游ゴシック" w:hAnsi="游ゴシック" w:hint="eastAsia"/>
                <w:color w:val="FF0000"/>
                <w:sz w:val="18"/>
                <w:szCs w:val="18"/>
              </w:rPr>
              <w:t>（特定施設入居者生活介護、介護予防特定施設入居者生活介護）</w:t>
            </w:r>
          </w:p>
          <w:p w:rsidR="00740F8C" w:rsidRDefault="00740F8C" w:rsidP="00740F8C">
            <w:pPr>
              <w:autoSpaceDE w:val="0"/>
              <w:autoSpaceDN w:val="0"/>
              <w:adjustRightInd w:val="0"/>
              <w:snapToGrid w:val="0"/>
              <w:jc w:val="left"/>
              <w:rPr>
                <w:rFonts w:ascii="游ゴシック" w:eastAsia="游ゴシック" w:hAnsi="游ゴシック" w:cs="ＭＳ 明朝"/>
                <w:color w:val="FF0000"/>
                <w:kern w:val="0"/>
                <w:sz w:val="20"/>
              </w:rPr>
            </w:pPr>
            <w:r w:rsidRPr="002135C9">
              <w:rPr>
                <w:rFonts w:ascii="游ゴシック" w:eastAsia="游ゴシック" w:hAnsi="游ゴシック" w:cs="ＭＳ 明朝" w:hint="eastAsia"/>
                <w:color w:val="FF0000"/>
                <w:kern w:val="0"/>
                <w:sz w:val="20"/>
              </w:rPr>
              <w:t>③生産性向上推進体制加算に係る届出書（別紙28）</w:t>
            </w:r>
          </w:p>
          <w:p w:rsidR="00740F8C" w:rsidRPr="002135C9" w:rsidRDefault="00740F8C" w:rsidP="00740F8C">
            <w:pPr>
              <w:autoSpaceDE w:val="0"/>
              <w:autoSpaceDN w:val="0"/>
              <w:adjustRightInd w:val="0"/>
              <w:snapToGrid w:val="0"/>
              <w:jc w:val="left"/>
              <w:rPr>
                <w:rFonts w:ascii="游ゴシック" w:eastAsia="游ゴシック" w:hAnsi="游ゴシック" w:cs="ＭＳ 明朝"/>
                <w:color w:val="FF0000"/>
                <w:kern w:val="0"/>
                <w:sz w:val="20"/>
              </w:rPr>
            </w:pPr>
            <w:r>
              <w:rPr>
                <w:rFonts w:ascii="游ゴシック" w:eastAsia="游ゴシック" w:hAnsi="游ゴシック" w:cs="ＭＳ 明朝" w:hint="eastAsia"/>
                <w:color w:val="FF0000"/>
                <w:kern w:val="0"/>
                <w:sz w:val="20"/>
              </w:rPr>
              <w:t>④</w:t>
            </w:r>
            <w:r w:rsidR="0083562B" w:rsidRPr="002135C9">
              <w:rPr>
                <w:rFonts w:ascii="游ゴシック" w:eastAsia="游ゴシック" w:hAnsi="游ゴシック" w:cs="ＭＳ 明朝" w:hint="eastAsia"/>
                <w:color w:val="FF0000"/>
                <w:kern w:val="0"/>
                <w:sz w:val="20"/>
              </w:rPr>
              <w:t>要件を満たすことが分かる委員会の議事概要</w:t>
            </w:r>
          </w:p>
          <w:p w:rsidR="00740F8C" w:rsidRPr="000C1B2D" w:rsidRDefault="00740F8C" w:rsidP="0083562B">
            <w:pPr>
              <w:autoSpaceDE w:val="0"/>
              <w:autoSpaceDN w:val="0"/>
              <w:adjustRightInd w:val="0"/>
              <w:snapToGrid w:val="0"/>
              <w:jc w:val="left"/>
              <w:rPr>
                <w:rFonts w:ascii="游ゴシック" w:eastAsia="游ゴシック" w:hAnsi="游ゴシック" w:cs="ＭＳ 明朝"/>
                <w:color w:val="000000"/>
                <w:kern w:val="0"/>
                <w:sz w:val="18"/>
                <w:szCs w:val="18"/>
                <w:lang w:val="x-none"/>
              </w:rPr>
            </w:pPr>
            <w:r>
              <w:rPr>
                <w:rFonts w:ascii="游ゴシック" w:eastAsia="游ゴシック" w:hAnsi="游ゴシック" w:cs="ＭＳ 明朝" w:hint="eastAsia"/>
                <w:color w:val="FF0000"/>
                <w:kern w:val="0"/>
                <w:sz w:val="20"/>
              </w:rPr>
              <w:t>⑤</w:t>
            </w:r>
            <w:r w:rsidR="0083562B" w:rsidRPr="002135C9">
              <w:rPr>
                <w:rFonts w:ascii="游ゴシック" w:eastAsia="游ゴシック" w:hAnsi="游ゴシック" w:cs="ＭＳ 明朝" w:hint="eastAsia"/>
                <w:color w:val="FF0000"/>
                <w:kern w:val="0"/>
                <w:sz w:val="20"/>
              </w:rPr>
              <w:t>別紙28</w:t>
            </w:r>
            <w:r w:rsidR="0083562B">
              <w:rPr>
                <w:rFonts w:ascii="游ゴシック" w:eastAsia="游ゴシック" w:hAnsi="游ゴシック" w:cs="ＭＳ 明朝" w:hint="eastAsia"/>
                <w:color w:val="FF0000"/>
                <w:kern w:val="0"/>
                <w:sz w:val="20"/>
              </w:rPr>
              <w:t>の加算(Ⅰ)の要件①に係る各種指標に関する調査結果のデータ</w:t>
            </w:r>
            <w:r w:rsidR="0083562B" w:rsidRPr="0083562B">
              <w:rPr>
                <w:rFonts w:ascii="游ゴシック" w:eastAsia="游ゴシック" w:hAnsi="游ゴシック" w:hint="eastAsia"/>
                <w:color w:val="FF0000"/>
                <w:sz w:val="18"/>
              </w:rPr>
              <w:t>※加算Ⅰを算定する場合のみ</w:t>
            </w:r>
          </w:p>
        </w:tc>
      </w:tr>
      <w:tr w:rsidR="002D36AB"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2D36AB" w:rsidRDefault="002D36AB" w:rsidP="002D36AB">
            <w:pPr>
              <w:ind w:left="6" w:hangingChars="3" w:hanging="6"/>
              <w:rPr>
                <w:rFonts w:ascii="游ゴシック" w:eastAsia="游ゴシック" w:hAnsi="游ゴシック"/>
                <w:b/>
                <w:sz w:val="20"/>
              </w:rPr>
            </w:pPr>
            <w:r w:rsidRPr="000C1B2D">
              <w:rPr>
                <w:rFonts w:ascii="游ゴシック" w:eastAsia="游ゴシック" w:hAnsi="游ゴシック" w:hint="eastAsia"/>
                <w:b/>
                <w:sz w:val="20"/>
              </w:rPr>
              <w:t>サービス提供体制強化加算</w:t>
            </w:r>
          </w:p>
          <w:p w:rsidR="002D36AB" w:rsidRPr="000C1B2D" w:rsidRDefault="002D36AB" w:rsidP="002D36AB">
            <w:pPr>
              <w:ind w:left="6" w:hangingChars="3" w:hanging="6"/>
              <w:rPr>
                <w:rFonts w:ascii="游ゴシック" w:eastAsia="游ゴシック" w:hAnsi="游ゴシック"/>
                <w:b/>
                <w:sz w:val="20"/>
              </w:rPr>
            </w:pPr>
            <w:r>
              <w:rPr>
                <w:rFonts w:ascii="游ゴシック" w:eastAsia="游ゴシック" w:hAnsi="游ゴシック" w:hint="eastAsia"/>
                <w:b/>
                <w:sz w:val="20"/>
              </w:rPr>
              <w:t>(Ⅰ)(Ⅱ)(Ⅲ)</w:t>
            </w:r>
          </w:p>
          <w:p w:rsidR="002D36AB" w:rsidRPr="000C1B2D" w:rsidRDefault="002D36AB" w:rsidP="002D36AB">
            <w:pPr>
              <w:ind w:left="5" w:hangingChars="3" w:hanging="5"/>
              <w:rPr>
                <w:rFonts w:ascii="游ゴシック" w:eastAsia="游ゴシック" w:hAnsi="游ゴシック"/>
                <w:b/>
                <w:sz w:val="18"/>
                <w:szCs w:val="18"/>
              </w:rPr>
            </w:pPr>
            <w:r w:rsidRPr="000C1B2D">
              <w:rPr>
                <w:rFonts w:ascii="游ゴシック" w:eastAsia="游ゴシック" w:hAnsi="游ゴシック" w:hint="eastAsia"/>
                <w:sz w:val="18"/>
                <w:szCs w:val="18"/>
              </w:rPr>
              <w:t>(特定施設入居者生活介護･介護予防特定施設入居者生活介護)</w:t>
            </w:r>
          </w:p>
        </w:tc>
        <w:tc>
          <w:tcPr>
            <w:tcW w:w="7035" w:type="dxa"/>
            <w:tcBorders>
              <w:left w:val="single" w:sz="4" w:space="0" w:color="auto"/>
              <w:bottom w:val="single" w:sz="4" w:space="0" w:color="auto"/>
              <w:right w:val="single" w:sz="4" w:space="0" w:color="auto"/>
            </w:tcBorders>
            <w:shd w:val="clear" w:color="auto" w:fill="auto"/>
          </w:tcPr>
          <w:p w:rsidR="002D36AB" w:rsidRPr="000C1B2D" w:rsidRDefault="002D36AB" w:rsidP="002D36AB">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2D36AB" w:rsidRPr="000C1B2D" w:rsidRDefault="002D36AB" w:rsidP="002D36AB">
            <w:pPr>
              <w:pStyle w:val="a4"/>
              <w:ind w:left="0" w:firstLine="0"/>
              <w:rPr>
                <w:rFonts w:ascii="游ゴシック" w:eastAsia="游ゴシック" w:hAnsi="游ゴシック"/>
                <w:sz w:val="18"/>
                <w:szCs w:val="18"/>
              </w:rPr>
            </w:pPr>
            <w:r w:rsidRPr="000C1B2D">
              <w:rPr>
                <w:rFonts w:ascii="游ゴシック" w:eastAsia="游ゴシック" w:hAnsi="游ゴシック" w:hint="eastAsia"/>
                <w:sz w:val="18"/>
                <w:szCs w:val="18"/>
              </w:rPr>
              <w:t>②介護給付費算定に係る体制</w:t>
            </w:r>
            <w:r>
              <w:rPr>
                <w:rFonts w:ascii="游ゴシック" w:eastAsia="游ゴシック" w:hAnsi="游ゴシック" w:hint="eastAsia"/>
                <w:sz w:val="18"/>
                <w:szCs w:val="18"/>
              </w:rPr>
              <w:t>等</w:t>
            </w:r>
            <w:r w:rsidRPr="000C1B2D">
              <w:rPr>
                <w:rFonts w:ascii="游ゴシック" w:eastAsia="游ゴシック" w:hAnsi="游ゴシック" w:hint="eastAsia"/>
                <w:sz w:val="18"/>
                <w:szCs w:val="18"/>
              </w:rPr>
              <w:t>状況一覧表（特定施設入居者生活介護</w:t>
            </w:r>
            <w:r>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p w:rsidR="002D36AB" w:rsidRDefault="002D36AB" w:rsidP="002D36AB">
            <w:pPr>
              <w:pStyle w:val="a4"/>
              <w:ind w:left="0" w:firstLine="0"/>
              <w:rPr>
                <w:rFonts w:ascii="游ゴシック" w:eastAsia="游ゴシック" w:hAnsi="游ゴシック"/>
                <w:sz w:val="18"/>
                <w:szCs w:val="18"/>
              </w:rPr>
            </w:pPr>
            <w:r>
              <w:rPr>
                <w:rFonts w:ascii="游ゴシック" w:eastAsia="游ゴシック" w:hAnsi="游ゴシック" w:hint="eastAsia"/>
                <w:sz w:val="18"/>
                <w:szCs w:val="18"/>
              </w:rPr>
              <w:t>③</w:t>
            </w:r>
            <w:r w:rsidRPr="000C1B2D">
              <w:rPr>
                <w:rFonts w:ascii="游ゴシック" w:eastAsia="游ゴシック" w:hAnsi="游ゴシック" w:hint="eastAsia"/>
                <w:sz w:val="18"/>
                <w:szCs w:val="18"/>
              </w:rPr>
              <w:t>サービス提供体制強化加算に関する届出書（別紙</w:t>
            </w:r>
            <w:r>
              <w:rPr>
                <w:rFonts w:ascii="游ゴシック" w:eastAsia="游ゴシック" w:hAnsi="游ゴシック" w:hint="eastAsia"/>
                <w:sz w:val="18"/>
                <w:szCs w:val="18"/>
              </w:rPr>
              <w:t>14</w:t>
            </w:r>
            <w:r w:rsidRPr="000C1B2D">
              <w:rPr>
                <w:rFonts w:ascii="游ゴシック" w:eastAsia="游ゴシック" w:hAnsi="游ゴシック" w:hint="eastAsia"/>
                <w:sz w:val="18"/>
                <w:szCs w:val="18"/>
              </w:rPr>
              <w:t>-</w:t>
            </w:r>
            <w:r w:rsidRPr="00F803E4">
              <w:rPr>
                <w:rFonts w:ascii="游ゴシック" w:eastAsia="游ゴシック" w:hAnsi="游ゴシック" w:hint="eastAsia"/>
                <w:color w:val="FF0000"/>
                <w:sz w:val="18"/>
                <w:szCs w:val="18"/>
              </w:rPr>
              <w:t>6</w:t>
            </w:r>
            <w:r w:rsidRPr="000C1B2D">
              <w:rPr>
                <w:rFonts w:ascii="游ゴシック" w:eastAsia="游ゴシック" w:hAnsi="游ゴシック" w:hint="eastAsia"/>
                <w:sz w:val="18"/>
                <w:szCs w:val="18"/>
              </w:rPr>
              <w:t>）</w:t>
            </w:r>
          </w:p>
          <w:p w:rsidR="002D36AB" w:rsidRPr="000C1B2D" w:rsidRDefault="002D36AB" w:rsidP="002D36AB">
            <w:pPr>
              <w:pStyle w:val="a4"/>
              <w:ind w:left="0" w:firstLine="0"/>
              <w:rPr>
                <w:rFonts w:ascii="游ゴシック" w:eastAsia="游ゴシック" w:hAnsi="游ゴシック"/>
                <w:sz w:val="18"/>
                <w:szCs w:val="18"/>
              </w:rPr>
            </w:pPr>
            <w:r>
              <w:rPr>
                <w:rFonts w:ascii="游ゴシック" w:eastAsia="游ゴシック" w:hAnsi="游ゴシック" w:hint="eastAsia"/>
                <w:sz w:val="18"/>
                <w:szCs w:val="18"/>
              </w:rPr>
              <w:t>④</w:t>
            </w:r>
            <w:r w:rsidRPr="005E2FF0">
              <w:rPr>
                <w:rFonts w:ascii="游ゴシック" w:eastAsia="游ゴシック" w:hAnsi="游ゴシック" w:hint="eastAsia"/>
                <w:sz w:val="18"/>
                <w:szCs w:val="18"/>
              </w:rPr>
              <w:t>サービス提供体制強化加算に係る要件確認表</w:t>
            </w:r>
            <w:r>
              <w:rPr>
                <w:rFonts w:ascii="游ゴシック" w:eastAsia="游ゴシック" w:hAnsi="游ゴシック" w:hint="eastAsia"/>
                <w:sz w:val="18"/>
                <w:szCs w:val="18"/>
              </w:rPr>
              <w:t>（</w:t>
            </w:r>
            <w:bookmarkStart w:id="0" w:name="_GoBack"/>
            <w:r w:rsidRPr="00772F8B">
              <w:rPr>
                <w:rFonts w:ascii="游ゴシック" w:eastAsia="游ゴシック" w:hAnsi="游ゴシック" w:hint="eastAsia"/>
                <w:color w:val="FF0000"/>
                <w:sz w:val="18"/>
                <w:szCs w:val="18"/>
              </w:rPr>
              <w:t>参考様式</w:t>
            </w:r>
            <w:r w:rsidR="00772F8B" w:rsidRPr="00772F8B">
              <w:rPr>
                <w:rFonts w:ascii="游ゴシック" w:eastAsia="游ゴシック" w:hAnsi="游ゴシック" w:hint="eastAsia"/>
                <w:color w:val="FF0000"/>
                <w:sz w:val="18"/>
                <w:szCs w:val="18"/>
              </w:rPr>
              <w:t>26</w:t>
            </w:r>
            <w:bookmarkEnd w:id="0"/>
            <w:r>
              <w:rPr>
                <w:rFonts w:ascii="游ゴシック" w:eastAsia="游ゴシック" w:hAnsi="游ゴシック" w:hint="eastAsia"/>
                <w:sz w:val="18"/>
                <w:szCs w:val="18"/>
              </w:rPr>
              <w:t>）</w:t>
            </w:r>
          </w:p>
        </w:tc>
      </w:tr>
      <w:tr w:rsidR="002D36AB"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2D36AB" w:rsidRPr="000C1B2D" w:rsidRDefault="00740F8C" w:rsidP="002D36AB">
            <w:pPr>
              <w:ind w:left="6" w:hangingChars="3" w:hanging="6"/>
              <w:rPr>
                <w:rFonts w:ascii="游ゴシック" w:eastAsia="游ゴシック" w:hAnsi="游ゴシック"/>
                <w:b/>
                <w:sz w:val="18"/>
                <w:szCs w:val="18"/>
              </w:rPr>
            </w:pPr>
            <w:r w:rsidRPr="00D261A5">
              <w:rPr>
                <w:rFonts w:ascii="游ゴシック" w:eastAsia="游ゴシック" w:hAnsi="游ゴシック" w:hint="eastAsia"/>
                <w:b/>
                <w:color w:val="FF0000"/>
                <w:sz w:val="20"/>
              </w:rPr>
              <w:t>介護職員等処遇改善加算</w:t>
            </w:r>
            <w:r w:rsidR="002D36AB" w:rsidRPr="000C1B2D">
              <w:rPr>
                <w:rFonts w:ascii="游ゴシック" w:eastAsia="游ゴシック" w:hAnsi="游ゴシック" w:hint="eastAsia"/>
                <w:sz w:val="18"/>
                <w:szCs w:val="18"/>
              </w:rPr>
              <w:t>(特定施設入居者生活介護･介護予防特定施設入居者生活介護)</w:t>
            </w:r>
          </w:p>
        </w:tc>
        <w:tc>
          <w:tcPr>
            <w:tcW w:w="7035" w:type="dxa"/>
            <w:tcBorders>
              <w:left w:val="single" w:sz="4" w:space="0" w:color="auto"/>
              <w:right w:val="single" w:sz="4" w:space="0" w:color="auto"/>
            </w:tcBorders>
            <w:shd w:val="clear" w:color="auto" w:fill="auto"/>
          </w:tcPr>
          <w:p w:rsidR="002D36AB" w:rsidRPr="000C1B2D" w:rsidRDefault="002D36AB" w:rsidP="002D36AB">
            <w:pPr>
              <w:autoSpaceDE w:val="0"/>
              <w:autoSpaceDN w:val="0"/>
              <w:adjustRightInd w:val="0"/>
              <w:snapToGrid w:val="0"/>
              <w:jc w:val="left"/>
              <w:rPr>
                <w:rFonts w:ascii="游ゴシック" w:eastAsia="游ゴシック" w:hAnsi="游ゴシック" w:cs="TTE1FCACB0t00CID-WinCharSetFFFF"/>
                <w:color w:val="000000"/>
                <w:kern w:val="0"/>
                <w:sz w:val="18"/>
                <w:szCs w:val="18"/>
                <w:lang w:val="x-none"/>
              </w:rPr>
            </w:pPr>
            <w:r w:rsidRPr="000C1B2D">
              <w:rPr>
                <w:rFonts w:ascii="游ゴシック" w:eastAsia="游ゴシック" w:hAnsi="游ゴシック" w:cs="ＭＳ 明朝" w:hint="eastAsia"/>
                <w:color w:val="000000"/>
                <w:kern w:val="0"/>
                <w:sz w:val="18"/>
                <w:szCs w:val="18"/>
                <w:lang w:val="x-none"/>
              </w:rPr>
              <w:t>①</w:t>
            </w:r>
            <w:r w:rsidRPr="000C1B2D">
              <w:rPr>
                <w:rFonts w:ascii="游ゴシック" w:eastAsia="游ゴシック" w:hAnsi="游ゴシック" w:hint="eastAsia"/>
                <w:sz w:val="18"/>
                <w:szCs w:val="18"/>
              </w:rPr>
              <w:t>介護給付費算定に係る体制等に関する届出書(別紙2)</w:t>
            </w:r>
          </w:p>
          <w:p w:rsidR="002D36AB" w:rsidRDefault="002D36AB" w:rsidP="002D36AB">
            <w:pPr>
              <w:pStyle w:val="a4"/>
              <w:rPr>
                <w:rFonts w:ascii="游ゴシック" w:eastAsia="游ゴシック" w:hAnsi="游ゴシック"/>
                <w:sz w:val="18"/>
                <w:szCs w:val="18"/>
              </w:rPr>
            </w:pPr>
            <w:r w:rsidRPr="000C1B2D">
              <w:rPr>
                <w:rFonts w:ascii="游ゴシック" w:eastAsia="游ゴシック" w:hAnsi="游ゴシック" w:hint="eastAsia"/>
                <w:sz w:val="18"/>
                <w:szCs w:val="18"/>
              </w:rPr>
              <w:t>②介護給付費算定に係る体制</w:t>
            </w:r>
            <w:r>
              <w:rPr>
                <w:rFonts w:ascii="游ゴシック" w:eastAsia="游ゴシック" w:hAnsi="游ゴシック" w:hint="eastAsia"/>
                <w:sz w:val="18"/>
                <w:szCs w:val="18"/>
              </w:rPr>
              <w:t>等</w:t>
            </w:r>
            <w:r w:rsidRPr="000C1B2D">
              <w:rPr>
                <w:rFonts w:ascii="游ゴシック" w:eastAsia="游ゴシック" w:hAnsi="游ゴシック" w:hint="eastAsia"/>
                <w:sz w:val="18"/>
                <w:szCs w:val="18"/>
              </w:rPr>
              <w:t>状況一覧表（特定施設入居者生活介護</w:t>
            </w:r>
            <w:r>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介護予防特定施設入居者生活介護）</w:t>
            </w:r>
          </w:p>
          <w:p w:rsidR="002D36AB" w:rsidRPr="000C1B2D" w:rsidRDefault="00740F8C" w:rsidP="002D36AB">
            <w:pPr>
              <w:pStyle w:val="a4"/>
              <w:rPr>
                <w:rFonts w:ascii="游ゴシック" w:eastAsia="游ゴシック" w:hAnsi="游ゴシック"/>
                <w:sz w:val="18"/>
                <w:szCs w:val="18"/>
              </w:rPr>
            </w:pPr>
            <w:r w:rsidRPr="00D261A5">
              <w:rPr>
                <w:rFonts w:ascii="游ゴシック" w:eastAsia="游ゴシック" w:hAnsi="游ゴシック" w:hint="eastAsia"/>
                <w:color w:val="FF0000"/>
              </w:rPr>
              <w:t>◆</w:t>
            </w:r>
            <w:hyperlink r:id="rId7" w:anchor="ktop6" w:history="1">
              <w:r w:rsidRPr="00D261A5">
                <w:rPr>
                  <w:rStyle w:val="ae"/>
                  <w:rFonts w:ascii="游ゴシック" w:eastAsia="游ゴシック" w:hAnsi="游ゴシック" w:hint="eastAsia"/>
                  <w:b/>
                  <w:color w:val="FF0000"/>
                </w:rPr>
                <w:t>介護職員等処遇改善計画書一式又は介護職員等処遇改善計画書変更届</w:t>
              </w:r>
            </w:hyperlink>
          </w:p>
        </w:tc>
      </w:tr>
      <w:tr w:rsidR="002D36AB" w:rsidRPr="000C1B2D" w:rsidTr="005E2FF0">
        <w:trPr>
          <w:trHeight w:val="250"/>
          <w:jc w:val="center"/>
        </w:trPr>
        <w:tc>
          <w:tcPr>
            <w:tcW w:w="2730" w:type="dxa"/>
            <w:tcBorders>
              <w:top w:val="single" w:sz="4" w:space="0" w:color="auto"/>
              <w:left w:val="single" w:sz="4" w:space="0" w:color="auto"/>
              <w:bottom w:val="single" w:sz="4" w:space="0" w:color="auto"/>
              <w:right w:val="single" w:sz="4" w:space="0" w:color="auto"/>
            </w:tcBorders>
            <w:shd w:val="clear" w:color="auto" w:fill="auto"/>
          </w:tcPr>
          <w:p w:rsidR="002D36AB" w:rsidRPr="002C02E6" w:rsidRDefault="002D36AB" w:rsidP="002D36AB">
            <w:pPr>
              <w:ind w:left="6" w:hangingChars="3" w:hanging="6"/>
              <w:rPr>
                <w:rFonts w:ascii="游ゴシック" w:eastAsia="游ゴシック" w:hAnsi="游ゴシック"/>
                <w:b/>
                <w:sz w:val="20"/>
              </w:rPr>
            </w:pPr>
            <w:r w:rsidRPr="002C02E6">
              <w:rPr>
                <w:rFonts w:ascii="游ゴシック" w:eastAsia="游ゴシック" w:hAnsi="游ゴシック" w:hint="eastAsia"/>
                <w:b/>
                <w:sz w:val="20"/>
              </w:rPr>
              <w:t>LIFEへの登録</w:t>
            </w:r>
          </w:p>
          <w:p w:rsidR="002D36AB" w:rsidRPr="002C02E6" w:rsidRDefault="002D36AB" w:rsidP="002D36AB">
            <w:pPr>
              <w:ind w:left="5" w:hangingChars="3" w:hanging="5"/>
              <w:rPr>
                <w:rFonts w:ascii="游ゴシック" w:eastAsia="游ゴシック" w:hAnsi="游ゴシック"/>
                <w:b/>
                <w:sz w:val="20"/>
              </w:rPr>
            </w:pPr>
            <w:r w:rsidRPr="002C02E6">
              <w:rPr>
                <w:rFonts w:ascii="游ゴシック" w:eastAsia="游ゴシック" w:hAnsi="游ゴシック" w:hint="eastAsia"/>
                <w:sz w:val="18"/>
                <w:szCs w:val="18"/>
              </w:rPr>
              <w:t>(特定施設入居者生活介護･介護予防特定施設入居者生活介護)</w:t>
            </w:r>
          </w:p>
        </w:tc>
        <w:tc>
          <w:tcPr>
            <w:tcW w:w="7035" w:type="dxa"/>
            <w:tcBorders>
              <w:left w:val="single" w:sz="4" w:space="0" w:color="auto"/>
              <w:bottom w:val="single" w:sz="4" w:space="0" w:color="auto"/>
              <w:right w:val="single" w:sz="4" w:space="0" w:color="auto"/>
            </w:tcBorders>
            <w:shd w:val="clear" w:color="auto" w:fill="auto"/>
          </w:tcPr>
          <w:p w:rsidR="002D36AB" w:rsidRPr="002C02E6" w:rsidRDefault="002D36AB" w:rsidP="002D36AB">
            <w:pPr>
              <w:autoSpaceDE w:val="0"/>
              <w:autoSpaceDN w:val="0"/>
              <w:adjustRightInd w:val="0"/>
              <w:snapToGrid w:val="0"/>
              <w:jc w:val="left"/>
              <w:rPr>
                <w:rFonts w:ascii="游ゴシック" w:eastAsia="游ゴシック" w:hAnsi="游ゴシック" w:cs="TTE1FCACB0t00CID-WinCharSetFFFF"/>
                <w:kern w:val="0"/>
                <w:sz w:val="18"/>
                <w:szCs w:val="18"/>
                <w:lang w:val="x-none"/>
              </w:rPr>
            </w:pPr>
            <w:r w:rsidRPr="002C02E6">
              <w:rPr>
                <w:rFonts w:ascii="游ゴシック" w:eastAsia="游ゴシック" w:hAnsi="游ゴシック" w:cs="ＭＳ 明朝" w:hint="eastAsia"/>
                <w:kern w:val="0"/>
                <w:sz w:val="18"/>
                <w:szCs w:val="18"/>
                <w:lang w:val="x-none"/>
              </w:rPr>
              <w:t>①</w:t>
            </w:r>
            <w:r w:rsidRPr="002C02E6">
              <w:rPr>
                <w:rFonts w:ascii="游ゴシック" w:eastAsia="游ゴシック" w:hAnsi="游ゴシック" w:hint="eastAsia"/>
                <w:sz w:val="18"/>
                <w:szCs w:val="18"/>
              </w:rPr>
              <w:t>介護給付費算定に係る体制等に関する届出書(別紙2)</w:t>
            </w:r>
          </w:p>
          <w:p w:rsidR="002D36AB" w:rsidRPr="002C02E6" w:rsidRDefault="002D36AB" w:rsidP="002D36AB">
            <w:pPr>
              <w:pStyle w:val="a4"/>
              <w:ind w:left="0" w:firstLine="0"/>
              <w:rPr>
                <w:rFonts w:ascii="游ゴシック" w:eastAsia="游ゴシック" w:hAnsi="游ゴシック"/>
                <w:sz w:val="18"/>
                <w:szCs w:val="18"/>
              </w:rPr>
            </w:pPr>
            <w:r w:rsidRPr="002C02E6">
              <w:rPr>
                <w:rFonts w:ascii="游ゴシック" w:eastAsia="游ゴシック" w:hAnsi="游ゴシック" w:hint="eastAsia"/>
                <w:sz w:val="18"/>
                <w:szCs w:val="18"/>
              </w:rPr>
              <w:t>②介護給付費算定に係る体制等状況一覧表（特定施設入居者生活介護、介護予防特定施設入居者生活介護）</w:t>
            </w:r>
          </w:p>
        </w:tc>
      </w:tr>
    </w:tbl>
    <w:p w:rsidR="005E2FF0" w:rsidRPr="000C1B2D" w:rsidRDefault="005E2FF0" w:rsidP="00C25678">
      <w:pPr>
        <w:rPr>
          <w:rFonts w:ascii="游ゴシック" w:eastAsia="游ゴシック" w:hAnsi="游ゴシック"/>
          <w:b/>
          <w:sz w:val="22"/>
          <w:szCs w:val="22"/>
        </w:rPr>
      </w:pPr>
    </w:p>
    <w:p w:rsidR="00280643" w:rsidRPr="000C1B2D" w:rsidRDefault="00280643" w:rsidP="00BE52BE">
      <w:pPr>
        <w:spacing w:line="260" w:lineRule="exact"/>
        <w:rPr>
          <w:rFonts w:ascii="游ゴシック" w:eastAsia="游ゴシック" w:hAnsi="游ゴシック"/>
          <w:b/>
          <w:sz w:val="22"/>
          <w:szCs w:val="22"/>
        </w:rPr>
      </w:pPr>
      <w:r w:rsidRPr="000C1B2D">
        <w:rPr>
          <w:rFonts w:ascii="游ゴシック" w:eastAsia="游ゴシック" w:hAnsi="游ゴシック" w:hint="eastAsia"/>
          <w:b/>
          <w:sz w:val="22"/>
          <w:szCs w:val="22"/>
        </w:rPr>
        <w:t>■特定施設入居者生活介護（短期利用）</w:t>
      </w:r>
    </w:p>
    <w:p w:rsidR="00200367" w:rsidRPr="000C1B2D" w:rsidRDefault="00200367" w:rsidP="00BE52BE">
      <w:pPr>
        <w:spacing w:line="260" w:lineRule="exact"/>
        <w:rPr>
          <w:rFonts w:ascii="游ゴシック" w:eastAsia="游ゴシック" w:hAnsi="游ゴシック"/>
          <w:b/>
          <w:sz w:val="22"/>
          <w:szCs w:val="22"/>
        </w:rPr>
      </w:pPr>
    </w:p>
    <w:p w:rsidR="00280643" w:rsidRPr="00C63002" w:rsidRDefault="00280643" w:rsidP="00BE52BE">
      <w:pPr>
        <w:spacing w:line="260" w:lineRule="exact"/>
        <w:rPr>
          <w:rFonts w:ascii="游ゴシック" w:eastAsia="游ゴシック" w:hAnsi="游ゴシック"/>
          <w:sz w:val="22"/>
          <w:szCs w:val="22"/>
        </w:rPr>
      </w:pPr>
      <w:r w:rsidRPr="00C63002">
        <w:rPr>
          <w:rFonts w:ascii="游ゴシック" w:eastAsia="游ゴシック" w:hAnsi="游ゴシック" w:hint="eastAsia"/>
          <w:sz w:val="22"/>
          <w:szCs w:val="22"/>
        </w:rPr>
        <w:t xml:space="preserve">　１　</w:t>
      </w:r>
      <w:r w:rsidR="00BE52BE" w:rsidRPr="00C63002">
        <w:rPr>
          <w:rFonts w:ascii="游ゴシック" w:eastAsia="游ゴシック" w:hAnsi="游ゴシック" w:hint="eastAsia"/>
          <w:sz w:val="22"/>
          <w:szCs w:val="22"/>
        </w:rPr>
        <w:t>加算届出書（別紙２）</w:t>
      </w:r>
    </w:p>
    <w:p w:rsidR="00280643" w:rsidRPr="00C63002" w:rsidRDefault="00280643" w:rsidP="00BE52BE">
      <w:pPr>
        <w:spacing w:line="260" w:lineRule="exact"/>
        <w:rPr>
          <w:rFonts w:ascii="游ゴシック" w:eastAsia="游ゴシック" w:hAnsi="游ゴシック"/>
          <w:sz w:val="22"/>
          <w:szCs w:val="22"/>
        </w:rPr>
      </w:pPr>
      <w:r w:rsidRPr="00C63002">
        <w:rPr>
          <w:rFonts w:ascii="游ゴシック" w:eastAsia="游ゴシック" w:hAnsi="游ゴシック" w:hint="eastAsia"/>
          <w:sz w:val="22"/>
          <w:szCs w:val="22"/>
        </w:rPr>
        <w:lastRenderedPageBreak/>
        <w:t xml:space="preserve">　２　</w:t>
      </w:r>
      <w:r w:rsidR="00020FD2" w:rsidRPr="00C63002">
        <w:rPr>
          <w:rFonts w:ascii="游ゴシック" w:eastAsia="游ゴシック" w:hAnsi="游ゴシック" w:hint="eastAsia"/>
          <w:sz w:val="22"/>
          <w:szCs w:val="22"/>
        </w:rPr>
        <w:t>介護給付費算定に係る体制状況一覧表（</w:t>
      </w:r>
      <w:r w:rsidR="00B70FDF" w:rsidRPr="00C63002">
        <w:rPr>
          <w:rFonts w:ascii="游ゴシック" w:eastAsia="游ゴシック" w:hAnsi="游ゴシック" w:hint="eastAsia"/>
          <w:sz w:val="22"/>
          <w:szCs w:val="22"/>
        </w:rPr>
        <w:t>特定施設入居者生活介護（短期利用）</w:t>
      </w:r>
      <w:r w:rsidR="00020FD2" w:rsidRPr="00C63002">
        <w:rPr>
          <w:rFonts w:ascii="游ゴシック" w:eastAsia="游ゴシック" w:hAnsi="游ゴシック" w:hint="eastAsia"/>
          <w:sz w:val="22"/>
          <w:szCs w:val="22"/>
        </w:rPr>
        <w:t>）</w:t>
      </w:r>
    </w:p>
    <w:p w:rsidR="00D43835" w:rsidRPr="00C63002" w:rsidRDefault="00D43835" w:rsidP="00BE52BE">
      <w:pPr>
        <w:spacing w:line="260" w:lineRule="exact"/>
        <w:rPr>
          <w:rFonts w:ascii="游ゴシック" w:eastAsia="游ゴシック" w:hAnsi="游ゴシック"/>
          <w:color w:val="FF0000"/>
          <w:sz w:val="22"/>
          <w:szCs w:val="22"/>
        </w:rPr>
      </w:pPr>
      <w:r w:rsidRPr="00C63002">
        <w:rPr>
          <w:rFonts w:ascii="游ゴシック" w:eastAsia="游ゴシック" w:hAnsi="游ゴシック" w:hint="eastAsia"/>
          <w:sz w:val="22"/>
          <w:szCs w:val="22"/>
        </w:rPr>
        <w:t xml:space="preserve">　　</w:t>
      </w:r>
      <w:r w:rsidRPr="00C63002">
        <w:rPr>
          <w:rFonts w:ascii="游ゴシック" w:eastAsia="游ゴシック" w:hAnsi="游ゴシック" w:hint="eastAsia"/>
          <w:color w:val="FF0000"/>
          <w:sz w:val="22"/>
          <w:szCs w:val="22"/>
        </w:rPr>
        <w:t>※特定施設本体と矛盾のないように記載ください。</w:t>
      </w:r>
    </w:p>
    <w:p w:rsidR="00020FD2" w:rsidRPr="00C63002" w:rsidRDefault="00020FD2" w:rsidP="00BE52BE">
      <w:pPr>
        <w:spacing w:line="260" w:lineRule="exact"/>
        <w:rPr>
          <w:rFonts w:ascii="游ゴシック" w:eastAsia="游ゴシック" w:hAnsi="游ゴシック"/>
          <w:sz w:val="22"/>
          <w:szCs w:val="22"/>
        </w:rPr>
      </w:pPr>
      <w:r w:rsidRPr="00C63002">
        <w:rPr>
          <w:rFonts w:ascii="游ゴシック" w:eastAsia="游ゴシック" w:hAnsi="游ゴシック" w:hint="eastAsia"/>
          <w:sz w:val="22"/>
          <w:szCs w:val="22"/>
        </w:rPr>
        <w:t xml:space="preserve">　３　短期利用特定施設入居者生活介護確認表</w:t>
      </w:r>
    </w:p>
    <w:p w:rsidR="00D43835" w:rsidRPr="00C63002" w:rsidRDefault="00020FD2" w:rsidP="00BE52BE">
      <w:pPr>
        <w:spacing w:line="260" w:lineRule="exact"/>
        <w:rPr>
          <w:rFonts w:ascii="游ゴシック" w:eastAsia="游ゴシック" w:hAnsi="游ゴシック"/>
          <w:sz w:val="22"/>
          <w:szCs w:val="22"/>
        </w:rPr>
      </w:pPr>
      <w:r w:rsidRPr="00C63002">
        <w:rPr>
          <w:rFonts w:ascii="游ゴシック" w:eastAsia="游ゴシック" w:hAnsi="游ゴシック" w:hint="eastAsia"/>
          <w:sz w:val="22"/>
          <w:szCs w:val="22"/>
        </w:rPr>
        <w:t xml:space="preserve">　</w:t>
      </w:r>
      <w:r w:rsidR="005E2FF0">
        <w:rPr>
          <w:rFonts w:ascii="游ゴシック" w:eastAsia="游ゴシック" w:hAnsi="游ゴシック" w:hint="eastAsia"/>
          <w:sz w:val="22"/>
          <w:szCs w:val="22"/>
        </w:rPr>
        <w:t>４</w:t>
      </w:r>
      <w:r w:rsidR="00D43835" w:rsidRPr="00C63002">
        <w:rPr>
          <w:rFonts w:ascii="游ゴシック" w:eastAsia="游ゴシック" w:hAnsi="游ゴシック" w:hint="eastAsia"/>
          <w:sz w:val="22"/>
          <w:szCs w:val="22"/>
        </w:rPr>
        <w:t xml:space="preserve">　運営規程（短期利用の項目を追加したもの）</w:t>
      </w:r>
    </w:p>
    <w:p w:rsidR="00200367" w:rsidRPr="000C1B2D" w:rsidRDefault="00AD4A2B" w:rsidP="00BE52BE">
      <w:pPr>
        <w:spacing w:line="260" w:lineRule="exact"/>
        <w:rPr>
          <w:rFonts w:ascii="游ゴシック" w:eastAsia="游ゴシック" w:hAnsi="游ゴシック"/>
          <w:b/>
          <w:sz w:val="22"/>
          <w:szCs w:val="22"/>
        </w:rPr>
      </w:pPr>
      <w:r w:rsidRPr="000C1B2D">
        <w:rPr>
          <w:rFonts w:ascii="游ゴシック" w:eastAsia="游ゴシック" w:hAnsi="游ゴシック" w:hint="eastAsia"/>
          <w:b/>
          <w:sz w:val="22"/>
          <w:szCs w:val="22"/>
        </w:rPr>
        <w:t xml:space="preserve">　</w:t>
      </w:r>
    </w:p>
    <w:p w:rsidR="00200367" w:rsidRPr="000C1B2D" w:rsidRDefault="00AD4A2B" w:rsidP="00BE52BE">
      <w:pPr>
        <w:spacing w:line="260" w:lineRule="exact"/>
        <w:rPr>
          <w:rFonts w:ascii="游ゴシック" w:eastAsia="游ゴシック" w:hAnsi="游ゴシック"/>
          <w:b/>
          <w:sz w:val="22"/>
          <w:szCs w:val="22"/>
        </w:rPr>
      </w:pPr>
      <w:r w:rsidRPr="000C1B2D">
        <w:rPr>
          <w:rFonts w:ascii="游ゴシック" w:eastAsia="游ゴシック" w:hAnsi="游ゴシック" w:hint="eastAsia"/>
          <w:b/>
          <w:sz w:val="22"/>
          <w:szCs w:val="22"/>
        </w:rPr>
        <w:t>＊『短期利用特定施設入居者生活介護　基準抜粋』をご確認いただき、基準に適合する事業所であれば届出を行ってください。</w:t>
      </w:r>
    </w:p>
    <w:p w:rsidR="00200367" w:rsidRPr="000C1B2D" w:rsidRDefault="00200367" w:rsidP="00BE52BE">
      <w:pPr>
        <w:spacing w:line="260" w:lineRule="exact"/>
        <w:rPr>
          <w:rFonts w:ascii="游ゴシック" w:eastAsia="游ゴシック" w:hAnsi="游ゴシック"/>
          <w:b/>
          <w:sz w:val="22"/>
          <w:szCs w:val="22"/>
        </w:rPr>
      </w:pPr>
    </w:p>
    <w:p w:rsidR="00200367" w:rsidRPr="000C1B2D" w:rsidRDefault="009A20F2" w:rsidP="00BE52BE">
      <w:pPr>
        <w:spacing w:line="260" w:lineRule="exact"/>
        <w:rPr>
          <w:rFonts w:ascii="游ゴシック" w:eastAsia="游ゴシック" w:hAnsi="游ゴシック"/>
          <w:b/>
          <w:sz w:val="22"/>
          <w:szCs w:val="22"/>
        </w:rPr>
      </w:pPr>
      <w:r w:rsidRPr="000C1B2D">
        <w:rPr>
          <w:rFonts w:ascii="游ゴシック" w:eastAsia="游ゴシック" w:hAnsi="游ゴシック" w:hint="eastAsia"/>
          <w:b/>
          <w:sz w:val="22"/>
          <w:szCs w:val="22"/>
        </w:rPr>
        <w:t>短期利用</w:t>
      </w:r>
      <w:r w:rsidR="00200367" w:rsidRPr="000C1B2D">
        <w:rPr>
          <w:rFonts w:ascii="游ゴシック" w:eastAsia="游ゴシック" w:hAnsi="游ゴシック" w:hint="eastAsia"/>
          <w:b/>
          <w:sz w:val="22"/>
          <w:szCs w:val="22"/>
        </w:rPr>
        <w:t>特定施設入居者生活介護　基準抜粋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0367" w:rsidRPr="000C1B2D" w:rsidTr="005E2FF0">
        <w:trPr>
          <w:trHeight w:val="1692"/>
          <w:jc w:val="center"/>
        </w:trPr>
        <w:tc>
          <w:tcPr>
            <w:tcW w:w="9836" w:type="dxa"/>
            <w:shd w:val="clear" w:color="auto" w:fill="auto"/>
          </w:tcPr>
          <w:p w:rsidR="00AD4A2B" w:rsidRPr="000C1B2D" w:rsidRDefault="00473B32" w:rsidP="00473B32">
            <w:pPr>
              <w:rPr>
                <w:rFonts w:ascii="游ゴシック" w:eastAsia="游ゴシック" w:hAnsi="游ゴシック"/>
                <w:sz w:val="18"/>
                <w:szCs w:val="18"/>
              </w:rPr>
            </w:pPr>
            <w:r w:rsidRPr="000C1B2D">
              <w:rPr>
                <w:rFonts w:ascii="游ゴシック" w:eastAsia="游ゴシック" w:hAnsi="游ゴシック" w:hint="eastAsia"/>
                <w:sz w:val="18"/>
                <w:szCs w:val="18"/>
              </w:rPr>
              <w:t>※</w:t>
            </w:r>
            <w:r w:rsidR="00C63002">
              <w:rPr>
                <w:rFonts w:ascii="游ゴシック" w:eastAsia="游ゴシック" w:hAnsi="游ゴシック" w:hint="eastAsia"/>
                <w:sz w:val="18"/>
                <w:szCs w:val="18"/>
              </w:rPr>
              <w:t xml:space="preserve">　</w:t>
            </w:r>
            <w:r w:rsidRPr="000C1B2D">
              <w:rPr>
                <w:rFonts w:ascii="游ゴシック" w:eastAsia="游ゴシック" w:hAnsi="游ゴシック" w:hint="eastAsia"/>
                <w:sz w:val="18"/>
                <w:szCs w:val="18"/>
              </w:rPr>
              <w:t>別に厚生労働大臣が定める施設基準の内容は次のとおり。</w:t>
            </w:r>
          </w:p>
          <w:p w:rsidR="00473B32" w:rsidRPr="000C1B2D" w:rsidRDefault="00473B32" w:rsidP="00473B32">
            <w:pPr>
              <w:rPr>
                <w:rFonts w:ascii="游ゴシック" w:eastAsia="游ゴシック" w:hAnsi="游ゴシック"/>
                <w:sz w:val="18"/>
                <w:szCs w:val="18"/>
              </w:rPr>
            </w:pPr>
            <w:r w:rsidRPr="000C1B2D">
              <w:rPr>
                <w:rFonts w:ascii="游ゴシック" w:eastAsia="游ゴシック" w:hAnsi="游ゴシック" w:hint="eastAsia"/>
                <w:sz w:val="18"/>
                <w:szCs w:val="18"/>
              </w:rPr>
              <w:t>短期利用特定施設入居者生活介護費を算定すべき指定特定施設入居者生活介護の施設基準</w:t>
            </w:r>
          </w:p>
          <w:p w:rsidR="00AD4A2B" w:rsidRPr="000C1B2D" w:rsidRDefault="00AD4A2B" w:rsidP="00473B32">
            <w:pPr>
              <w:rPr>
                <w:rFonts w:ascii="游ゴシック" w:eastAsia="游ゴシック" w:hAnsi="游ゴシック"/>
                <w:sz w:val="18"/>
                <w:szCs w:val="18"/>
              </w:rPr>
            </w:pPr>
          </w:p>
          <w:p w:rsidR="00473B32" w:rsidRPr="000C1B2D" w:rsidRDefault="00473B32" w:rsidP="00473B32">
            <w:pPr>
              <w:rPr>
                <w:rFonts w:ascii="游ゴシック" w:eastAsia="游ゴシック" w:hAnsi="游ゴシック"/>
                <w:sz w:val="18"/>
                <w:szCs w:val="18"/>
              </w:rPr>
            </w:pPr>
            <w:r w:rsidRPr="000C1B2D">
              <w:rPr>
                <w:rFonts w:ascii="游ゴシック" w:eastAsia="游ゴシック" w:hAnsi="游ゴシック" w:hint="eastAsia"/>
                <w:sz w:val="18"/>
                <w:szCs w:val="18"/>
              </w:rPr>
              <w:t>イ</w:t>
            </w:r>
            <w:r w:rsidR="00C63002">
              <w:rPr>
                <w:rFonts w:ascii="游ゴシック" w:eastAsia="游ゴシック" w:hAnsi="游ゴシック" w:hint="eastAsia"/>
                <w:sz w:val="18"/>
                <w:szCs w:val="18"/>
              </w:rPr>
              <w:t xml:space="preserve">　</w:t>
            </w:r>
            <w:r w:rsidRPr="000C1B2D">
              <w:rPr>
                <w:rFonts w:ascii="游ゴシック" w:eastAsia="游ゴシック" w:hAnsi="游ゴシック" w:hint="eastAsia"/>
                <w:sz w:val="18"/>
                <w:szCs w:val="18"/>
              </w:rPr>
              <w:t>指定特定施設入居者生活介護の事業を行う者が、指定居宅サービス、指定地域密着型サービス、指定居宅介護支援、指定介護予防サービス、指定地域密着型介護予防サービス若しくは指定介護予防支援の事業又は介護保険施設</w:t>
            </w:r>
            <w:r w:rsidR="00C63002">
              <w:rPr>
                <w:rFonts w:ascii="游ゴシック" w:eastAsia="游ゴシック" w:hAnsi="游ゴシック" w:hint="eastAsia"/>
                <w:sz w:val="18"/>
                <w:szCs w:val="18"/>
              </w:rPr>
              <w:t>若しくは指定介護療養型医療施設の運営について３</w:t>
            </w:r>
            <w:r w:rsidRPr="000C1B2D">
              <w:rPr>
                <w:rFonts w:ascii="游ゴシック" w:eastAsia="游ゴシック" w:hAnsi="游ゴシック" w:hint="eastAsia"/>
                <w:sz w:val="18"/>
                <w:szCs w:val="18"/>
              </w:rPr>
              <w:t>年以上の経験を有すること。</w:t>
            </w:r>
          </w:p>
          <w:p w:rsidR="00AD4A2B" w:rsidRPr="000C1B2D" w:rsidRDefault="00AD4A2B" w:rsidP="00473B32">
            <w:pPr>
              <w:rPr>
                <w:rFonts w:ascii="游ゴシック" w:eastAsia="游ゴシック" w:hAnsi="游ゴシック"/>
                <w:sz w:val="18"/>
                <w:szCs w:val="18"/>
              </w:rPr>
            </w:pPr>
          </w:p>
          <w:p w:rsidR="00473B32" w:rsidRPr="000C1B2D" w:rsidRDefault="00473B32" w:rsidP="00473B32">
            <w:pPr>
              <w:rPr>
                <w:rFonts w:ascii="游ゴシック" w:eastAsia="游ゴシック" w:hAnsi="游ゴシック"/>
                <w:sz w:val="18"/>
                <w:szCs w:val="18"/>
              </w:rPr>
            </w:pPr>
            <w:r w:rsidRPr="000C1B2D">
              <w:rPr>
                <w:rFonts w:ascii="游ゴシック" w:eastAsia="游ゴシック" w:hAnsi="游ゴシック" w:hint="eastAsia"/>
                <w:sz w:val="18"/>
                <w:szCs w:val="18"/>
              </w:rPr>
              <w:t>ロ</w:t>
            </w:r>
            <w:r w:rsidR="00C63002">
              <w:rPr>
                <w:rFonts w:ascii="游ゴシック" w:eastAsia="游ゴシック" w:hAnsi="游ゴシック" w:hint="eastAsia"/>
                <w:sz w:val="18"/>
                <w:szCs w:val="18"/>
              </w:rPr>
              <w:t xml:space="preserve">　</w:t>
            </w:r>
            <w:r w:rsidRPr="000C1B2D">
              <w:rPr>
                <w:rFonts w:ascii="游ゴシック" w:eastAsia="游ゴシック" w:hAnsi="游ゴシック" w:hint="eastAsia"/>
                <w:sz w:val="18"/>
                <w:szCs w:val="18"/>
              </w:rPr>
              <w:t>指定特定施設の入居定員の範囲内で、空いている居室等</w:t>
            </w:r>
            <w:r w:rsidR="00C63002">
              <w:rPr>
                <w:rFonts w:ascii="游ゴシック" w:eastAsia="游ゴシック" w:hAnsi="游ゴシック" w:hint="eastAsia"/>
                <w:sz w:val="18"/>
                <w:szCs w:val="18"/>
              </w:rPr>
              <w:t>（定員が１</w:t>
            </w:r>
            <w:r w:rsidRPr="000C1B2D">
              <w:rPr>
                <w:rFonts w:ascii="游ゴシック" w:eastAsia="游ゴシック" w:hAnsi="游ゴシック" w:hint="eastAsia"/>
                <w:sz w:val="18"/>
                <w:szCs w:val="18"/>
              </w:rPr>
              <w:t>人であるものに限る</w:t>
            </w:r>
            <w:r w:rsidR="00C63002">
              <w:rPr>
                <w:rFonts w:ascii="游ゴシック" w:eastAsia="游ゴシック" w:hAnsi="游ゴシック" w:hint="eastAsia"/>
                <w:sz w:val="18"/>
                <w:szCs w:val="18"/>
              </w:rPr>
              <w:t>。</w:t>
            </w:r>
            <w:r w:rsidR="00AD4A2B" w:rsidRPr="000C1B2D">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を利用するものであること。ただし、短期利用特定施設入居者生活介護</w:t>
            </w:r>
            <w:r w:rsidR="00C63002">
              <w:rPr>
                <w:rFonts w:ascii="游ゴシック" w:eastAsia="游ゴシック" w:hAnsi="游ゴシック" w:hint="eastAsia"/>
                <w:sz w:val="18"/>
                <w:szCs w:val="18"/>
              </w:rPr>
              <w:t>の</w:t>
            </w:r>
            <w:r w:rsidRPr="000C1B2D">
              <w:rPr>
                <w:rFonts w:ascii="游ゴシック" w:eastAsia="游ゴシック" w:hAnsi="游ゴシック" w:hint="eastAsia"/>
                <w:sz w:val="18"/>
                <w:szCs w:val="18"/>
              </w:rPr>
              <w:t>提供を受ける入居者（利用者</w:t>
            </w:r>
            <w:r w:rsidR="00AD4A2B" w:rsidRPr="000C1B2D">
              <w:rPr>
                <w:rFonts w:ascii="游ゴシック" w:eastAsia="游ゴシック" w:hAnsi="游ゴシック" w:hint="eastAsia"/>
                <w:sz w:val="18"/>
                <w:szCs w:val="18"/>
              </w:rPr>
              <w:t>）</w:t>
            </w:r>
            <w:r w:rsidRPr="000C1B2D">
              <w:rPr>
                <w:rFonts w:ascii="游ゴシック" w:eastAsia="游ゴシック" w:hAnsi="游ゴシック" w:hint="eastAsia"/>
                <w:sz w:val="18"/>
                <w:szCs w:val="18"/>
              </w:rPr>
              <w:t>の数は、</w:t>
            </w:r>
            <w:r w:rsidR="00C63002">
              <w:rPr>
                <w:rFonts w:ascii="游ゴシック" w:eastAsia="游ゴシック" w:hAnsi="游ゴシック" w:hint="eastAsia"/>
                <w:sz w:val="18"/>
                <w:szCs w:val="18"/>
              </w:rPr>
              <w:t>１</w:t>
            </w:r>
            <w:r w:rsidR="00406853" w:rsidRPr="000C1B2D">
              <w:rPr>
                <w:rFonts w:ascii="游ゴシック" w:eastAsia="游ゴシック" w:hAnsi="游ゴシック" w:hint="eastAsia"/>
                <w:sz w:val="18"/>
                <w:szCs w:val="18"/>
              </w:rPr>
              <w:t>又は</w:t>
            </w:r>
            <w:r w:rsidR="00C63002">
              <w:rPr>
                <w:rFonts w:ascii="游ゴシック" w:eastAsia="游ゴシック" w:hAnsi="游ゴシック" w:hint="eastAsia"/>
                <w:sz w:val="18"/>
                <w:szCs w:val="18"/>
              </w:rPr>
              <w:t>当該指定特定施設の入居定員の100分の10</w:t>
            </w:r>
            <w:r w:rsidRPr="000C1B2D">
              <w:rPr>
                <w:rFonts w:ascii="游ゴシック" w:eastAsia="游ゴシック" w:hAnsi="游ゴシック" w:hint="eastAsia"/>
                <w:sz w:val="18"/>
                <w:szCs w:val="18"/>
              </w:rPr>
              <w:t>以下であること。</w:t>
            </w:r>
          </w:p>
          <w:p w:rsidR="00AD4A2B" w:rsidRPr="00C63002" w:rsidRDefault="00AD4A2B" w:rsidP="00473B32">
            <w:pPr>
              <w:rPr>
                <w:rFonts w:ascii="游ゴシック" w:eastAsia="游ゴシック" w:hAnsi="游ゴシック"/>
                <w:sz w:val="18"/>
                <w:szCs w:val="18"/>
              </w:rPr>
            </w:pPr>
          </w:p>
          <w:p w:rsidR="00473B32" w:rsidRPr="000C1B2D" w:rsidRDefault="00473B32" w:rsidP="00473B32">
            <w:pPr>
              <w:rPr>
                <w:rFonts w:ascii="游ゴシック" w:eastAsia="游ゴシック" w:hAnsi="游ゴシック"/>
                <w:sz w:val="18"/>
                <w:szCs w:val="18"/>
              </w:rPr>
            </w:pPr>
            <w:r w:rsidRPr="000C1B2D">
              <w:rPr>
                <w:rFonts w:ascii="游ゴシック" w:eastAsia="游ゴシック" w:hAnsi="游ゴシック" w:hint="eastAsia"/>
                <w:sz w:val="18"/>
                <w:szCs w:val="18"/>
              </w:rPr>
              <w:t>ハ</w:t>
            </w:r>
            <w:r w:rsidR="00C63002">
              <w:rPr>
                <w:rFonts w:ascii="游ゴシック" w:eastAsia="游ゴシック" w:hAnsi="游ゴシック" w:hint="eastAsia"/>
                <w:sz w:val="18"/>
                <w:szCs w:val="18"/>
              </w:rPr>
              <w:t xml:space="preserve">　</w:t>
            </w:r>
            <w:r w:rsidRPr="000C1B2D">
              <w:rPr>
                <w:rFonts w:ascii="游ゴシック" w:eastAsia="游ゴシック" w:hAnsi="游ゴシック" w:hint="eastAsia"/>
                <w:sz w:val="18"/>
                <w:szCs w:val="18"/>
              </w:rPr>
              <w:t>利用の開始に当たって、</w:t>
            </w:r>
            <w:r w:rsidR="00C63002">
              <w:rPr>
                <w:rFonts w:ascii="游ゴシック" w:eastAsia="游ゴシック" w:hAnsi="游ゴシック" w:hint="eastAsia"/>
                <w:sz w:val="18"/>
                <w:szCs w:val="18"/>
              </w:rPr>
              <w:t>あらかじめ30</w:t>
            </w:r>
            <w:r w:rsidRPr="000C1B2D">
              <w:rPr>
                <w:rFonts w:ascii="游ゴシック" w:eastAsia="游ゴシック" w:hAnsi="游ゴシック" w:hint="eastAsia"/>
                <w:sz w:val="18"/>
                <w:szCs w:val="18"/>
              </w:rPr>
              <w:t>日以内の利用期間を定めること。</w:t>
            </w:r>
          </w:p>
          <w:p w:rsidR="00AD4A2B" w:rsidRPr="00C63002" w:rsidRDefault="00AD4A2B" w:rsidP="00473B32">
            <w:pPr>
              <w:rPr>
                <w:rFonts w:ascii="游ゴシック" w:eastAsia="游ゴシック" w:hAnsi="游ゴシック"/>
                <w:sz w:val="18"/>
                <w:szCs w:val="18"/>
              </w:rPr>
            </w:pPr>
          </w:p>
          <w:p w:rsidR="00473B32" w:rsidRPr="000C1B2D" w:rsidRDefault="00473B32" w:rsidP="00473B32">
            <w:pPr>
              <w:rPr>
                <w:rFonts w:ascii="游ゴシック" w:eastAsia="游ゴシック" w:hAnsi="游ゴシック"/>
                <w:sz w:val="18"/>
                <w:szCs w:val="18"/>
              </w:rPr>
            </w:pPr>
            <w:r w:rsidRPr="000C1B2D">
              <w:rPr>
                <w:rFonts w:ascii="游ゴシック" w:eastAsia="游ゴシック" w:hAnsi="游ゴシック" w:hint="eastAsia"/>
                <w:sz w:val="18"/>
                <w:szCs w:val="18"/>
              </w:rPr>
              <w:t>ニ</w:t>
            </w:r>
            <w:r w:rsidR="00C63002">
              <w:rPr>
                <w:rFonts w:ascii="游ゴシック" w:eastAsia="游ゴシック" w:hAnsi="游ゴシック" w:hint="eastAsia"/>
                <w:sz w:val="18"/>
                <w:szCs w:val="18"/>
              </w:rPr>
              <w:t xml:space="preserve">　</w:t>
            </w:r>
            <w:r w:rsidRPr="000C1B2D">
              <w:rPr>
                <w:rFonts w:ascii="游ゴシック" w:eastAsia="游ゴシック" w:hAnsi="游ゴシック" w:hint="eastAsia"/>
                <w:sz w:val="18"/>
                <w:szCs w:val="18"/>
              </w:rPr>
              <w:t>家賃、敷金、介護等その他の日常生活上必要な便宜の供与の対価として受領する費用を除</w:t>
            </w:r>
            <w:r w:rsidR="00C63002">
              <w:rPr>
                <w:rFonts w:ascii="游ゴシック" w:eastAsia="游ゴシック" w:hAnsi="游ゴシック" w:hint="eastAsia"/>
                <w:sz w:val="18"/>
                <w:szCs w:val="18"/>
              </w:rPr>
              <w:t>き</w:t>
            </w:r>
            <w:r w:rsidRPr="000C1B2D">
              <w:rPr>
                <w:rFonts w:ascii="游ゴシック" w:eastAsia="游ゴシック" w:hAnsi="游ゴシック" w:hint="eastAsia"/>
                <w:sz w:val="18"/>
                <w:szCs w:val="18"/>
              </w:rPr>
              <w:t>、権利金その他の金品を受領しないこと。</w:t>
            </w:r>
          </w:p>
          <w:p w:rsidR="00AD4A2B" w:rsidRPr="000C1B2D" w:rsidRDefault="00AD4A2B" w:rsidP="00473B32">
            <w:pPr>
              <w:rPr>
                <w:rFonts w:ascii="游ゴシック" w:eastAsia="游ゴシック" w:hAnsi="游ゴシック"/>
                <w:sz w:val="18"/>
                <w:szCs w:val="18"/>
              </w:rPr>
            </w:pPr>
          </w:p>
          <w:p w:rsidR="0024439E" w:rsidRPr="00B70FDF" w:rsidRDefault="00473B32" w:rsidP="00C63002">
            <w:pPr>
              <w:rPr>
                <w:rFonts w:ascii="游ゴシック" w:eastAsia="游ゴシック" w:hAnsi="游ゴシック"/>
                <w:sz w:val="18"/>
                <w:szCs w:val="18"/>
              </w:rPr>
            </w:pPr>
            <w:r w:rsidRPr="000C1B2D">
              <w:rPr>
                <w:rFonts w:ascii="游ゴシック" w:eastAsia="游ゴシック" w:hAnsi="游ゴシック" w:hint="eastAsia"/>
                <w:sz w:val="18"/>
                <w:szCs w:val="18"/>
              </w:rPr>
              <w:t>ホ</w:t>
            </w:r>
            <w:r w:rsidR="00B70FDF">
              <w:rPr>
                <w:rFonts w:ascii="游ゴシック" w:eastAsia="游ゴシック" w:hAnsi="游ゴシック" w:hint="eastAsia"/>
                <w:sz w:val="18"/>
                <w:szCs w:val="18"/>
              </w:rPr>
              <w:t xml:space="preserve">　</w:t>
            </w:r>
            <w:r w:rsidR="00B70FDF" w:rsidRPr="00B70FDF">
              <w:rPr>
                <w:rFonts w:ascii="游ゴシック" w:eastAsia="游ゴシック" w:hAnsi="游ゴシック" w:hint="eastAsia"/>
                <w:sz w:val="18"/>
                <w:szCs w:val="18"/>
              </w:rPr>
              <w:t>法第</w:t>
            </w:r>
            <w:r w:rsidR="00B70FDF">
              <w:rPr>
                <w:rFonts w:ascii="游ゴシック" w:eastAsia="游ゴシック" w:hAnsi="游ゴシック" w:hint="eastAsia"/>
                <w:sz w:val="18"/>
                <w:szCs w:val="18"/>
              </w:rPr>
              <w:t>76条の２第１</w:t>
            </w:r>
            <w:r w:rsidR="00B70FDF" w:rsidRPr="00B70FDF">
              <w:rPr>
                <w:rFonts w:ascii="游ゴシック" w:eastAsia="游ゴシック" w:hAnsi="游ゴシック" w:hint="eastAsia"/>
                <w:sz w:val="18"/>
                <w:szCs w:val="18"/>
              </w:rPr>
              <w:t>項の規定による勧告、同条第三項の規定による命令、老人福祉法第</w:t>
            </w:r>
            <w:r w:rsidR="00C63002">
              <w:rPr>
                <w:rFonts w:ascii="游ゴシック" w:eastAsia="游ゴシック" w:hAnsi="游ゴシック" w:hint="eastAsia"/>
                <w:sz w:val="18"/>
                <w:szCs w:val="18"/>
              </w:rPr>
              <w:t>29</w:t>
            </w:r>
            <w:r w:rsidR="00B70FDF" w:rsidRPr="00B70FDF">
              <w:rPr>
                <w:rFonts w:ascii="游ゴシック" w:eastAsia="游ゴシック" w:hAnsi="游ゴシック" w:hint="eastAsia"/>
                <w:sz w:val="18"/>
                <w:szCs w:val="18"/>
              </w:rPr>
              <w:t>条第</w:t>
            </w:r>
            <w:r w:rsidR="00C63002">
              <w:rPr>
                <w:rFonts w:ascii="游ゴシック" w:eastAsia="游ゴシック" w:hAnsi="游ゴシック" w:hint="eastAsia"/>
                <w:sz w:val="18"/>
                <w:szCs w:val="18"/>
              </w:rPr>
              <w:t>15</w:t>
            </w:r>
            <w:r w:rsidR="00B70FDF" w:rsidRPr="00B70FDF">
              <w:rPr>
                <w:rFonts w:ascii="游ゴシック" w:eastAsia="游ゴシック" w:hAnsi="游ゴシック" w:hint="eastAsia"/>
                <w:sz w:val="18"/>
                <w:szCs w:val="18"/>
              </w:rPr>
              <w:t>項の規定による命</w:t>
            </w:r>
            <w:r w:rsidR="00C63002">
              <w:rPr>
                <w:rFonts w:ascii="游ゴシック" w:eastAsia="游ゴシック" w:hAnsi="游ゴシック" w:hint="eastAsia"/>
                <w:sz w:val="18"/>
                <w:szCs w:val="18"/>
              </w:rPr>
              <w:t>令、社会福祉法（昭和26年法律第45号）第71</w:t>
            </w:r>
            <w:r w:rsidR="00B70FDF" w:rsidRPr="00B70FDF">
              <w:rPr>
                <w:rFonts w:ascii="游ゴシック" w:eastAsia="游ゴシック" w:hAnsi="游ゴシック" w:hint="eastAsia"/>
                <w:sz w:val="18"/>
                <w:szCs w:val="18"/>
              </w:rPr>
              <w:t>条の規定による命令又は高齢者の居住の安定確保に関する法律（平</w:t>
            </w:r>
            <w:r w:rsidR="00C63002">
              <w:rPr>
                <w:rFonts w:ascii="游ゴシック" w:eastAsia="游ゴシック" w:hAnsi="游ゴシック" w:hint="eastAsia"/>
                <w:sz w:val="18"/>
                <w:szCs w:val="18"/>
              </w:rPr>
              <w:t>成13年法律第26号）第25</w:t>
            </w:r>
            <w:r w:rsidR="00B70FDF" w:rsidRPr="00B70FDF">
              <w:rPr>
                <w:rFonts w:ascii="游ゴシック" w:eastAsia="游ゴシック" w:hAnsi="游ゴシック" w:hint="eastAsia"/>
                <w:sz w:val="18"/>
                <w:szCs w:val="18"/>
              </w:rPr>
              <w:t>条各項の規定による指示（以下「勧告等」という。）を受けたことがある場合にあって</w:t>
            </w:r>
            <w:r w:rsidR="00C63002">
              <w:rPr>
                <w:rFonts w:ascii="游ゴシック" w:eastAsia="游ゴシック" w:hAnsi="游ゴシック" w:hint="eastAsia"/>
                <w:sz w:val="18"/>
                <w:szCs w:val="18"/>
              </w:rPr>
              <w:t>は、当該勧告等を受けた日から起算して５</w:t>
            </w:r>
            <w:r w:rsidR="0024439E" w:rsidRPr="000C1B2D">
              <w:rPr>
                <w:rFonts w:ascii="游ゴシック" w:eastAsia="游ゴシック" w:hAnsi="游ゴシック" w:hint="eastAsia"/>
                <w:sz w:val="18"/>
                <w:szCs w:val="18"/>
              </w:rPr>
              <w:t>年以上の期間が経過していること。</w:t>
            </w:r>
          </w:p>
        </w:tc>
      </w:tr>
    </w:tbl>
    <w:p w:rsidR="009A20F2" w:rsidRPr="000C1B2D" w:rsidRDefault="009A20F2" w:rsidP="00C25678">
      <w:pPr>
        <w:rPr>
          <w:rFonts w:ascii="游ゴシック" w:eastAsia="游ゴシック" w:hAnsi="游ゴシック"/>
          <w:b/>
          <w:sz w:val="22"/>
          <w:szCs w:val="22"/>
        </w:rPr>
      </w:pPr>
    </w:p>
    <w:p w:rsidR="00A85A71" w:rsidRPr="000C1B2D" w:rsidRDefault="00A85A71" w:rsidP="00C25678">
      <w:pPr>
        <w:rPr>
          <w:rFonts w:ascii="游ゴシック" w:eastAsia="游ゴシック" w:hAnsi="游ゴシック"/>
          <w:b/>
          <w:sz w:val="22"/>
          <w:szCs w:val="22"/>
        </w:rPr>
      </w:pPr>
      <w:r w:rsidRPr="000C1B2D">
        <w:rPr>
          <w:rFonts w:ascii="游ゴシック" w:eastAsia="游ゴシック" w:hAnsi="游ゴシック" w:hint="eastAsia"/>
          <w:b/>
          <w:sz w:val="22"/>
          <w:szCs w:val="22"/>
        </w:rPr>
        <w:t>２</w:t>
      </w:r>
      <w:r w:rsidR="00BD53B3" w:rsidRPr="000C1B2D">
        <w:rPr>
          <w:rFonts w:ascii="游ゴシック" w:eastAsia="游ゴシック" w:hAnsi="游ゴシック" w:hint="eastAsia"/>
          <w:b/>
          <w:sz w:val="22"/>
          <w:szCs w:val="22"/>
        </w:rPr>
        <w:t xml:space="preserve">　</w:t>
      </w:r>
      <w:r w:rsidRPr="000C1B2D">
        <w:rPr>
          <w:rFonts w:ascii="游ゴシック" w:eastAsia="游ゴシック" w:hAnsi="游ゴシック" w:hint="eastAsia"/>
          <w:b/>
          <w:sz w:val="22"/>
          <w:szCs w:val="22"/>
        </w:rPr>
        <w:t>算定要件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9"/>
        <w:gridCol w:w="4819"/>
      </w:tblGrid>
      <w:tr w:rsidR="009B15FF" w:rsidRPr="000C1B2D" w:rsidTr="005E2FF0">
        <w:trPr>
          <w:jc w:val="center"/>
        </w:trPr>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9B15FF" w:rsidRPr="000C1B2D" w:rsidRDefault="009B15FF" w:rsidP="009B15FF">
            <w:pPr>
              <w:jc w:val="center"/>
              <w:rPr>
                <w:rFonts w:ascii="游ゴシック" w:eastAsia="游ゴシック" w:hAnsi="游ゴシック"/>
                <w:sz w:val="18"/>
                <w:szCs w:val="18"/>
              </w:rPr>
            </w:pPr>
            <w:r w:rsidRPr="000C1B2D">
              <w:rPr>
                <w:rFonts w:ascii="游ゴシック" w:eastAsia="游ゴシック" w:hAnsi="游ゴシック" w:hint="eastAsia"/>
                <w:spacing w:val="120"/>
                <w:kern w:val="0"/>
                <w:sz w:val="18"/>
                <w:szCs w:val="18"/>
                <w:fitText w:val="600" w:id="875792642"/>
              </w:rPr>
              <w:t>基</w:t>
            </w:r>
            <w:r w:rsidRPr="000C1B2D">
              <w:rPr>
                <w:rFonts w:ascii="游ゴシック" w:eastAsia="游ゴシック" w:hAnsi="游ゴシック" w:hint="eastAsia"/>
                <w:kern w:val="0"/>
                <w:sz w:val="18"/>
                <w:szCs w:val="18"/>
                <w:fitText w:val="600" w:id="875792642"/>
              </w:rPr>
              <w:t>準</w:t>
            </w:r>
          </w:p>
        </w:tc>
        <w:tc>
          <w:tcPr>
            <w:tcW w:w="4918" w:type="dxa"/>
            <w:tcBorders>
              <w:top w:val="single" w:sz="4" w:space="0" w:color="auto"/>
              <w:left w:val="single" w:sz="4" w:space="0" w:color="auto"/>
              <w:bottom w:val="single" w:sz="4" w:space="0" w:color="auto"/>
              <w:right w:val="single" w:sz="4" w:space="0" w:color="auto"/>
            </w:tcBorders>
            <w:shd w:val="clear" w:color="auto" w:fill="FFFF00"/>
            <w:hideMark/>
          </w:tcPr>
          <w:p w:rsidR="009B15FF" w:rsidRPr="000C1B2D" w:rsidRDefault="009B15FF" w:rsidP="009B15FF">
            <w:pPr>
              <w:jc w:val="center"/>
              <w:rPr>
                <w:rFonts w:ascii="游ゴシック" w:eastAsia="游ゴシック" w:hAnsi="游ゴシック"/>
                <w:sz w:val="18"/>
                <w:szCs w:val="18"/>
              </w:rPr>
            </w:pPr>
            <w:r w:rsidRPr="000C1B2D">
              <w:rPr>
                <w:rFonts w:ascii="游ゴシック" w:eastAsia="游ゴシック" w:hAnsi="游ゴシック" w:hint="eastAsia"/>
                <w:spacing w:val="46"/>
                <w:kern w:val="0"/>
                <w:sz w:val="18"/>
                <w:szCs w:val="18"/>
                <w:fitText w:val="1000" w:id="875792643"/>
              </w:rPr>
              <w:t>解釈通</w:t>
            </w:r>
            <w:r w:rsidRPr="000C1B2D">
              <w:rPr>
                <w:rFonts w:ascii="游ゴシック" w:eastAsia="游ゴシック" w:hAnsi="游ゴシック" w:hint="eastAsia"/>
                <w:spacing w:val="2"/>
                <w:kern w:val="0"/>
                <w:sz w:val="18"/>
                <w:szCs w:val="18"/>
                <w:fitText w:val="1000" w:id="875792643"/>
              </w:rPr>
              <w:t>知</w:t>
            </w:r>
          </w:p>
        </w:tc>
      </w:tr>
      <w:tr w:rsidR="009B15FF" w:rsidRPr="000C1B2D" w:rsidTr="005E2FF0">
        <w:trPr>
          <w:jc w:val="center"/>
        </w:trPr>
        <w:tc>
          <w:tcPr>
            <w:tcW w:w="4918" w:type="dxa"/>
            <w:tcBorders>
              <w:top w:val="single" w:sz="4" w:space="0" w:color="auto"/>
              <w:left w:val="single" w:sz="4" w:space="0" w:color="auto"/>
              <w:bottom w:val="single" w:sz="4" w:space="0" w:color="auto"/>
              <w:right w:val="single" w:sz="4" w:space="0" w:color="auto"/>
            </w:tcBorders>
          </w:tcPr>
          <w:p w:rsidR="009B15FF" w:rsidRPr="000C1B2D" w:rsidRDefault="009B15FF" w:rsidP="009B15FF">
            <w:pPr>
              <w:rPr>
                <w:rFonts w:ascii="游ゴシック" w:eastAsia="游ゴシック" w:hAnsi="游ゴシック"/>
                <w:sz w:val="18"/>
                <w:szCs w:val="18"/>
              </w:rPr>
            </w:pPr>
            <w:r w:rsidRPr="000C1B2D">
              <w:rPr>
                <w:rFonts w:ascii="游ゴシック" w:eastAsia="游ゴシック" w:hAnsi="游ゴシック" w:hint="eastAsia"/>
                <w:sz w:val="18"/>
                <w:szCs w:val="18"/>
              </w:rPr>
              <w:t>指定居宅サービスに要する費用の額の算定に関する基準（平成12年厚生労働省告示第19号）</w:t>
            </w:r>
          </w:p>
          <w:p w:rsidR="009B15FF" w:rsidRPr="000C1B2D" w:rsidRDefault="009B15FF" w:rsidP="009B15FF">
            <w:pPr>
              <w:rPr>
                <w:rFonts w:ascii="游ゴシック" w:eastAsia="游ゴシック" w:hAnsi="游ゴシック"/>
                <w:sz w:val="18"/>
                <w:szCs w:val="18"/>
              </w:rPr>
            </w:pPr>
          </w:p>
          <w:p w:rsidR="009B15FF" w:rsidRPr="000C1B2D" w:rsidRDefault="009B15FF" w:rsidP="009B15FF">
            <w:pPr>
              <w:rPr>
                <w:rFonts w:ascii="游ゴシック" w:eastAsia="游ゴシック" w:hAnsi="游ゴシック"/>
                <w:sz w:val="18"/>
                <w:szCs w:val="18"/>
              </w:rPr>
            </w:pPr>
          </w:p>
          <w:p w:rsidR="009B15FF" w:rsidRPr="000C1B2D" w:rsidRDefault="009B15FF" w:rsidP="009B15FF">
            <w:pPr>
              <w:rPr>
                <w:rFonts w:ascii="游ゴシック" w:eastAsia="游ゴシック" w:hAnsi="游ゴシック"/>
                <w:sz w:val="18"/>
                <w:szCs w:val="18"/>
              </w:rPr>
            </w:pPr>
          </w:p>
          <w:p w:rsidR="009B15FF" w:rsidRPr="000C1B2D" w:rsidRDefault="009B15FF" w:rsidP="009B15FF">
            <w:pPr>
              <w:rPr>
                <w:rFonts w:ascii="游ゴシック" w:eastAsia="游ゴシック" w:hAnsi="游ゴシック"/>
                <w:sz w:val="18"/>
                <w:szCs w:val="18"/>
              </w:rPr>
            </w:pPr>
          </w:p>
          <w:p w:rsidR="009B15FF" w:rsidRPr="000C1B2D" w:rsidRDefault="009B15FF" w:rsidP="009B15FF">
            <w:pPr>
              <w:rPr>
                <w:rFonts w:ascii="游ゴシック" w:eastAsia="游ゴシック" w:hAnsi="游ゴシック"/>
                <w:sz w:val="18"/>
                <w:szCs w:val="18"/>
              </w:rPr>
            </w:pPr>
            <w:r w:rsidRPr="000C1B2D">
              <w:rPr>
                <w:rFonts w:ascii="游ゴシック" w:eastAsia="游ゴシック" w:hAnsi="游ゴシック" w:hint="eastAsia"/>
                <w:sz w:val="18"/>
                <w:szCs w:val="18"/>
              </w:rPr>
              <w:t>指定介護予防サービスに要する費用の額の算定に関する基準（平成18年厚生労働省告示第127号）</w:t>
            </w:r>
          </w:p>
          <w:p w:rsidR="009B15FF" w:rsidRPr="000C1B2D" w:rsidRDefault="009B15FF" w:rsidP="009B15FF">
            <w:pPr>
              <w:rPr>
                <w:rFonts w:ascii="游ゴシック" w:eastAsia="游ゴシック" w:hAnsi="游ゴシック"/>
                <w:sz w:val="18"/>
                <w:szCs w:val="18"/>
              </w:rPr>
            </w:pPr>
          </w:p>
        </w:tc>
        <w:tc>
          <w:tcPr>
            <w:tcW w:w="4918" w:type="dxa"/>
            <w:tcBorders>
              <w:top w:val="single" w:sz="4" w:space="0" w:color="auto"/>
              <w:left w:val="single" w:sz="4" w:space="0" w:color="auto"/>
              <w:bottom w:val="single" w:sz="4" w:space="0" w:color="auto"/>
              <w:right w:val="single" w:sz="4" w:space="0" w:color="auto"/>
            </w:tcBorders>
          </w:tcPr>
          <w:p w:rsidR="009B15FF" w:rsidRPr="000C1B2D" w:rsidRDefault="009B15FF" w:rsidP="009B15FF">
            <w:pPr>
              <w:rPr>
                <w:rFonts w:ascii="游ゴシック" w:eastAsia="游ゴシック" w:hAnsi="游ゴシック"/>
                <w:sz w:val="18"/>
                <w:szCs w:val="18"/>
              </w:rPr>
            </w:pPr>
            <w:r w:rsidRPr="000C1B2D">
              <w:rPr>
                <w:rFonts w:ascii="游ゴシック" w:eastAsia="游ゴシック" w:hAnsi="游ゴシック" w:hint="eastAsia"/>
                <w:sz w:val="18"/>
                <w:szCs w:val="18"/>
              </w:rPr>
              <w:t>指定居宅サービスに要する費用の額の算定に関する基準（</w:t>
            </w:r>
            <w:r w:rsidR="00325EAA" w:rsidRPr="000C1B2D">
              <w:rPr>
                <w:rFonts w:ascii="游ゴシック" w:eastAsia="游ゴシック" w:hAnsi="游ゴシック" w:hint="eastAsia"/>
                <w:sz w:val="18"/>
                <w:szCs w:val="18"/>
              </w:rPr>
              <w:t>短期入所サービス及び特定施設入居者生活介護に</w:t>
            </w:r>
            <w:r w:rsidRPr="000C1B2D">
              <w:rPr>
                <w:rFonts w:ascii="游ゴシック" w:eastAsia="游ゴシック" w:hAnsi="游ゴシック" w:hint="eastAsia"/>
                <w:sz w:val="18"/>
                <w:szCs w:val="18"/>
              </w:rPr>
              <w:t>係る部分）及び指定</w:t>
            </w:r>
            <w:r w:rsidR="00325EAA" w:rsidRPr="000C1B2D">
              <w:rPr>
                <w:rFonts w:ascii="游ゴシック" w:eastAsia="游ゴシック" w:hAnsi="游ゴシック" w:hint="eastAsia"/>
                <w:sz w:val="18"/>
                <w:szCs w:val="18"/>
              </w:rPr>
              <w:t>施設サービス等</w:t>
            </w:r>
            <w:r w:rsidRPr="000C1B2D">
              <w:rPr>
                <w:rFonts w:ascii="游ゴシック" w:eastAsia="游ゴシック" w:hAnsi="游ゴシック" w:hint="eastAsia"/>
                <w:sz w:val="18"/>
                <w:szCs w:val="18"/>
              </w:rPr>
              <w:t>に要する費用の額の算定に関する基準の制定に伴う実施上の留意事項について</w:t>
            </w:r>
          </w:p>
          <w:p w:rsidR="009B15FF" w:rsidRPr="000C1B2D" w:rsidRDefault="00325EAA" w:rsidP="009B15FF">
            <w:pPr>
              <w:rPr>
                <w:rFonts w:ascii="游ゴシック" w:eastAsia="游ゴシック" w:hAnsi="游ゴシック"/>
                <w:sz w:val="18"/>
                <w:szCs w:val="18"/>
              </w:rPr>
            </w:pPr>
            <w:r w:rsidRPr="000C1B2D">
              <w:rPr>
                <w:rFonts w:ascii="游ゴシック" w:eastAsia="游ゴシック" w:hAnsi="游ゴシック" w:hint="eastAsia"/>
                <w:sz w:val="18"/>
                <w:szCs w:val="18"/>
              </w:rPr>
              <w:t>（平成12年3月8日老企第40号）</w:t>
            </w:r>
          </w:p>
          <w:p w:rsidR="009B15FF" w:rsidRPr="000C1B2D" w:rsidRDefault="009B15FF" w:rsidP="009B15FF">
            <w:pPr>
              <w:rPr>
                <w:rFonts w:ascii="游ゴシック" w:eastAsia="游ゴシック" w:hAnsi="游ゴシック"/>
                <w:sz w:val="18"/>
                <w:szCs w:val="18"/>
              </w:rPr>
            </w:pPr>
          </w:p>
          <w:p w:rsidR="009B15FF" w:rsidRPr="000C1B2D" w:rsidRDefault="009B15FF" w:rsidP="009B15FF">
            <w:pPr>
              <w:rPr>
                <w:rFonts w:ascii="游ゴシック" w:eastAsia="游ゴシック" w:hAnsi="游ゴシック"/>
                <w:sz w:val="18"/>
                <w:szCs w:val="18"/>
              </w:rPr>
            </w:pPr>
            <w:r w:rsidRPr="000C1B2D">
              <w:rPr>
                <w:rFonts w:ascii="游ゴシック" w:eastAsia="游ゴシック" w:hAnsi="游ゴシック" w:hint="eastAsia"/>
                <w:sz w:val="18"/>
                <w:szCs w:val="18"/>
              </w:rPr>
              <w:t>指定介護予防サービスに要する費用の額の算定に関する基準の制定に伴う実施上の留意事項について</w:t>
            </w:r>
          </w:p>
          <w:p w:rsidR="009B15FF" w:rsidRPr="000C1B2D" w:rsidRDefault="009B15FF" w:rsidP="009B15FF">
            <w:pPr>
              <w:rPr>
                <w:rFonts w:ascii="游ゴシック" w:eastAsia="游ゴシック" w:hAnsi="游ゴシック"/>
                <w:sz w:val="18"/>
                <w:szCs w:val="18"/>
              </w:rPr>
            </w:pPr>
            <w:r w:rsidRPr="000C1B2D">
              <w:rPr>
                <w:rFonts w:ascii="游ゴシック" w:eastAsia="游ゴシック" w:hAnsi="游ゴシック" w:hint="eastAsia"/>
                <w:sz w:val="18"/>
                <w:szCs w:val="18"/>
              </w:rPr>
              <w:t>（平成18年3月17日老計発0317001　老振発0317001　老老発0317001）</w:t>
            </w:r>
          </w:p>
        </w:tc>
      </w:tr>
    </w:tbl>
    <w:p w:rsidR="004C49CF" w:rsidRPr="000C1B2D" w:rsidRDefault="004C49CF" w:rsidP="00EB39B5">
      <w:pPr>
        <w:rPr>
          <w:rFonts w:ascii="游ゴシック" w:eastAsia="游ゴシック" w:hAnsi="游ゴシック"/>
        </w:rPr>
      </w:pPr>
    </w:p>
    <w:sectPr w:rsidR="004C49CF" w:rsidRPr="000C1B2D" w:rsidSect="00DD02CD">
      <w:headerReference w:type="default" r:id="rId8"/>
      <w:footerReference w:type="even" r:id="rId9"/>
      <w:footerReference w:type="default" r:id="rId10"/>
      <w:pgSz w:w="11906" w:h="16838" w:code="9"/>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36D" w:rsidRDefault="00D6436D">
      <w:r>
        <w:separator/>
      </w:r>
    </w:p>
  </w:endnote>
  <w:endnote w:type="continuationSeparator" w:id="0">
    <w:p w:rsidR="00D6436D" w:rsidRDefault="00D6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TE1FCACB0t00CID-WinCharSetFFFF">
    <w:altName w:val="Times New Roman"/>
    <w:panose1 w:val="00000000000000000000"/>
    <w:charset w:val="00"/>
    <w:family w:val="auto"/>
    <w:notTrueType/>
    <w:pitch w:val="default"/>
    <w:sig w:usb0="00000003" w:usb1="00000000" w:usb2="00000000" w:usb3="00000000" w:csb0="00000001" w:csb1="00000000"/>
  </w:font>
  <w:font w:name="TT1D0t00CID-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CA" w:rsidRDefault="00BF1CCA" w:rsidP="003F116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F1CCA" w:rsidRDefault="00BF1C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2CD" w:rsidRDefault="00DD02CD">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72F8B">
      <w:rPr>
        <w:b/>
        <w:bCs/>
        <w:noProof/>
      </w:rPr>
      <w:t>3</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772F8B">
      <w:rPr>
        <w:b/>
        <w:bCs/>
        <w:noProof/>
      </w:rPr>
      <w:t>3</w:t>
    </w:r>
    <w:r>
      <w:rPr>
        <w:b/>
        <w:bCs/>
        <w:sz w:val="24"/>
        <w:szCs w:val="24"/>
      </w:rPr>
      <w:fldChar w:fldCharType="end"/>
    </w:r>
  </w:p>
  <w:p w:rsidR="00BF1CCA" w:rsidRDefault="00BF1CCA" w:rsidP="000270F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36D" w:rsidRDefault="00D6436D">
      <w:r>
        <w:separator/>
      </w:r>
    </w:p>
  </w:footnote>
  <w:footnote w:type="continuationSeparator" w:id="0">
    <w:p w:rsidR="00D6436D" w:rsidRDefault="00D64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B9E" w:rsidRDefault="008D3B9E" w:rsidP="008D3B9E">
    <w:pPr>
      <w:pStyle w:val="aa"/>
      <w:jc w:val="right"/>
    </w:pPr>
    <w:r>
      <w:rPr>
        <w:rFonts w:hint="eastAsia"/>
      </w:rPr>
      <w:t>2</w:t>
    </w:r>
    <w:r w:rsidR="0076166A">
      <w:rPr>
        <w:rFonts w:hint="eastAsia"/>
      </w:rPr>
      <w:t>0</w:t>
    </w:r>
    <w:r w:rsidR="0069654C">
      <w:rPr>
        <w:rFonts w:hint="eastAsia"/>
      </w:rPr>
      <w:t>24</w:t>
    </w:r>
    <w:r w:rsidR="000C1B2D">
      <w:rPr>
        <w:rFonts w:hint="eastAsia"/>
      </w:rPr>
      <w:t>0401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4D1"/>
    <w:multiLevelType w:val="hybridMultilevel"/>
    <w:tmpl w:val="2A206F20"/>
    <w:lvl w:ilvl="0" w:tplc="32B005C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00B0FC9"/>
    <w:multiLevelType w:val="hybridMultilevel"/>
    <w:tmpl w:val="5E985A16"/>
    <w:lvl w:ilvl="0" w:tplc="C812E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50"/>
    <w:rsid w:val="000011A3"/>
    <w:rsid w:val="00020FD2"/>
    <w:rsid w:val="000270F8"/>
    <w:rsid w:val="0003680D"/>
    <w:rsid w:val="00047F77"/>
    <w:rsid w:val="00053919"/>
    <w:rsid w:val="0006435D"/>
    <w:rsid w:val="00073557"/>
    <w:rsid w:val="00080FA0"/>
    <w:rsid w:val="000812BD"/>
    <w:rsid w:val="00084E71"/>
    <w:rsid w:val="000B1A28"/>
    <w:rsid w:val="000B5507"/>
    <w:rsid w:val="000C1B2D"/>
    <w:rsid w:val="000C219C"/>
    <w:rsid w:val="001058DE"/>
    <w:rsid w:val="00115AC1"/>
    <w:rsid w:val="0015274D"/>
    <w:rsid w:val="001A65B5"/>
    <w:rsid w:val="001B287C"/>
    <w:rsid w:val="001C7983"/>
    <w:rsid w:val="001E0ADC"/>
    <w:rsid w:val="001E4BE3"/>
    <w:rsid w:val="001F16D3"/>
    <w:rsid w:val="00200367"/>
    <w:rsid w:val="002342FF"/>
    <w:rsid w:val="0024439E"/>
    <w:rsid w:val="00273837"/>
    <w:rsid w:val="00280643"/>
    <w:rsid w:val="002C02E6"/>
    <w:rsid w:val="002D36AB"/>
    <w:rsid w:val="002E18B5"/>
    <w:rsid w:val="00300D2B"/>
    <w:rsid w:val="003055B5"/>
    <w:rsid w:val="003204E7"/>
    <w:rsid w:val="00325EAA"/>
    <w:rsid w:val="0032670B"/>
    <w:rsid w:val="00333438"/>
    <w:rsid w:val="003566EC"/>
    <w:rsid w:val="003617E5"/>
    <w:rsid w:val="00371A09"/>
    <w:rsid w:val="003814EC"/>
    <w:rsid w:val="003A4363"/>
    <w:rsid w:val="003D3057"/>
    <w:rsid w:val="003F1160"/>
    <w:rsid w:val="003F6046"/>
    <w:rsid w:val="004002D0"/>
    <w:rsid w:val="004059DB"/>
    <w:rsid w:val="00406853"/>
    <w:rsid w:val="004349BD"/>
    <w:rsid w:val="0046335A"/>
    <w:rsid w:val="00473B32"/>
    <w:rsid w:val="004A5695"/>
    <w:rsid w:val="004C3A8C"/>
    <w:rsid w:val="004C49CF"/>
    <w:rsid w:val="004D29DF"/>
    <w:rsid w:val="005051C8"/>
    <w:rsid w:val="00557824"/>
    <w:rsid w:val="00562E23"/>
    <w:rsid w:val="0057386F"/>
    <w:rsid w:val="005A077B"/>
    <w:rsid w:val="005B23B8"/>
    <w:rsid w:val="005D3AEA"/>
    <w:rsid w:val="005E2FF0"/>
    <w:rsid w:val="00613A62"/>
    <w:rsid w:val="00641AC2"/>
    <w:rsid w:val="006514D7"/>
    <w:rsid w:val="00654DD4"/>
    <w:rsid w:val="00666D4A"/>
    <w:rsid w:val="00671A11"/>
    <w:rsid w:val="0069399D"/>
    <w:rsid w:val="0069654C"/>
    <w:rsid w:val="006B4FF7"/>
    <w:rsid w:val="006D264E"/>
    <w:rsid w:val="006D6119"/>
    <w:rsid w:val="006E1030"/>
    <w:rsid w:val="006E569B"/>
    <w:rsid w:val="00705754"/>
    <w:rsid w:val="0070773B"/>
    <w:rsid w:val="00740F8C"/>
    <w:rsid w:val="00741EC4"/>
    <w:rsid w:val="00745716"/>
    <w:rsid w:val="00745892"/>
    <w:rsid w:val="0076166A"/>
    <w:rsid w:val="00764899"/>
    <w:rsid w:val="00772F8B"/>
    <w:rsid w:val="00777EDB"/>
    <w:rsid w:val="00782BDB"/>
    <w:rsid w:val="0078342B"/>
    <w:rsid w:val="00786F98"/>
    <w:rsid w:val="007A0E17"/>
    <w:rsid w:val="007C4AA6"/>
    <w:rsid w:val="008067EA"/>
    <w:rsid w:val="00832C8B"/>
    <w:rsid w:val="0083562B"/>
    <w:rsid w:val="008768C3"/>
    <w:rsid w:val="00892A6C"/>
    <w:rsid w:val="008C0CE4"/>
    <w:rsid w:val="008D3B9E"/>
    <w:rsid w:val="00911FBB"/>
    <w:rsid w:val="009179B3"/>
    <w:rsid w:val="00926851"/>
    <w:rsid w:val="00944584"/>
    <w:rsid w:val="00957919"/>
    <w:rsid w:val="00972652"/>
    <w:rsid w:val="00972A2B"/>
    <w:rsid w:val="009815E9"/>
    <w:rsid w:val="009A20F2"/>
    <w:rsid w:val="009A5803"/>
    <w:rsid w:val="009B15FF"/>
    <w:rsid w:val="009D5C0A"/>
    <w:rsid w:val="009F3677"/>
    <w:rsid w:val="00A02A59"/>
    <w:rsid w:val="00A35F8C"/>
    <w:rsid w:val="00A5393E"/>
    <w:rsid w:val="00A73E7A"/>
    <w:rsid w:val="00A85A71"/>
    <w:rsid w:val="00AA01A7"/>
    <w:rsid w:val="00AB2169"/>
    <w:rsid w:val="00AB2DB8"/>
    <w:rsid w:val="00AC1BB3"/>
    <w:rsid w:val="00AC7019"/>
    <w:rsid w:val="00AD4A2B"/>
    <w:rsid w:val="00AD7615"/>
    <w:rsid w:val="00AE6C8B"/>
    <w:rsid w:val="00AE736D"/>
    <w:rsid w:val="00B01841"/>
    <w:rsid w:val="00B15F25"/>
    <w:rsid w:val="00B2618A"/>
    <w:rsid w:val="00B270EC"/>
    <w:rsid w:val="00B44676"/>
    <w:rsid w:val="00B63143"/>
    <w:rsid w:val="00B64DA5"/>
    <w:rsid w:val="00B70FDF"/>
    <w:rsid w:val="00BA61D4"/>
    <w:rsid w:val="00BD53B3"/>
    <w:rsid w:val="00BE04AF"/>
    <w:rsid w:val="00BE157B"/>
    <w:rsid w:val="00BE2E50"/>
    <w:rsid w:val="00BE358C"/>
    <w:rsid w:val="00BE52BE"/>
    <w:rsid w:val="00BF1CCA"/>
    <w:rsid w:val="00C033CA"/>
    <w:rsid w:val="00C20513"/>
    <w:rsid w:val="00C25678"/>
    <w:rsid w:val="00C334A0"/>
    <w:rsid w:val="00C60E64"/>
    <w:rsid w:val="00C63002"/>
    <w:rsid w:val="00C7368C"/>
    <w:rsid w:val="00C77149"/>
    <w:rsid w:val="00C91850"/>
    <w:rsid w:val="00C9631D"/>
    <w:rsid w:val="00CA7586"/>
    <w:rsid w:val="00CE3B32"/>
    <w:rsid w:val="00D03CE8"/>
    <w:rsid w:val="00D126AA"/>
    <w:rsid w:val="00D215EB"/>
    <w:rsid w:val="00D254AA"/>
    <w:rsid w:val="00D43835"/>
    <w:rsid w:val="00D6436D"/>
    <w:rsid w:val="00D90C5C"/>
    <w:rsid w:val="00DC375F"/>
    <w:rsid w:val="00DD02CD"/>
    <w:rsid w:val="00DD4BBC"/>
    <w:rsid w:val="00DE3DFE"/>
    <w:rsid w:val="00E42D87"/>
    <w:rsid w:val="00E64B97"/>
    <w:rsid w:val="00E90763"/>
    <w:rsid w:val="00EA1856"/>
    <w:rsid w:val="00EA35B0"/>
    <w:rsid w:val="00EB39B5"/>
    <w:rsid w:val="00EC7CF4"/>
    <w:rsid w:val="00ED63F0"/>
    <w:rsid w:val="00EF68FC"/>
    <w:rsid w:val="00EF700F"/>
    <w:rsid w:val="00F138EC"/>
    <w:rsid w:val="00F41409"/>
    <w:rsid w:val="00F4590E"/>
    <w:rsid w:val="00F66F75"/>
    <w:rsid w:val="00F7352A"/>
    <w:rsid w:val="00F7798B"/>
    <w:rsid w:val="00F803E4"/>
    <w:rsid w:val="00F90310"/>
    <w:rsid w:val="00F91933"/>
    <w:rsid w:val="00F91DAB"/>
    <w:rsid w:val="00F92865"/>
    <w:rsid w:val="00FB6031"/>
    <w:rsid w:val="00FB64EE"/>
    <w:rsid w:val="00FE05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184CD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Ｐゴシック" w:eastAsia="ＭＳ Ｐゴシック"/>
      <w:sz w:val="24"/>
    </w:rPr>
  </w:style>
  <w:style w:type="paragraph" w:styleId="a4">
    <w:name w:val="Body Text Indent"/>
    <w:basedOn w:val="a"/>
    <w:link w:val="a5"/>
    <w:pPr>
      <w:ind w:left="216" w:hanging="216"/>
    </w:pPr>
    <w:rPr>
      <w:rFonts w:ascii="ＭＳ Ｐゴシック" w:eastAsia="ＭＳ Ｐゴシック"/>
      <w:sz w:val="20"/>
    </w:rPr>
  </w:style>
  <w:style w:type="paragraph" w:styleId="2">
    <w:name w:val="Body Text 2"/>
    <w:basedOn w:val="a"/>
    <w:rPr>
      <w:rFonts w:eastAsia="ＭＳ Ｐゴシック"/>
      <w:sz w:val="20"/>
    </w:rPr>
  </w:style>
  <w:style w:type="paragraph" w:styleId="20">
    <w:name w:val="Body Text Indent 2"/>
    <w:basedOn w:val="a"/>
    <w:pPr>
      <w:ind w:left="246" w:hanging="246"/>
    </w:pPr>
    <w:rPr>
      <w:rFonts w:ascii="ＭＳ Ｐゴシック" w:eastAsia="ＭＳ Ｐゴシック"/>
      <w:sz w:val="20"/>
    </w:rPr>
  </w:style>
  <w:style w:type="paragraph" w:styleId="3">
    <w:name w:val="Body Text Indent 3"/>
    <w:basedOn w:val="a"/>
    <w:pPr>
      <w:ind w:left="420" w:hanging="420"/>
    </w:pPr>
    <w:rPr>
      <w:rFonts w:ascii="ＭＳ Ｐゴシック" w:eastAsia="ＭＳ Ｐゴシック"/>
      <w:sz w:val="24"/>
    </w:rPr>
  </w:style>
  <w:style w:type="table" w:styleId="a6">
    <w:name w:val="Table Grid"/>
    <w:basedOn w:val="a1"/>
    <w:rsid w:val="00832C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rsid w:val="00B63143"/>
    <w:pPr>
      <w:tabs>
        <w:tab w:val="center" w:pos="4252"/>
        <w:tab w:val="right" w:pos="8504"/>
      </w:tabs>
      <w:snapToGrid w:val="0"/>
    </w:pPr>
  </w:style>
  <w:style w:type="character" w:styleId="a9">
    <w:name w:val="page number"/>
    <w:basedOn w:val="a0"/>
    <w:rsid w:val="00B63143"/>
  </w:style>
  <w:style w:type="paragraph" w:styleId="aa">
    <w:name w:val="header"/>
    <w:basedOn w:val="a"/>
    <w:link w:val="ab"/>
    <w:uiPriority w:val="99"/>
    <w:rsid w:val="009179B3"/>
    <w:pPr>
      <w:tabs>
        <w:tab w:val="center" w:pos="4252"/>
        <w:tab w:val="right" w:pos="8504"/>
      </w:tabs>
      <w:snapToGrid w:val="0"/>
    </w:pPr>
  </w:style>
  <w:style w:type="paragraph" w:styleId="ac">
    <w:name w:val="Balloon Text"/>
    <w:basedOn w:val="a"/>
    <w:link w:val="ad"/>
    <w:rsid w:val="00EF700F"/>
    <w:rPr>
      <w:rFonts w:ascii="Arial" w:eastAsia="ＭＳ ゴシック" w:hAnsi="Arial"/>
      <w:sz w:val="18"/>
      <w:szCs w:val="18"/>
    </w:rPr>
  </w:style>
  <w:style w:type="character" w:customStyle="1" w:styleId="ad">
    <w:name w:val="吹き出し (文字)"/>
    <w:link w:val="ac"/>
    <w:rsid w:val="00EF700F"/>
    <w:rPr>
      <w:rFonts w:ascii="Arial" w:eastAsia="ＭＳ ゴシック" w:hAnsi="Arial" w:cs="Times New Roman"/>
      <w:kern w:val="2"/>
      <w:sz w:val="18"/>
      <w:szCs w:val="18"/>
    </w:rPr>
  </w:style>
  <w:style w:type="character" w:customStyle="1" w:styleId="a8">
    <w:name w:val="フッター (文字)"/>
    <w:link w:val="a7"/>
    <w:uiPriority w:val="99"/>
    <w:rsid w:val="00DD02CD"/>
    <w:rPr>
      <w:kern w:val="2"/>
      <w:sz w:val="21"/>
    </w:rPr>
  </w:style>
  <w:style w:type="character" w:styleId="ae">
    <w:name w:val="Hyperlink"/>
    <w:basedOn w:val="a0"/>
    <w:rsid w:val="00705754"/>
    <w:rPr>
      <w:color w:val="0563C1" w:themeColor="hyperlink"/>
      <w:u w:val="single"/>
    </w:rPr>
  </w:style>
  <w:style w:type="character" w:customStyle="1" w:styleId="ab">
    <w:name w:val="ヘッダー (文字)"/>
    <w:link w:val="aa"/>
    <w:uiPriority w:val="99"/>
    <w:rsid w:val="006D264E"/>
    <w:rPr>
      <w:kern w:val="2"/>
      <w:sz w:val="21"/>
    </w:rPr>
  </w:style>
  <w:style w:type="character" w:customStyle="1" w:styleId="a5">
    <w:name w:val="本文インデント (文字)"/>
    <w:link w:val="a4"/>
    <w:rsid w:val="00047F77"/>
    <w:rPr>
      <w:rFonts w:ascii="ＭＳ Ｐゴシック" w:eastAsia="ＭＳ Ｐゴシック"/>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015494">
      <w:bodyDiv w:val="1"/>
      <w:marLeft w:val="0"/>
      <w:marRight w:val="0"/>
      <w:marTop w:val="0"/>
      <w:marBottom w:val="0"/>
      <w:divBdr>
        <w:top w:val="none" w:sz="0" w:space="0" w:color="auto"/>
        <w:left w:val="none" w:sz="0" w:space="0" w:color="auto"/>
        <w:bottom w:val="none" w:sz="0" w:space="0" w:color="auto"/>
        <w:right w:val="none" w:sz="0" w:space="0" w:color="auto"/>
      </w:divBdr>
    </w:div>
    <w:div w:id="517895008">
      <w:bodyDiv w:val="1"/>
      <w:marLeft w:val="0"/>
      <w:marRight w:val="0"/>
      <w:marTop w:val="0"/>
      <w:marBottom w:val="0"/>
      <w:divBdr>
        <w:top w:val="none" w:sz="0" w:space="0" w:color="auto"/>
        <w:left w:val="none" w:sz="0" w:space="0" w:color="auto"/>
        <w:bottom w:val="none" w:sz="0" w:space="0" w:color="auto"/>
        <w:right w:val="none" w:sz="0" w:space="0" w:color="auto"/>
      </w:divBdr>
    </w:div>
    <w:div w:id="960113416">
      <w:bodyDiv w:val="1"/>
      <w:marLeft w:val="0"/>
      <w:marRight w:val="0"/>
      <w:marTop w:val="0"/>
      <w:marBottom w:val="0"/>
      <w:divBdr>
        <w:top w:val="none" w:sz="0" w:space="0" w:color="auto"/>
        <w:left w:val="none" w:sz="0" w:space="0" w:color="auto"/>
        <w:bottom w:val="none" w:sz="0" w:space="0" w:color="auto"/>
        <w:right w:val="none" w:sz="0" w:space="0" w:color="auto"/>
      </w:divBdr>
    </w:div>
    <w:div w:id="1020201073">
      <w:bodyDiv w:val="1"/>
      <w:marLeft w:val="0"/>
      <w:marRight w:val="0"/>
      <w:marTop w:val="0"/>
      <w:marBottom w:val="0"/>
      <w:divBdr>
        <w:top w:val="none" w:sz="0" w:space="0" w:color="auto"/>
        <w:left w:val="none" w:sz="0" w:space="0" w:color="auto"/>
        <w:bottom w:val="none" w:sz="0" w:space="0" w:color="auto"/>
        <w:right w:val="none" w:sz="0" w:space="0" w:color="auto"/>
      </w:divBdr>
    </w:div>
    <w:div w:id="1414080956">
      <w:bodyDiv w:val="1"/>
      <w:marLeft w:val="0"/>
      <w:marRight w:val="0"/>
      <w:marTop w:val="0"/>
      <w:marBottom w:val="0"/>
      <w:divBdr>
        <w:top w:val="none" w:sz="0" w:space="0" w:color="auto"/>
        <w:left w:val="none" w:sz="0" w:space="0" w:color="auto"/>
        <w:bottom w:val="none" w:sz="0" w:space="0" w:color="auto"/>
        <w:right w:val="none" w:sz="0" w:space="0" w:color="auto"/>
      </w:divBdr>
    </w:div>
    <w:div w:id="1623415249">
      <w:bodyDiv w:val="1"/>
      <w:marLeft w:val="0"/>
      <w:marRight w:val="0"/>
      <w:marTop w:val="0"/>
      <w:marBottom w:val="0"/>
      <w:divBdr>
        <w:top w:val="none" w:sz="0" w:space="0" w:color="auto"/>
        <w:left w:val="none" w:sz="0" w:space="0" w:color="auto"/>
        <w:bottom w:val="none" w:sz="0" w:space="0" w:color="auto"/>
        <w:right w:val="none" w:sz="0" w:space="0" w:color="auto"/>
      </w:divBdr>
    </w:div>
    <w:div w:id="1927684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ity.suita.osaka.jp/home/soshiki/div-fukushi/fukushido/_7262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3716</Words>
  <Characters>386</Characters>
  <Application>Microsoft Office Word</Application>
  <DocSecurity>0</DocSecurity>
  <Lines>3</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2022-03-28T08:23:00Z</dcterms:created>
  <dcterms:modified xsi:type="dcterms:W3CDTF">2024-04-10T06:04:00Z</dcterms:modified>
</cp:coreProperties>
</file>