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C5" w:rsidRPr="002E2828" w:rsidRDefault="001B56C5" w:rsidP="001B56C5">
      <w:pPr>
        <w:autoSpaceDE w:val="0"/>
        <w:autoSpaceDN w:val="0"/>
        <w:adjustRightInd w:val="0"/>
        <w:jc w:val="center"/>
        <w:rPr>
          <w:rFonts w:ascii="HG丸ｺﾞｼｯｸM-PRO" w:eastAsia="HG丸ｺﾞｼｯｸM-PRO" w:hAnsi="HG丸ｺﾞｼｯｸM-PRO" w:cs="TT1D0t00CID-WinCharSetFFFF-H"/>
          <w:kern w:val="0"/>
          <w:sz w:val="28"/>
          <w:szCs w:val="28"/>
        </w:rPr>
      </w:pPr>
      <w:r w:rsidRPr="002E2828">
        <w:rPr>
          <w:rFonts w:ascii="HG丸ｺﾞｼｯｸM-PRO" w:eastAsia="HG丸ｺﾞｼｯｸM-PRO" w:hAnsi="HG丸ｺﾞｼｯｸM-PRO" w:cs="TT1D0t00CID-WinCharSetFFFF-H" w:hint="eastAsia"/>
          <w:kern w:val="0"/>
          <w:sz w:val="28"/>
          <w:szCs w:val="28"/>
        </w:rPr>
        <w:t>介護給付費算定に係る体制等に関する届出の提出書類一覧</w:t>
      </w:r>
    </w:p>
    <w:p w:rsidR="00C341BE" w:rsidRDefault="00C341BE" w:rsidP="00066928">
      <w:pPr>
        <w:autoSpaceDE w:val="0"/>
        <w:autoSpaceDN w:val="0"/>
        <w:adjustRightInd w:val="0"/>
        <w:jc w:val="center"/>
        <w:rPr>
          <w:rFonts w:ascii="HG丸ｺﾞｼｯｸM-PRO" w:eastAsia="HG丸ｺﾞｼｯｸM-PRO" w:hAnsi="HG丸ｺﾞｼｯｸM-PRO" w:cs="TT1D0t00CID-WinCharSetFFFF-H"/>
          <w:kern w:val="0"/>
          <w:sz w:val="22"/>
        </w:rPr>
      </w:pPr>
      <w:r w:rsidRPr="002E2828">
        <w:rPr>
          <w:rFonts w:ascii="HG丸ｺﾞｼｯｸM-PRO" w:eastAsia="HG丸ｺﾞｼｯｸM-PRO" w:hAnsi="HG丸ｺﾞｼｯｸM-PRO" w:cs="TT1D0t00CID-WinCharSetFFFF-H" w:hint="eastAsia"/>
          <w:kern w:val="0"/>
          <w:sz w:val="22"/>
        </w:rPr>
        <w:t>（認知症対応型通所介護・介護予防認知症対応型通所介護）</w:t>
      </w:r>
    </w:p>
    <w:p w:rsidR="00E65DF7" w:rsidRPr="003675B6" w:rsidRDefault="00E65DF7" w:rsidP="00E65DF7">
      <w:pPr>
        <w:spacing w:line="280" w:lineRule="exact"/>
        <w:ind w:leftChars="5" w:left="10"/>
        <w:rPr>
          <w:rFonts w:ascii="HG丸ｺﾞｼｯｸM-PRO" w:eastAsia="HG丸ｺﾞｼｯｸM-PRO" w:hAnsi="HG丸ｺﾞｼｯｸM-PRO"/>
          <w:b/>
          <w:sz w:val="20"/>
          <w:szCs w:val="20"/>
        </w:rPr>
      </w:pPr>
      <w:r w:rsidRPr="003675B6">
        <w:rPr>
          <w:rFonts w:ascii="HG丸ｺﾞｼｯｸM-PRO" w:eastAsia="HG丸ｺﾞｼｯｸM-PRO" w:hAnsi="HG丸ｺﾞｼｯｸM-PRO" w:hint="eastAsia"/>
          <w:b/>
          <w:sz w:val="20"/>
          <w:szCs w:val="20"/>
        </w:rPr>
        <w:t>※これらの要件は</w:t>
      </w:r>
      <w:r w:rsidRPr="003675B6">
        <w:rPr>
          <w:rFonts w:ascii="HG丸ｺﾞｼｯｸM-PRO" w:eastAsia="HG丸ｺﾞｼｯｸM-PRO" w:hAnsi="HG丸ｺﾞｼｯｸM-PRO" w:hint="eastAsia"/>
          <w:b/>
          <w:color w:val="FF0000"/>
          <w:sz w:val="20"/>
          <w:szCs w:val="20"/>
        </w:rPr>
        <w:t>令和</w:t>
      </w:r>
      <w:r w:rsidR="00752B58">
        <w:rPr>
          <w:rFonts w:ascii="HG丸ｺﾞｼｯｸM-PRO" w:eastAsia="HG丸ｺﾞｼｯｸM-PRO" w:hAnsi="HG丸ｺﾞｼｯｸM-PRO" w:hint="eastAsia"/>
          <w:b/>
          <w:color w:val="FF0000"/>
          <w:sz w:val="20"/>
          <w:szCs w:val="20"/>
        </w:rPr>
        <w:t>6</w:t>
      </w:r>
      <w:r w:rsidRPr="003675B6">
        <w:rPr>
          <w:rFonts w:ascii="HG丸ｺﾞｼｯｸM-PRO" w:eastAsia="HG丸ｺﾞｼｯｸM-PRO" w:hAnsi="HG丸ｺﾞｼｯｸM-PRO" w:hint="eastAsia"/>
          <w:b/>
          <w:color w:val="FF0000"/>
          <w:sz w:val="20"/>
          <w:szCs w:val="20"/>
        </w:rPr>
        <w:t>年</w:t>
      </w:r>
      <w:r w:rsidR="004D72F0">
        <w:rPr>
          <w:rFonts w:ascii="HG丸ｺﾞｼｯｸM-PRO" w:eastAsia="HG丸ｺﾞｼｯｸM-PRO" w:hAnsi="HG丸ｺﾞｼｯｸM-PRO" w:hint="eastAsia"/>
          <w:b/>
          <w:color w:val="FF0000"/>
          <w:sz w:val="20"/>
          <w:szCs w:val="20"/>
        </w:rPr>
        <w:t>6</w:t>
      </w:r>
      <w:r w:rsidRPr="003675B6">
        <w:rPr>
          <w:rFonts w:ascii="HG丸ｺﾞｼｯｸM-PRO" w:eastAsia="HG丸ｺﾞｼｯｸM-PRO" w:hAnsi="HG丸ｺﾞｼｯｸM-PRO" w:hint="eastAsia"/>
          <w:b/>
          <w:color w:val="FF0000"/>
          <w:sz w:val="20"/>
          <w:szCs w:val="20"/>
        </w:rPr>
        <w:t>月１日</w:t>
      </w:r>
      <w:r w:rsidRPr="003675B6">
        <w:rPr>
          <w:rFonts w:ascii="HG丸ｺﾞｼｯｸM-PRO" w:eastAsia="HG丸ｺﾞｼｯｸM-PRO" w:hAnsi="HG丸ｺﾞｼｯｸM-PRO" w:hint="eastAsia"/>
          <w:b/>
          <w:sz w:val="20"/>
          <w:szCs w:val="20"/>
        </w:rPr>
        <w:t>現在のものです。今後、厚生労働省からの通知等があった場合は、要件の内容を見直す場合がありますので、あらかじめご了承ください。</w:t>
      </w:r>
    </w:p>
    <w:p w:rsidR="00066928" w:rsidRPr="002E2828" w:rsidRDefault="00066928" w:rsidP="00E65DF7">
      <w:pPr>
        <w:autoSpaceDE w:val="0"/>
        <w:autoSpaceDN w:val="0"/>
        <w:adjustRightInd w:val="0"/>
        <w:rPr>
          <w:rFonts w:ascii="HG丸ｺﾞｼｯｸM-PRO" w:eastAsia="HG丸ｺﾞｼｯｸM-PRO" w:hAnsi="HG丸ｺﾞｼｯｸM-PRO" w:cs="TT1D0t00CID-WinCharSetFFFF-H"/>
          <w:kern w:val="0"/>
          <w:sz w:val="22"/>
        </w:rPr>
      </w:pPr>
    </w:p>
    <w:p w:rsidR="001B56C5" w:rsidRPr="002E2828" w:rsidRDefault="001B56C5" w:rsidP="001B56C5">
      <w:pPr>
        <w:autoSpaceDE w:val="0"/>
        <w:autoSpaceDN w:val="0"/>
        <w:adjustRightInd w:val="0"/>
        <w:jc w:val="left"/>
        <w:rPr>
          <w:rFonts w:ascii="HG丸ｺﾞｼｯｸM-PRO" w:eastAsia="HG丸ｺﾞｼｯｸM-PRO" w:hAnsi="HG丸ｺﾞｼｯｸM-PRO" w:cs="TT1D0t00CID-WinCharSetFFFF-H"/>
          <w:kern w:val="0"/>
          <w:sz w:val="22"/>
        </w:rPr>
      </w:pPr>
      <w:r w:rsidRPr="002E2828">
        <w:rPr>
          <w:rFonts w:ascii="HG丸ｺﾞｼｯｸM-PRO" w:eastAsia="HG丸ｺﾞｼｯｸM-PRO" w:hAnsi="HG丸ｺﾞｼｯｸM-PRO" w:cs="TT1D0t00CID-WinCharSetFFFF-H" w:hint="eastAsia"/>
          <w:kern w:val="0"/>
          <w:sz w:val="22"/>
        </w:rPr>
        <w:t>○</w:t>
      </w:r>
      <w:r w:rsidRPr="002E2828">
        <w:rPr>
          <w:rFonts w:ascii="HG丸ｺﾞｼｯｸM-PRO" w:eastAsia="HG丸ｺﾞｼｯｸM-PRO" w:hAnsi="HG丸ｺﾞｼｯｸM-PRO" w:cs="TT1D0t00CID-WinCharSetFFFF-H"/>
          <w:kern w:val="0"/>
          <w:sz w:val="22"/>
        </w:rPr>
        <w:t xml:space="preserve"> </w:t>
      </w:r>
      <w:r w:rsidRPr="002E2828">
        <w:rPr>
          <w:rFonts w:ascii="HG丸ｺﾞｼｯｸM-PRO" w:eastAsia="HG丸ｺﾞｼｯｸM-PRO" w:hAnsi="HG丸ｺﾞｼｯｸM-PRO" w:cs="TT1D0t00CID-WinCharSetFFFF-H" w:hint="eastAsia"/>
          <w:kern w:val="0"/>
          <w:sz w:val="22"/>
        </w:rPr>
        <w:t>算定項目及び提出書類</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50"/>
      </w:tblGrid>
      <w:tr w:rsidR="00066928" w:rsidRPr="002E2828" w:rsidTr="003E425E">
        <w:trPr>
          <w:cantSplit/>
          <w:tblHeader/>
          <w:jc w:val="center"/>
        </w:trPr>
        <w:tc>
          <w:tcPr>
            <w:tcW w:w="3007" w:type="dxa"/>
            <w:shd w:val="clear" w:color="auto" w:fill="FFFF00"/>
          </w:tcPr>
          <w:p w:rsidR="00066928" w:rsidRPr="002E2828" w:rsidRDefault="00066928" w:rsidP="005654AC">
            <w:pPr>
              <w:autoSpaceDE w:val="0"/>
              <w:autoSpaceDN w:val="0"/>
              <w:adjustRightInd w:val="0"/>
              <w:jc w:val="center"/>
              <w:rPr>
                <w:rFonts w:ascii="HG丸ｺﾞｼｯｸM-PRO" w:eastAsia="HG丸ｺﾞｼｯｸM-PRO" w:hAnsi="HG丸ｺﾞｼｯｸM-PRO" w:cs="TT1D0t00CID-WinCharSetFFFF-H"/>
                <w:kern w:val="0"/>
                <w:sz w:val="22"/>
              </w:rPr>
            </w:pPr>
            <w:r w:rsidRPr="002E2828">
              <w:rPr>
                <w:rFonts w:ascii="HG丸ｺﾞｼｯｸM-PRO" w:eastAsia="HG丸ｺﾞｼｯｸM-PRO" w:hAnsi="HG丸ｺﾞｼｯｸM-PRO" w:cs="TT1D0t00CID-WinCharSetFFFF-H" w:hint="eastAsia"/>
                <w:kern w:val="0"/>
                <w:sz w:val="22"/>
              </w:rPr>
              <w:t>項目</w:t>
            </w:r>
          </w:p>
        </w:tc>
        <w:tc>
          <w:tcPr>
            <w:tcW w:w="6350" w:type="dxa"/>
            <w:shd w:val="clear" w:color="auto" w:fill="FFFF00"/>
          </w:tcPr>
          <w:p w:rsidR="00066928" w:rsidRPr="002E2828" w:rsidRDefault="00066928" w:rsidP="005654AC">
            <w:pPr>
              <w:autoSpaceDE w:val="0"/>
              <w:autoSpaceDN w:val="0"/>
              <w:adjustRightInd w:val="0"/>
              <w:jc w:val="center"/>
              <w:rPr>
                <w:rFonts w:ascii="HG丸ｺﾞｼｯｸM-PRO" w:eastAsia="HG丸ｺﾞｼｯｸM-PRO" w:hAnsi="HG丸ｺﾞｼｯｸM-PRO" w:cs="TT1D0t00CID-WinCharSetFFFF-H"/>
                <w:kern w:val="0"/>
                <w:sz w:val="22"/>
              </w:rPr>
            </w:pPr>
            <w:r w:rsidRPr="002E2828">
              <w:rPr>
                <w:rFonts w:ascii="HG丸ｺﾞｼｯｸM-PRO" w:eastAsia="HG丸ｺﾞｼｯｸM-PRO" w:hAnsi="HG丸ｺﾞｼｯｸM-PRO" w:cs="TT1D0t00CID-WinCharSetFFFF-H" w:hint="eastAsia"/>
                <w:kern w:val="0"/>
                <w:sz w:val="22"/>
              </w:rPr>
              <w:t>必要書類</w:t>
            </w:r>
          </w:p>
        </w:tc>
      </w:tr>
      <w:tr w:rsidR="003E425E" w:rsidRPr="00780122" w:rsidTr="003E425E">
        <w:trPr>
          <w:cantSplit/>
          <w:jc w:val="center"/>
        </w:trPr>
        <w:tc>
          <w:tcPr>
            <w:tcW w:w="3007" w:type="dxa"/>
            <w:shd w:val="clear" w:color="auto" w:fill="auto"/>
          </w:tcPr>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3E425E">
              <w:rPr>
                <w:rFonts w:ascii="HG丸ｺﾞｼｯｸM-PRO" w:eastAsia="HG丸ｺﾞｼｯｸM-PRO" w:hAnsi="HG丸ｺﾞｼｯｸM-PRO" w:cs="TT1D0t00CID-WinCharSetFFFF-H" w:hint="eastAsia"/>
                <w:b/>
                <w:color w:val="FF0000"/>
                <w:kern w:val="0"/>
                <w:sz w:val="20"/>
                <w:szCs w:val="20"/>
              </w:rPr>
              <w:t>高齢者虐待防止措置実施の有無</w:t>
            </w:r>
          </w:p>
        </w:tc>
        <w:tc>
          <w:tcPr>
            <w:tcW w:w="6350" w:type="dxa"/>
            <w:shd w:val="clear" w:color="auto" w:fill="auto"/>
          </w:tcPr>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6"/>
                <w:szCs w:val="16"/>
              </w:rPr>
            </w:pPr>
            <w:r w:rsidRPr="003E425E">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3E425E">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3E425E" w:rsidRPr="00780122" w:rsidTr="003E425E">
        <w:trPr>
          <w:cantSplit/>
          <w:jc w:val="center"/>
        </w:trPr>
        <w:tc>
          <w:tcPr>
            <w:tcW w:w="3007" w:type="dxa"/>
            <w:shd w:val="clear" w:color="auto" w:fill="auto"/>
          </w:tcPr>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3E425E">
              <w:rPr>
                <w:rFonts w:ascii="HG丸ｺﾞｼｯｸM-PRO" w:eastAsia="HG丸ｺﾞｼｯｸM-PRO" w:hAnsi="HG丸ｺﾞｼｯｸM-PRO" w:cs="TT1D0t00CID-WinCharSetFFFF-H" w:hint="eastAsia"/>
                <w:b/>
                <w:color w:val="FF0000"/>
                <w:kern w:val="0"/>
                <w:sz w:val="20"/>
                <w:szCs w:val="20"/>
              </w:rPr>
              <w:t>業務継続計画策定の有無</w:t>
            </w:r>
          </w:p>
        </w:tc>
        <w:tc>
          <w:tcPr>
            <w:tcW w:w="6350" w:type="dxa"/>
            <w:shd w:val="clear" w:color="auto" w:fill="auto"/>
          </w:tcPr>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6"/>
                <w:szCs w:val="16"/>
              </w:rPr>
            </w:pPr>
            <w:r w:rsidRPr="003E425E">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3E425E" w:rsidRPr="003E425E" w:rsidRDefault="003E425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3E425E">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066928" w:rsidRPr="002E2828" w:rsidTr="003E425E">
        <w:trPr>
          <w:cantSplit/>
          <w:jc w:val="center"/>
        </w:trPr>
        <w:tc>
          <w:tcPr>
            <w:tcW w:w="3007" w:type="dxa"/>
            <w:shd w:val="clear" w:color="auto" w:fill="auto"/>
          </w:tcPr>
          <w:p w:rsidR="00066928" w:rsidRPr="003E425E" w:rsidRDefault="00066928"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3E425E">
              <w:rPr>
                <w:rFonts w:ascii="HG丸ｺﾞｼｯｸM-PRO" w:eastAsia="HG丸ｺﾞｼｯｸM-PRO" w:hAnsi="HG丸ｺﾞｼｯｸM-PRO" w:cs="TT1D0t00CID-WinCharSetFFFF-H" w:hint="eastAsia"/>
                <w:color w:val="000000" w:themeColor="text1"/>
                <w:kern w:val="0"/>
                <w:sz w:val="20"/>
                <w:szCs w:val="20"/>
              </w:rPr>
              <w:t>時間延長サービス体制</w:t>
            </w:r>
          </w:p>
        </w:tc>
        <w:tc>
          <w:tcPr>
            <w:tcW w:w="6350" w:type="dxa"/>
            <w:shd w:val="clear" w:color="auto" w:fill="auto"/>
          </w:tcPr>
          <w:p w:rsidR="001B56C5" w:rsidRPr="003E425E" w:rsidRDefault="00FC4D07" w:rsidP="00FC4D07">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3E425E">
              <w:rPr>
                <w:rFonts w:ascii="HG丸ｺﾞｼｯｸM-PRO" w:eastAsia="HG丸ｺﾞｼｯｸM-PRO" w:hAnsi="HG丸ｺﾞｼｯｸM-PRO" w:cs="TT1D0t00CID-WinCharSetFFFF-H" w:hint="eastAsia"/>
                <w:color w:val="000000" w:themeColor="text1"/>
                <w:kern w:val="0"/>
                <w:sz w:val="18"/>
                <w:szCs w:val="18"/>
              </w:rPr>
              <w:t>①</w:t>
            </w:r>
            <w:r w:rsidR="00981186" w:rsidRPr="003E425E">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066928" w:rsidRPr="003E425E"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3E425E">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066928" w:rsidRPr="003E425E"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3E425E">
              <w:rPr>
                <w:rFonts w:ascii="HG丸ｺﾞｼｯｸM-PRO" w:eastAsia="HG丸ｺﾞｼｯｸM-PRO" w:hAnsi="HG丸ｺﾞｼｯｸM-PRO" w:cs="TT1D0t00CID-WinCharSetFFFF-H" w:hint="eastAsia"/>
                <w:color w:val="000000" w:themeColor="text1"/>
                <w:kern w:val="0"/>
                <w:sz w:val="18"/>
                <w:szCs w:val="18"/>
              </w:rPr>
              <w:t>③運営規程</w:t>
            </w:r>
          </w:p>
        </w:tc>
      </w:tr>
      <w:tr w:rsidR="00066928" w:rsidRPr="002E2828" w:rsidTr="003E425E">
        <w:trPr>
          <w:cantSplit/>
          <w:jc w:val="center"/>
        </w:trPr>
        <w:tc>
          <w:tcPr>
            <w:tcW w:w="3007" w:type="dxa"/>
            <w:shd w:val="clear" w:color="auto" w:fill="auto"/>
          </w:tcPr>
          <w:p w:rsidR="00523C8D" w:rsidRPr="00767BED" w:rsidRDefault="00523C8D"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入浴介助加算</w:t>
            </w:r>
            <w:r w:rsidRPr="00767BED">
              <w:rPr>
                <w:rFonts w:ascii="HGPｺﾞｼｯｸM" w:eastAsia="HGPｺﾞｼｯｸM" w:hAnsi="Yu Gothic" w:hint="eastAsia"/>
                <w:b/>
                <w:color w:val="000000" w:themeColor="text1"/>
                <w:sz w:val="20"/>
                <w:szCs w:val="20"/>
              </w:rPr>
              <w:t>（Ⅰ）（Ⅱ）</w:t>
            </w:r>
          </w:p>
        </w:tc>
        <w:tc>
          <w:tcPr>
            <w:tcW w:w="6350" w:type="dxa"/>
            <w:shd w:val="clear" w:color="auto" w:fill="auto"/>
          </w:tcPr>
          <w:p w:rsidR="001B56C5" w:rsidRPr="00767BED" w:rsidRDefault="001B56C5" w:rsidP="001B56C5">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066928" w:rsidRPr="00767BED"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BA02F0" w:rsidRPr="00767BED" w:rsidRDefault="00BA02F0" w:rsidP="00BA02F0">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③運営規程</w:t>
            </w:r>
          </w:p>
          <w:p w:rsidR="00066928" w:rsidRPr="00767BED" w:rsidRDefault="00BA02F0" w:rsidP="00BA02F0">
            <w:pPr>
              <w:autoSpaceDE w:val="0"/>
              <w:autoSpaceDN w:val="0"/>
              <w:adjustRightInd w:val="0"/>
              <w:jc w:val="left"/>
              <w:rPr>
                <w:rFonts w:ascii="HGPｺﾞｼｯｸM" w:eastAsia="HGPｺﾞｼｯｸM" w:hAnsi="Yu Gothic"/>
                <w:color w:val="000000" w:themeColor="text1"/>
                <w:sz w:val="20"/>
                <w:szCs w:val="20"/>
              </w:rPr>
            </w:pPr>
            <w:r w:rsidRPr="00767BED">
              <w:rPr>
                <w:rFonts w:ascii="HGPｺﾞｼｯｸM" w:eastAsia="HGPｺﾞｼｯｸM" w:hAnsi="Yu Gothic" w:hint="eastAsia"/>
                <w:color w:val="000000" w:themeColor="text1"/>
                <w:sz w:val="20"/>
                <w:szCs w:val="20"/>
              </w:rPr>
              <w:t>④平面図・写真（浴室部分の状況がわかるもの）</w:t>
            </w:r>
          </w:p>
          <w:p w:rsidR="004C19EC" w:rsidRPr="00767BED" w:rsidRDefault="004C19EC" w:rsidP="00BA02F0">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767BED">
              <w:rPr>
                <w:rFonts w:ascii="HGPｺﾞｼｯｸM" w:eastAsia="HGPｺﾞｼｯｸM" w:hAnsi="Yu Gothic" w:hint="eastAsia"/>
                <w:color w:val="000000" w:themeColor="text1"/>
                <w:sz w:val="20"/>
                <w:szCs w:val="20"/>
              </w:rPr>
              <w:t>⑤研修を実施すること（したこと）が分かる資料</w:t>
            </w:r>
          </w:p>
        </w:tc>
      </w:tr>
      <w:tr w:rsidR="009D03F2" w:rsidRPr="002E2828" w:rsidTr="003E425E">
        <w:trPr>
          <w:cantSplit/>
          <w:jc w:val="center"/>
        </w:trPr>
        <w:tc>
          <w:tcPr>
            <w:tcW w:w="3007" w:type="dxa"/>
            <w:shd w:val="clear" w:color="auto" w:fill="auto"/>
          </w:tcPr>
          <w:p w:rsidR="00523C8D" w:rsidRPr="00767BED" w:rsidRDefault="009D03F2"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生活機能向上連携加算</w:t>
            </w:r>
            <w:r w:rsidR="00523C8D" w:rsidRPr="00767BED">
              <w:rPr>
                <w:rFonts w:ascii="HGPｺﾞｼｯｸM" w:eastAsia="HGPｺﾞｼｯｸM" w:hAnsi="Yu Gothic" w:hint="eastAsia"/>
                <w:b/>
                <w:color w:val="000000" w:themeColor="text1"/>
                <w:sz w:val="20"/>
                <w:szCs w:val="20"/>
              </w:rPr>
              <w:t>（Ⅰ）（Ⅱ）</w:t>
            </w:r>
          </w:p>
        </w:tc>
        <w:tc>
          <w:tcPr>
            <w:tcW w:w="6350" w:type="dxa"/>
            <w:shd w:val="clear" w:color="auto" w:fill="auto"/>
          </w:tcPr>
          <w:p w:rsidR="009D03F2" w:rsidRPr="00767BED" w:rsidRDefault="0024664D"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9D03F2" w:rsidRPr="00767BED" w:rsidRDefault="009D03F2"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731423" w:rsidRPr="00767BED" w:rsidRDefault="00731423" w:rsidP="009D03F2">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③訪問リハビリテーション事業所、通所リハビリテーション事業所、リハビリテーションを実施している医療提供施設と連携していることが分かる契約書等(協定書を含む)</w:t>
            </w:r>
            <w:r w:rsidR="007B2C0B" w:rsidRPr="00767BED">
              <w:rPr>
                <w:rFonts w:ascii="HG丸ｺﾞｼｯｸM-PRO" w:eastAsia="HG丸ｺﾞｼｯｸM-PRO" w:hAnsi="HG丸ｺﾞｼｯｸM-PRO" w:cs="TT1D0t00CID-WinCharSetFFFF-H" w:hint="eastAsia"/>
                <w:color w:val="000000" w:themeColor="text1"/>
                <w:kern w:val="0"/>
                <w:sz w:val="18"/>
                <w:szCs w:val="18"/>
              </w:rPr>
              <w:t>の写し</w:t>
            </w:r>
          </w:p>
        </w:tc>
      </w:tr>
      <w:tr w:rsidR="00066928" w:rsidRPr="002E2828" w:rsidTr="003E425E">
        <w:trPr>
          <w:cantSplit/>
          <w:jc w:val="center"/>
        </w:trPr>
        <w:tc>
          <w:tcPr>
            <w:tcW w:w="3007" w:type="dxa"/>
            <w:shd w:val="clear" w:color="auto" w:fill="auto"/>
          </w:tcPr>
          <w:p w:rsidR="00066928" w:rsidRPr="00767BED" w:rsidRDefault="00523C8D"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個別機能訓練加算</w:t>
            </w:r>
          </w:p>
        </w:tc>
        <w:tc>
          <w:tcPr>
            <w:tcW w:w="6350" w:type="dxa"/>
            <w:shd w:val="clear" w:color="auto" w:fill="auto"/>
          </w:tcPr>
          <w:p w:rsidR="0024664D" w:rsidRPr="00767BED" w:rsidRDefault="0024664D"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066928" w:rsidRPr="00767BED"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066928" w:rsidRPr="00767BED"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③</w:t>
            </w:r>
            <w:r w:rsidR="00F61E9E" w:rsidRPr="00767BED">
              <w:rPr>
                <w:rFonts w:ascii="HG丸ｺﾞｼｯｸM-PRO" w:eastAsia="HG丸ｺﾞｼｯｸM-PRO" w:hAnsi="HG丸ｺﾞｼｯｸM-PRO" w:cs="TT1D0t00CID-WinCharSetFFFF-H" w:hint="eastAsia"/>
                <w:color w:val="000000" w:themeColor="text1"/>
                <w:kern w:val="0"/>
                <w:sz w:val="18"/>
                <w:szCs w:val="18"/>
              </w:rPr>
              <w:t>理学療法士等の</w:t>
            </w:r>
            <w:r w:rsidR="007B2C0B" w:rsidRPr="00767BED">
              <w:rPr>
                <w:rFonts w:ascii="HG丸ｺﾞｼｯｸM-PRO" w:eastAsia="HG丸ｺﾞｼｯｸM-PRO" w:hAnsi="HG丸ｺﾞｼｯｸM-PRO" w:cs="TT1D0t00CID-WinCharSetFFFF-H" w:hint="eastAsia"/>
                <w:color w:val="000000" w:themeColor="text1"/>
                <w:kern w:val="0"/>
                <w:sz w:val="18"/>
                <w:szCs w:val="18"/>
              </w:rPr>
              <w:t>資格者証（写）（</w:t>
            </w:r>
            <w:r w:rsidR="00BA02F0" w:rsidRPr="00767BED">
              <w:rPr>
                <w:rFonts w:ascii="HG丸ｺﾞｼｯｸM-PRO" w:eastAsia="HG丸ｺﾞｼｯｸM-PRO" w:hAnsi="HG丸ｺﾞｼｯｸM-PRO" w:cs="TT1D0t00CID-WinCharSetFFFF-H" w:hint="eastAsia"/>
                <w:color w:val="000000" w:themeColor="text1"/>
                <w:kern w:val="0"/>
                <w:sz w:val="18"/>
                <w:szCs w:val="18"/>
              </w:rPr>
              <w:t>機能訓練指導員</w:t>
            </w:r>
            <w:r w:rsidR="007B2C0B" w:rsidRPr="00767BED">
              <w:rPr>
                <w:rFonts w:ascii="HG丸ｺﾞｼｯｸM-PRO" w:eastAsia="HG丸ｺﾞｼｯｸM-PRO" w:hAnsi="HG丸ｺﾞｼｯｸM-PRO" w:cs="TT1D0t00CID-WinCharSetFFFF-H" w:hint="eastAsia"/>
                <w:color w:val="000000" w:themeColor="text1"/>
                <w:kern w:val="0"/>
                <w:sz w:val="18"/>
                <w:szCs w:val="18"/>
              </w:rPr>
              <w:t>未提出分）</w:t>
            </w:r>
          </w:p>
          <w:p w:rsidR="00FF64FA" w:rsidRPr="00767BED" w:rsidRDefault="00066928" w:rsidP="00066928">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④勤務体制･勤務形態一覧表（</w:t>
            </w:r>
            <w:r w:rsidRPr="00767BED">
              <w:rPr>
                <w:rFonts w:ascii="HG丸ｺﾞｼｯｸM-PRO" w:eastAsia="HG丸ｺﾞｼｯｸM-PRO" w:hAnsi="HG丸ｺﾞｼｯｸM-PRO" w:cs="TT1D0t00CID-WinCharSetFFFF-H" w:hint="eastAsia"/>
                <w:color w:val="000000" w:themeColor="text1"/>
                <w:kern w:val="0"/>
                <w:sz w:val="17"/>
                <w:szCs w:val="17"/>
              </w:rPr>
              <w:t>算定日から４週間分・従業者全員分で作成</w:t>
            </w:r>
            <w:r w:rsidRPr="00767BED">
              <w:rPr>
                <w:rFonts w:ascii="HG丸ｺﾞｼｯｸM-PRO" w:eastAsia="HG丸ｺﾞｼｯｸM-PRO" w:hAnsi="HG丸ｺﾞｼｯｸM-PRO" w:cs="TT1D0t00CID-WinCharSetFFFF-H" w:hint="eastAsia"/>
                <w:color w:val="000000" w:themeColor="text1"/>
                <w:kern w:val="0"/>
                <w:sz w:val="18"/>
                <w:szCs w:val="18"/>
              </w:rPr>
              <w:t>）（参考様式</w:t>
            </w:r>
            <w:r w:rsidR="004C0EA3" w:rsidRPr="00767BED">
              <w:rPr>
                <w:rFonts w:ascii="HG丸ｺﾞｼｯｸM-PRO" w:eastAsia="HG丸ｺﾞｼｯｸM-PRO" w:hAnsi="HG丸ｺﾞｼｯｸM-PRO" w:cs="TT1D0t00CID-WinCharSetFFFF-H"/>
                <w:color w:val="000000" w:themeColor="text1"/>
                <w:kern w:val="0"/>
                <w:sz w:val="18"/>
                <w:szCs w:val="18"/>
              </w:rPr>
              <w:t>1</w:t>
            </w:r>
            <w:r w:rsidRPr="00767BED">
              <w:rPr>
                <w:rFonts w:ascii="HG丸ｺﾞｼｯｸM-PRO" w:eastAsia="HG丸ｺﾞｼｯｸM-PRO" w:hAnsi="HG丸ｺﾞｼｯｸM-PRO" w:cs="TT1D0t00CID-WinCharSetFFFF-H" w:hint="eastAsia"/>
                <w:color w:val="000000" w:themeColor="text1"/>
                <w:kern w:val="0"/>
                <w:sz w:val="18"/>
                <w:szCs w:val="18"/>
              </w:rPr>
              <w:t>）</w:t>
            </w:r>
          </w:p>
        </w:tc>
      </w:tr>
      <w:tr w:rsidR="00523C8D" w:rsidRPr="002E2828" w:rsidTr="003E425E">
        <w:trPr>
          <w:cantSplit/>
          <w:jc w:val="center"/>
        </w:trPr>
        <w:tc>
          <w:tcPr>
            <w:tcW w:w="3007" w:type="dxa"/>
            <w:shd w:val="clear" w:color="auto" w:fill="auto"/>
          </w:tcPr>
          <w:p w:rsidR="004D72F0" w:rsidRDefault="00523C8D" w:rsidP="00523C8D">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767BED">
              <w:rPr>
                <w:rFonts w:ascii="HG丸ｺﾞｼｯｸM-PRO" w:eastAsia="HG丸ｺﾞｼｯｸM-PRO" w:hAnsi="HG丸ｺﾞｼｯｸM-PRO" w:cs="HG丸ｺﾞｼｯｸM-PRO" w:hint="eastAsia"/>
                <w:color w:val="000000" w:themeColor="text1"/>
                <w:kern w:val="0"/>
                <w:sz w:val="20"/>
                <w:szCs w:val="20"/>
              </w:rPr>
              <w:t>ADL維持等加算（申出）</w:t>
            </w:r>
          </w:p>
          <w:p w:rsidR="00523C8D" w:rsidRPr="00767BED" w:rsidRDefault="004D72F0" w:rsidP="00523C8D">
            <w:pPr>
              <w:autoSpaceDE w:val="0"/>
              <w:autoSpaceDN w:val="0"/>
              <w:adjustRightInd w:val="0"/>
              <w:jc w:val="left"/>
              <w:rPr>
                <w:rFonts w:ascii="HG丸ｺﾞｼｯｸM-PRO" w:eastAsia="HG丸ｺﾞｼｯｸM-PRO" w:hAnsi="HG丸ｺﾞｼｯｸM-PRO" w:cs="HG丸ｺﾞｼｯｸM-PRO"/>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16"/>
                <w:szCs w:val="16"/>
              </w:rPr>
              <w:t>（認知症対応型通所介護</w:t>
            </w:r>
            <w:r>
              <w:rPr>
                <w:rFonts w:ascii="HG丸ｺﾞｼｯｸM-PRO" w:eastAsia="HG丸ｺﾞｼｯｸM-PRO" w:hAnsi="HG丸ｺﾞｼｯｸM-PRO" w:cs="TT1D0t00CID-WinCharSetFFFF-H" w:hint="eastAsia"/>
                <w:color w:val="000000" w:themeColor="text1"/>
                <w:kern w:val="0"/>
                <w:sz w:val="16"/>
                <w:szCs w:val="16"/>
              </w:rPr>
              <w:t>のみ</w:t>
            </w:r>
            <w:r>
              <w:rPr>
                <w:rFonts w:ascii="HG丸ｺﾞｼｯｸM-PRO" w:eastAsia="HG丸ｺﾞｼｯｸM-PRO" w:hAnsi="HG丸ｺﾞｼｯｸM-PRO" w:cs="TT1D0t00CID-WinCharSetFFFF-H"/>
                <w:color w:val="000000" w:themeColor="text1"/>
                <w:kern w:val="0"/>
                <w:sz w:val="16"/>
                <w:szCs w:val="16"/>
              </w:rPr>
              <w:t>）</w:t>
            </w:r>
          </w:p>
        </w:tc>
        <w:tc>
          <w:tcPr>
            <w:tcW w:w="6350" w:type="dxa"/>
            <w:shd w:val="clear" w:color="auto" w:fill="auto"/>
          </w:tcPr>
          <w:p w:rsidR="00523C8D" w:rsidRPr="00767BED" w:rsidRDefault="00523C8D" w:rsidP="00523C8D">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523C8D" w:rsidRPr="00767BED" w:rsidRDefault="00523C8D" w:rsidP="00523C8D">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tc>
      </w:tr>
      <w:tr w:rsidR="00D372FE" w:rsidRPr="002E2828" w:rsidTr="003E425E">
        <w:trPr>
          <w:cantSplit/>
          <w:jc w:val="center"/>
        </w:trPr>
        <w:tc>
          <w:tcPr>
            <w:tcW w:w="3007"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若年性認知症利用者受入加算</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p>
        </w:tc>
        <w:tc>
          <w:tcPr>
            <w:tcW w:w="6350"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tc>
      </w:tr>
      <w:tr w:rsidR="00D372FE" w:rsidRPr="002E2828" w:rsidTr="003E425E">
        <w:trPr>
          <w:cantSplit/>
          <w:jc w:val="center"/>
        </w:trPr>
        <w:tc>
          <w:tcPr>
            <w:tcW w:w="3007" w:type="dxa"/>
            <w:shd w:val="clear" w:color="auto" w:fill="auto"/>
          </w:tcPr>
          <w:p w:rsidR="00D372FE" w:rsidRPr="00767BED" w:rsidRDefault="00D372FE"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lastRenderedPageBreak/>
              <w:t>栄養アセスメント・栄養改善体制</w:t>
            </w:r>
            <w:bookmarkStart w:id="0" w:name="_GoBack"/>
            <w:bookmarkEnd w:id="0"/>
          </w:p>
        </w:tc>
        <w:tc>
          <w:tcPr>
            <w:tcW w:w="6350"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③管理栄養士の資格者証（写）（未提出分）</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④勤務体制･勤務形態一覧表（</w:t>
            </w:r>
            <w:r w:rsidRPr="00767BED">
              <w:rPr>
                <w:rFonts w:ascii="HG丸ｺﾞｼｯｸM-PRO" w:eastAsia="HG丸ｺﾞｼｯｸM-PRO" w:hAnsi="HG丸ｺﾞｼｯｸM-PRO" w:cs="TT1D0t00CID-WinCharSetFFFF-H" w:hint="eastAsia"/>
                <w:color w:val="000000" w:themeColor="text1"/>
                <w:kern w:val="0"/>
                <w:sz w:val="17"/>
                <w:szCs w:val="17"/>
              </w:rPr>
              <w:t>算定日から４週間分・管理栄養士分で作成</w:t>
            </w:r>
            <w:r w:rsidRPr="00767BED">
              <w:rPr>
                <w:rFonts w:ascii="HG丸ｺﾞｼｯｸM-PRO" w:eastAsia="HG丸ｺﾞｼｯｸM-PRO" w:hAnsi="HG丸ｺﾞｼｯｸM-PRO" w:cs="TT1D0t00CID-WinCharSetFFFF-H" w:hint="eastAsia"/>
                <w:color w:val="000000" w:themeColor="text1"/>
                <w:kern w:val="0"/>
                <w:sz w:val="18"/>
                <w:szCs w:val="18"/>
              </w:rPr>
              <w:t>）（参考様式</w:t>
            </w:r>
            <w:r w:rsidRPr="00767BED">
              <w:rPr>
                <w:rFonts w:ascii="HG丸ｺﾞｼｯｸM-PRO" w:eastAsia="HG丸ｺﾞｼｯｸM-PRO" w:hAnsi="HG丸ｺﾞｼｯｸM-PRO" w:cs="TT1D0t00CID-WinCharSetFFFF-H"/>
                <w:color w:val="000000" w:themeColor="text1"/>
                <w:kern w:val="0"/>
                <w:sz w:val="18"/>
                <w:szCs w:val="18"/>
              </w:rPr>
              <w:t>1</w:t>
            </w:r>
            <w:r w:rsidRPr="00767BED">
              <w:rPr>
                <w:rFonts w:ascii="HG丸ｺﾞｼｯｸM-PRO" w:eastAsia="HG丸ｺﾞｼｯｸM-PRO" w:hAnsi="HG丸ｺﾞｼｯｸM-PRO" w:cs="TT1D0t00CID-WinCharSetFFFF-H" w:hint="eastAsia"/>
                <w:color w:val="000000" w:themeColor="text1"/>
                <w:kern w:val="0"/>
                <w:sz w:val="18"/>
                <w:szCs w:val="18"/>
              </w:rPr>
              <w:t>）</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PｺﾞｼｯｸM" w:eastAsia="HGPｺﾞｼｯｸM" w:hAnsi="Yu Gothic" w:hint="eastAsia"/>
                <w:color w:val="000000" w:themeColor="text1"/>
                <w:sz w:val="20"/>
                <w:szCs w:val="20"/>
              </w:rPr>
              <w:t>⑤外部との連携により管理栄養士を配置する場合は、外部と連携していることが分かる契約書等(協定を含む)の写し</w:t>
            </w:r>
          </w:p>
        </w:tc>
      </w:tr>
      <w:tr w:rsidR="00D372FE" w:rsidRPr="002E2828" w:rsidTr="003E425E">
        <w:trPr>
          <w:cantSplit/>
          <w:jc w:val="center"/>
        </w:trPr>
        <w:tc>
          <w:tcPr>
            <w:tcW w:w="3007" w:type="dxa"/>
            <w:shd w:val="clear" w:color="auto" w:fill="auto"/>
          </w:tcPr>
          <w:p w:rsidR="00D372FE" w:rsidRPr="00767BED" w:rsidRDefault="00D372FE"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口腔機能向上加算</w:t>
            </w:r>
          </w:p>
        </w:tc>
        <w:tc>
          <w:tcPr>
            <w:tcW w:w="6350"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③資格者証(写) （言語聴覚士、歯科衛生士又は看護職員未提出分）</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767BED">
              <w:rPr>
                <w:rFonts w:ascii="HG丸ｺﾞｼｯｸM-PRO" w:eastAsia="HG丸ｺﾞｼｯｸM-PRO" w:hAnsi="HG丸ｺﾞｼｯｸM-PRO" w:cs="TT1D0t00CID-WinCharSetFFFF-H" w:hint="eastAsia"/>
                <w:color w:val="000000" w:themeColor="text1"/>
                <w:kern w:val="0"/>
                <w:sz w:val="18"/>
                <w:szCs w:val="18"/>
              </w:rPr>
              <w:t>④</w:t>
            </w:r>
            <w:r w:rsidRPr="00767BED">
              <w:rPr>
                <w:rFonts w:ascii="HG丸ｺﾞｼｯｸM-PRO" w:eastAsia="HG丸ｺﾞｼｯｸM-PRO" w:hAnsi="HG丸ｺﾞｼｯｸM-PRO" w:cs="TT1D0t00CID-WinCharSetFFFF-H" w:hint="eastAsia"/>
                <w:color w:val="000000" w:themeColor="text1"/>
                <w:kern w:val="0"/>
                <w:sz w:val="17"/>
                <w:szCs w:val="17"/>
              </w:rPr>
              <w:t>勤務体制･勤務形態一覧表（算定日から４週間分・</w:t>
            </w:r>
            <w:r w:rsidRPr="00767BED">
              <w:rPr>
                <w:rFonts w:ascii="HG丸ｺﾞｼｯｸM-PRO" w:eastAsia="HG丸ｺﾞｼｯｸM-PRO" w:hAnsi="HG丸ｺﾞｼｯｸM-PRO" w:cs="TT1D0t00CID-WinCharSetFFFF-H" w:hint="eastAsia"/>
                <w:color w:val="000000" w:themeColor="text1"/>
                <w:kern w:val="0"/>
                <w:sz w:val="18"/>
                <w:szCs w:val="18"/>
              </w:rPr>
              <w:t>言語聴覚士等分</w:t>
            </w:r>
            <w:r w:rsidRPr="00767BED">
              <w:rPr>
                <w:rFonts w:ascii="HG丸ｺﾞｼｯｸM-PRO" w:eastAsia="HG丸ｺﾞｼｯｸM-PRO" w:hAnsi="HG丸ｺﾞｼｯｸM-PRO" w:cs="TT1D0t00CID-WinCharSetFFFF-H" w:hint="eastAsia"/>
                <w:color w:val="000000" w:themeColor="text1"/>
                <w:kern w:val="0"/>
                <w:sz w:val="17"/>
                <w:szCs w:val="17"/>
              </w:rPr>
              <w:t>で作成）（参考様式</w:t>
            </w:r>
            <w:r w:rsidRPr="00767BED">
              <w:rPr>
                <w:rFonts w:ascii="HG丸ｺﾞｼｯｸM-PRO" w:eastAsia="HG丸ｺﾞｼｯｸM-PRO" w:hAnsi="HG丸ｺﾞｼｯｸM-PRO" w:cs="TT1D0t00CID-WinCharSetFFFF-H"/>
                <w:color w:val="000000" w:themeColor="text1"/>
                <w:kern w:val="0"/>
                <w:sz w:val="17"/>
                <w:szCs w:val="17"/>
              </w:rPr>
              <w:t>1</w:t>
            </w:r>
            <w:r w:rsidRPr="00767BED">
              <w:rPr>
                <w:rFonts w:ascii="HG丸ｺﾞｼｯｸM-PRO" w:eastAsia="HG丸ｺﾞｼｯｸM-PRO" w:hAnsi="HG丸ｺﾞｼｯｸM-PRO" w:cs="TT1D0t00CID-WinCharSetFFFF-H" w:hint="eastAsia"/>
                <w:color w:val="000000" w:themeColor="text1"/>
                <w:kern w:val="0"/>
                <w:sz w:val="17"/>
                <w:szCs w:val="17"/>
              </w:rPr>
              <w:t>）</w:t>
            </w:r>
          </w:p>
        </w:tc>
      </w:tr>
      <w:tr w:rsidR="00D372FE" w:rsidRPr="002E2828" w:rsidTr="003E425E">
        <w:trPr>
          <w:cantSplit/>
          <w:jc w:val="center"/>
        </w:trPr>
        <w:tc>
          <w:tcPr>
            <w:tcW w:w="3007" w:type="dxa"/>
            <w:shd w:val="clear" w:color="auto" w:fill="auto"/>
          </w:tcPr>
          <w:p w:rsidR="00D372FE" w:rsidRPr="004D72F0" w:rsidRDefault="00D372FE"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D72F0">
              <w:rPr>
                <w:rFonts w:ascii="HG丸ｺﾞｼｯｸM-PRO" w:eastAsia="HG丸ｺﾞｼｯｸM-PRO" w:hAnsi="HG丸ｺﾞｼｯｸM-PRO" w:hint="eastAsia"/>
                <w:color w:val="000000" w:themeColor="text1"/>
                <w:sz w:val="20"/>
              </w:rPr>
              <w:t>科学的介護推進体制加算</w:t>
            </w:r>
          </w:p>
        </w:tc>
        <w:tc>
          <w:tcPr>
            <w:tcW w:w="6350" w:type="dxa"/>
            <w:shd w:val="clear" w:color="auto" w:fill="auto"/>
          </w:tcPr>
          <w:p w:rsidR="00D372FE" w:rsidRPr="004D72F0" w:rsidRDefault="00D372FE" w:rsidP="00D372FE">
            <w:pPr>
              <w:spacing w:line="280" w:lineRule="exact"/>
              <w:rPr>
                <w:rFonts w:ascii="HG丸ｺﾞｼｯｸM-PRO" w:eastAsia="HG丸ｺﾞｼｯｸM-PRO" w:hAnsi="HG丸ｺﾞｼｯｸM-PRO"/>
                <w:color w:val="000000" w:themeColor="text1"/>
                <w:sz w:val="18"/>
                <w:szCs w:val="18"/>
              </w:rPr>
            </w:pPr>
            <w:r w:rsidRPr="004D72F0">
              <w:rPr>
                <w:rFonts w:ascii="HG丸ｺﾞｼｯｸM-PRO" w:eastAsia="HG丸ｺﾞｼｯｸM-PRO" w:hAnsi="HG丸ｺﾞｼｯｸM-PRO" w:hint="eastAsia"/>
                <w:color w:val="000000" w:themeColor="text1"/>
                <w:sz w:val="18"/>
                <w:szCs w:val="18"/>
              </w:rPr>
              <w:t>①</w:t>
            </w:r>
            <w:r w:rsidR="00981186" w:rsidRPr="004D72F0">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D372FE" w:rsidRPr="004D72F0"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4D72F0">
              <w:rPr>
                <w:rFonts w:ascii="HG丸ｺﾞｼｯｸM-PRO" w:eastAsia="HG丸ｺﾞｼｯｸM-PRO" w:hAnsi="HG丸ｺﾞｼｯｸM-PRO" w:hint="eastAsia"/>
                <w:color w:val="000000" w:themeColor="text1"/>
                <w:sz w:val="18"/>
                <w:szCs w:val="18"/>
              </w:rPr>
              <w:t>②介護給付費算定に係る体制等状況一覧表</w:t>
            </w:r>
          </w:p>
        </w:tc>
      </w:tr>
      <w:tr w:rsidR="00D372FE" w:rsidRPr="002E2828" w:rsidTr="003E425E">
        <w:trPr>
          <w:cantSplit/>
          <w:jc w:val="center"/>
        </w:trPr>
        <w:tc>
          <w:tcPr>
            <w:tcW w:w="3007"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サービス提供体制</w:t>
            </w:r>
          </w:p>
          <w:p w:rsidR="00D372FE" w:rsidRPr="00767BED" w:rsidRDefault="00D372FE" w:rsidP="004D72F0">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767BED">
              <w:rPr>
                <w:rFonts w:ascii="HG丸ｺﾞｼｯｸM-PRO" w:eastAsia="HG丸ｺﾞｼｯｸM-PRO" w:hAnsi="HG丸ｺﾞｼｯｸM-PRO" w:cs="TT1D0t00CID-WinCharSetFFFF-H" w:hint="eastAsia"/>
                <w:color w:val="000000" w:themeColor="text1"/>
                <w:kern w:val="0"/>
                <w:sz w:val="20"/>
                <w:szCs w:val="20"/>
              </w:rPr>
              <w:t>強化加算(Ⅰ)・(Ⅱ)・(Ⅲ)</w:t>
            </w:r>
            <w:r w:rsidRPr="00767BED">
              <w:rPr>
                <w:rFonts w:ascii="HG丸ｺﾞｼｯｸM-PRO" w:eastAsia="HG丸ｺﾞｼｯｸM-PRO" w:hAnsi="HG丸ｺﾞｼｯｸM-PRO" w:cs="TT1D0t00CID-WinCharSetFFFF-H" w:hint="eastAsia"/>
                <w:color w:val="000000" w:themeColor="text1"/>
                <w:kern w:val="0"/>
                <w:sz w:val="16"/>
                <w:szCs w:val="16"/>
              </w:rPr>
              <w:t xml:space="preserve"> </w:t>
            </w:r>
          </w:p>
        </w:tc>
        <w:tc>
          <w:tcPr>
            <w:tcW w:w="6350" w:type="dxa"/>
            <w:shd w:val="clear" w:color="auto" w:fill="auto"/>
          </w:tcPr>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①</w:t>
            </w:r>
            <w:r w:rsidR="00981186" w:rsidRPr="00767BED">
              <w:rPr>
                <w:rFonts w:ascii="HG丸ｺﾞｼｯｸM-PRO" w:eastAsia="HG丸ｺﾞｼｯｸM-PRO" w:hAnsi="HG丸ｺﾞｼｯｸM-PRO" w:cs="TT1D0t00CID-WinCharSetFFFF-H" w:hint="eastAsia"/>
                <w:color w:val="000000" w:themeColor="text1"/>
                <w:kern w:val="0"/>
                <w:sz w:val="18"/>
                <w:szCs w:val="18"/>
              </w:rPr>
              <w:t>介護給付費算定に係る体制等に関する届出書（別紙２）</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p w:rsidR="00D372FE" w:rsidRPr="00767BED" w:rsidRDefault="006407D3"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767BED">
              <w:rPr>
                <w:rFonts w:ascii="HG丸ｺﾞｼｯｸM-PRO" w:eastAsia="HG丸ｺﾞｼｯｸM-PRO" w:hAnsi="HG丸ｺﾞｼｯｸM-PRO" w:cs="TT1CEt00CID-WinCharSetFFFF-H" w:hint="eastAsia"/>
                <w:color w:val="000000" w:themeColor="text1"/>
                <w:kern w:val="0"/>
                <w:sz w:val="18"/>
                <w:szCs w:val="18"/>
              </w:rPr>
              <w:t>③サービス提供体制強化加算に関する届出書（別紙１4</w:t>
            </w:r>
            <w:r w:rsidR="00D372FE" w:rsidRPr="00767BED">
              <w:rPr>
                <w:rFonts w:ascii="HG丸ｺﾞｼｯｸM-PRO" w:eastAsia="HG丸ｺﾞｼｯｸM-PRO" w:hAnsi="HG丸ｺﾞｼｯｸM-PRO" w:cs="TT1D0t00CID-WinCharSetFFFF-H"/>
                <w:color w:val="000000" w:themeColor="text1"/>
                <w:kern w:val="0"/>
                <w:sz w:val="18"/>
                <w:szCs w:val="18"/>
              </w:rPr>
              <w:t>-</w:t>
            </w:r>
            <w:r w:rsidR="00D372FE" w:rsidRPr="00767BED">
              <w:rPr>
                <w:rFonts w:ascii="HG丸ｺﾞｼｯｸM-PRO" w:eastAsia="HG丸ｺﾞｼｯｸM-PRO" w:hAnsi="HG丸ｺﾞｼｯｸM-PRO" w:cs="TT1CEt00CID-WinCharSetFFFF-H" w:hint="eastAsia"/>
                <w:color w:val="000000" w:themeColor="text1"/>
                <w:kern w:val="0"/>
                <w:sz w:val="18"/>
                <w:szCs w:val="18"/>
              </w:rPr>
              <w:t>３）</w:t>
            </w:r>
          </w:p>
          <w:p w:rsidR="00D372FE" w:rsidRPr="00767BED" w:rsidRDefault="00D372FE" w:rsidP="00D372F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767BED">
              <w:rPr>
                <w:rFonts w:ascii="HG丸ｺﾞｼｯｸM-PRO" w:eastAsia="HG丸ｺﾞｼｯｸM-PRO" w:hAnsi="HG丸ｺﾞｼｯｸM-PRO" w:cs="TT1D0t00CID-WinCharSetFFFF-H" w:hint="eastAsia"/>
                <w:color w:val="000000" w:themeColor="text1"/>
                <w:kern w:val="0"/>
                <w:sz w:val="18"/>
                <w:szCs w:val="16"/>
              </w:rPr>
              <w:t>④サービス提供体制強化加算人員要件確認表（参考様式</w:t>
            </w:r>
            <w:r w:rsidR="00B0697A" w:rsidRPr="00767BED">
              <w:rPr>
                <w:rFonts w:ascii="HG丸ｺﾞｼｯｸM-PRO" w:eastAsia="HG丸ｺﾞｼｯｸM-PRO" w:hAnsi="HG丸ｺﾞｼｯｸM-PRO" w:cs="TT1D0t00CID-WinCharSetFFFF-H" w:hint="eastAsia"/>
                <w:color w:val="000000" w:themeColor="text1"/>
                <w:kern w:val="0"/>
                <w:sz w:val="18"/>
                <w:szCs w:val="16"/>
              </w:rPr>
              <w:t>26</w:t>
            </w:r>
            <w:r w:rsidRPr="00767BED">
              <w:rPr>
                <w:rFonts w:ascii="HG丸ｺﾞｼｯｸM-PRO" w:eastAsia="HG丸ｺﾞｼｯｸM-PRO" w:hAnsi="HG丸ｺﾞｼｯｸM-PRO" w:cs="TT1D0t00CID-WinCharSetFFFF-H" w:hint="eastAsia"/>
                <w:color w:val="000000" w:themeColor="text1"/>
                <w:kern w:val="0"/>
                <w:sz w:val="18"/>
                <w:szCs w:val="16"/>
              </w:rPr>
              <w:t>）</w:t>
            </w:r>
          </w:p>
        </w:tc>
      </w:tr>
      <w:tr w:rsidR="004D72F0" w:rsidRPr="002E2828" w:rsidTr="003E425E">
        <w:trPr>
          <w:cantSplit/>
          <w:jc w:val="center"/>
        </w:trPr>
        <w:tc>
          <w:tcPr>
            <w:tcW w:w="3007" w:type="dxa"/>
            <w:shd w:val="clear" w:color="auto" w:fill="auto"/>
          </w:tcPr>
          <w:p w:rsidR="004D72F0" w:rsidRPr="005A2F53" w:rsidRDefault="004D72F0" w:rsidP="004D72F0">
            <w:pPr>
              <w:autoSpaceDE w:val="0"/>
              <w:autoSpaceDN w:val="0"/>
              <w:adjustRightInd w:val="0"/>
              <w:jc w:val="left"/>
              <w:rPr>
                <w:rFonts w:ascii="HG丸ｺﾞｼｯｸM-PRO" w:eastAsia="HG丸ｺﾞｼｯｸM-PRO" w:hAnsi="HG丸ｺﾞｼｯｸM-PRO" w:cs="TT1D0t00CID-WinCharSetFFFF-H"/>
                <w:kern w:val="0"/>
                <w:sz w:val="20"/>
                <w:szCs w:val="20"/>
              </w:rPr>
            </w:pPr>
            <w:r w:rsidRPr="007F2298">
              <w:rPr>
                <w:rFonts w:ascii="HG丸ｺﾞｼｯｸM-PRO" w:eastAsia="HG丸ｺﾞｼｯｸM-PRO" w:hAnsi="HG丸ｺﾞｼｯｸM-PRO" w:cs="TT1D0t00CID-WinCharSetFFFF-H" w:hint="eastAsia"/>
                <w:kern w:val="0"/>
                <w:sz w:val="20"/>
                <w:szCs w:val="20"/>
              </w:rPr>
              <w:t>介護職員</w:t>
            </w:r>
            <w:r>
              <w:rPr>
                <w:rFonts w:ascii="HG丸ｺﾞｼｯｸM-PRO" w:eastAsia="HG丸ｺﾞｼｯｸM-PRO" w:hAnsi="HG丸ｺﾞｼｯｸM-PRO" w:cs="TT1D0t00CID-WinCharSetFFFF-H" w:hint="eastAsia"/>
                <w:kern w:val="0"/>
                <w:sz w:val="20"/>
                <w:szCs w:val="20"/>
              </w:rPr>
              <w:t>等</w:t>
            </w:r>
            <w:r w:rsidRPr="007F2298">
              <w:rPr>
                <w:rFonts w:ascii="HG丸ｺﾞｼｯｸM-PRO" w:eastAsia="HG丸ｺﾞｼｯｸM-PRO" w:hAnsi="HG丸ｺﾞｼｯｸM-PRO" w:cs="TT1D0t00CID-WinCharSetFFFF-H" w:hint="eastAsia"/>
                <w:kern w:val="0"/>
                <w:sz w:val="20"/>
                <w:szCs w:val="20"/>
              </w:rPr>
              <w:t>処遇改善加算</w:t>
            </w:r>
          </w:p>
        </w:tc>
        <w:tc>
          <w:tcPr>
            <w:tcW w:w="6350" w:type="dxa"/>
            <w:shd w:val="clear" w:color="auto" w:fill="auto"/>
          </w:tcPr>
          <w:p w:rsidR="004D72F0" w:rsidRPr="004D72F0" w:rsidRDefault="004D72F0" w:rsidP="004D72F0">
            <w:pPr>
              <w:spacing w:line="280" w:lineRule="exact"/>
              <w:ind w:left="216" w:hanging="216"/>
              <w:rPr>
                <w:rFonts w:ascii="HG丸ｺﾞｼｯｸM-PRO" w:eastAsia="HG丸ｺﾞｼｯｸM-PRO" w:hAnsi="HG丸ｺﾞｼｯｸM-PRO"/>
                <w:sz w:val="18"/>
                <w:szCs w:val="20"/>
              </w:rPr>
            </w:pPr>
            <w:r w:rsidRPr="004D72F0">
              <w:rPr>
                <w:rFonts w:ascii="HG丸ｺﾞｼｯｸM-PRO" w:eastAsia="HG丸ｺﾞｼｯｸM-PRO" w:hAnsi="HG丸ｺﾞｼｯｸM-PRO" w:hint="eastAsia"/>
                <w:sz w:val="18"/>
                <w:szCs w:val="20"/>
              </w:rPr>
              <w:t>①</w:t>
            </w:r>
            <w:r w:rsidRPr="004D72F0">
              <w:rPr>
                <w:rFonts w:ascii="HG丸ｺﾞｼｯｸM-PRO" w:eastAsia="HG丸ｺﾞｼｯｸM-PRO" w:hAnsi="HG丸ｺﾞｼｯｸM-PRO" w:cs="TT1D0t00CID-WinCharSetFFFF-H" w:hint="eastAsia"/>
                <w:kern w:val="0"/>
                <w:sz w:val="18"/>
                <w:szCs w:val="20"/>
              </w:rPr>
              <w:t>介護給付費算定に係る体制等に関する届出書（別紙２）</w:t>
            </w:r>
          </w:p>
          <w:p w:rsidR="004D72F0" w:rsidRPr="004D72F0" w:rsidRDefault="004D72F0" w:rsidP="004D72F0">
            <w:pPr>
              <w:spacing w:line="280" w:lineRule="exact"/>
              <w:jc w:val="left"/>
              <w:rPr>
                <w:rFonts w:ascii="HG丸ｺﾞｼｯｸM-PRO" w:eastAsia="HG丸ｺﾞｼｯｸM-PRO" w:hAnsi="HG丸ｺﾞｼｯｸM-PRO"/>
                <w:sz w:val="18"/>
                <w:szCs w:val="20"/>
              </w:rPr>
            </w:pPr>
            <w:r w:rsidRPr="004D72F0">
              <w:rPr>
                <w:rFonts w:ascii="HG丸ｺﾞｼｯｸM-PRO" w:eastAsia="HG丸ｺﾞｼｯｸM-PRO" w:hAnsi="HG丸ｺﾞｼｯｸM-PRO" w:hint="eastAsia"/>
                <w:sz w:val="18"/>
                <w:szCs w:val="20"/>
              </w:rPr>
              <w:t>②介護給付費算定に係る体制等状況一覧表</w:t>
            </w:r>
          </w:p>
          <w:p w:rsidR="004D72F0" w:rsidRPr="004D72F0" w:rsidRDefault="004D72F0" w:rsidP="004D72F0">
            <w:pPr>
              <w:autoSpaceDE w:val="0"/>
              <w:autoSpaceDN w:val="0"/>
              <w:adjustRightInd w:val="0"/>
              <w:jc w:val="left"/>
              <w:rPr>
                <w:rFonts w:ascii="HG丸ｺﾞｼｯｸM-PRO" w:eastAsia="HG丸ｺﾞｼｯｸM-PRO" w:hAnsi="HG丸ｺﾞｼｯｸM-PRO"/>
                <w:sz w:val="18"/>
                <w:szCs w:val="20"/>
              </w:rPr>
            </w:pPr>
            <w:r w:rsidRPr="004D72F0">
              <w:rPr>
                <w:rFonts w:ascii="HG丸ｺﾞｼｯｸM-PRO" w:eastAsia="HG丸ｺﾞｼｯｸM-PRO" w:hAnsi="HG丸ｺﾞｼｯｸM-PRO" w:hint="eastAsia"/>
                <w:sz w:val="18"/>
                <w:szCs w:val="20"/>
              </w:rPr>
              <w:t>③(新規算定の場合)介護職員等処遇改善加算計画書一式</w:t>
            </w:r>
          </w:p>
          <w:p w:rsidR="004D72F0" w:rsidRPr="004D72F0" w:rsidRDefault="004D72F0" w:rsidP="004D72F0">
            <w:pPr>
              <w:autoSpaceDE w:val="0"/>
              <w:autoSpaceDN w:val="0"/>
              <w:adjustRightInd w:val="0"/>
              <w:jc w:val="left"/>
              <w:rPr>
                <w:rFonts w:ascii="HG丸ｺﾞｼｯｸM-PRO" w:eastAsia="HG丸ｺﾞｼｯｸM-PRO" w:hAnsi="HG丸ｺﾞｼｯｸM-PRO"/>
                <w:sz w:val="18"/>
                <w:szCs w:val="20"/>
              </w:rPr>
            </w:pPr>
            <w:r w:rsidRPr="004D72F0">
              <w:rPr>
                <w:rFonts w:ascii="HG丸ｺﾞｼｯｸM-PRO" w:eastAsia="HG丸ｺﾞｼｯｸM-PRO" w:hAnsi="HG丸ｺﾞｼｯｸM-PRO" w:hint="eastAsia"/>
                <w:sz w:val="18"/>
                <w:szCs w:val="20"/>
              </w:rPr>
              <w:t>④(変更の場合)介護職員等処遇改善加算 変更届出書</w:t>
            </w:r>
          </w:p>
        </w:tc>
      </w:tr>
      <w:tr w:rsidR="004D72F0" w:rsidRPr="002E2828" w:rsidTr="003E425E">
        <w:trPr>
          <w:cantSplit/>
          <w:jc w:val="center"/>
        </w:trPr>
        <w:tc>
          <w:tcPr>
            <w:tcW w:w="3007" w:type="dxa"/>
            <w:shd w:val="clear" w:color="auto" w:fill="auto"/>
          </w:tcPr>
          <w:p w:rsidR="004D72F0" w:rsidRPr="00F722FF" w:rsidRDefault="004D72F0" w:rsidP="004D72F0">
            <w:pPr>
              <w:autoSpaceDE w:val="0"/>
              <w:autoSpaceDN w:val="0"/>
              <w:adjustRightInd w:val="0"/>
              <w:jc w:val="left"/>
              <w:rPr>
                <w:rFonts w:ascii="HG丸ｺﾞｼｯｸM-PRO" w:eastAsia="HG丸ｺﾞｼｯｸM-PRO" w:hAnsi="HG丸ｺﾞｼｯｸM-PRO"/>
                <w:sz w:val="20"/>
              </w:rPr>
            </w:pPr>
            <w:r w:rsidRPr="00F722FF">
              <w:rPr>
                <w:rFonts w:ascii="HG丸ｺﾞｼｯｸM-PRO" w:eastAsia="HG丸ｺﾞｼｯｸM-PRO" w:hAnsi="HG丸ｺﾞｼｯｸM-PRO" w:hint="eastAsia"/>
                <w:sz w:val="20"/>
              </w:rPr>
              <w:t>LIFEへの登録</w:t>
            </w:r>
          </w:p>
          <w:p w:rsidR="004D72F0" w:rsidRPr="00923C03" w:rsidRDefault="004D72F0" w:rsidP="004D72F0">
            <w:pPr>
              <w:autoSpaceDE w:val="0"/>
              <w:autoSpaceDN w:val="0"/>
              <w:adjustRightInd w:val="0"/>
              <w:jc w:val="left"/>
              <w:rPr>
                <w:rFonts w:ascii="HG丸ｺﾞｼｯｸM-PRO" w:eastAsia="HG丸ｺﾞｼｯｸM-PRO" w:hAnsi="HG丸ｺﾞｼｯｸM-PRO" w:cs="TT1D0t00CID-WinCharSetFFFF-H"/>
                <w:kern w:val="0"/>
                <w:sz w:val="20"/>
                <w:szCs w:val="20"/>
              </w:rPr>
            </w:pPr>
          </w:p>
        </w:tc>
        <w:tc>
          <w:tcPr>
            <w:tcW w:w="6350" w:type="dxa"/>
            <w:shd w:val="clear" w:color="auto" w:fill="auto"/>
          </w:tcPr>
          <w:p w:rsidR="004D72F0" w:rsidRPr="004D72F0" w:rsidRDefault="004D72F0" w:rsidP="004D72F0">
            <w:pPr>
              <w:spacing w:line="280" w:lineRule="exact"/>
              <w:rPr>
                <w:rFonts w:ascii="HG丸ｺﾞｼｯｸM-PRO" w:eastAsia="HG丸ｺﾞｼｯｸM-PRO" w:hAnsi="HG丸ｺﾞｼｯｸM-PRO"/>
                <w:sz w:val="18"/>
                <w:szCs w:val="20"/>
              </w:rPr>
            </w:pPr>
            <w:r w:rsidRPr="004D72F0">
              <w:rPr>
                <w:rFonts w:ascii="HG丸ｺﾞｼｯｸM-PRO" w:eastAsia="HG丸ｺﾞｼｯｸM-PRO" w:hAnsi="HG丸ｺﾞｼｯｸM-PRO" w:hint="eastAsia"/>
                <w:sz w:val="18"/>
                <w:szCs w:val="20"/>
              </w:rPr>
              <w:t>①</w:t>
            </w:r>
            <w:r w:rsidRPr="004D72F0">
              <w:rPr>
                <w:rFonts w:ascii="HG丸ｺﾞｼｯｸM-PRO" w:eastAsia="HG丸ｺﾞｼｯｸM-PRO" w:hAnsi="HG丸ｺﾞｼｯｸM-PRO" w:cs="TT1D0t00CID-WinCharSetFFFF-H" w:hint="eastAsia"/>
                <w:kern w:val="0"/>
                <w:sz w:val="18"/>
                <w:szCs w:val="20"/>
              </w:rPr>
              <w:t>介護給付費算定に係る体制等に関する届出書（別紙２）</w:t>
            </w:r>
          </w:p>
          <w:p w:rsidR="004D72F0" w:rsidRPr="004D72F0" w:rsidRDefault="004D72F0" w:rsidP="004D72F0">
            <w:pPr>
              <w:autoSpaceDE w:val="0"/>
              <w:autoSpaceDN w:val="0"/>
              <w:adjustRightInd w:val="0"/>
              <w:jc w:val="left"/>
              <w:rPr>
                <w:rFonts w:ascii="HG丸ｺﾞｼｯｸM-PRO" w:eastAsia="HG丸ｺﾞｼｯｸM-PRO" w:hAnsi="HG丸ｺﾞｼｯｸM-PRO"/>
                <w:b/>
                <w:sz w:val="18"/>
              </w:rPr>
            </w:pPr>
            <w:r w:rsidRPr="004D72F0">
              <w:rPr>
                <w:rFonts w:ascii="HG丸ｺﾞｼｯｸM-PRO" w:eastAsia="HG丸ｺﾞｼｯｸM-PRO" w:hAnsi="HG丸ｺﾞｼｯｸM-PRO" w:hint="eastAsia"/>
                <w:sz w:val="18"/>
                <w:szCs w:val="20"/>
              </w:rPr>
              <w:t>②介護給付費算定に係る体制等状況一覧表</w:t>
            </w:r>
          </w:p>
        </w:tc>
      </w:tr>
    </w:tbl>
    <w:p w:rsidR="00C341BE" w:rsidRPr="0066320E" w:rsidRDefault="00C341BE" w:rsidP="0066320E"/>
    <w:sectPr w:rsidR="00C341BE" w:rsidRPr="0066320E" w:rsidSect="00D372FE">
      <w:headerReference w:type="default"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86" w:rsidRDefault="009F5486" w:rsidP="00066928">
      <w:r>
        <w:separator/>
      </w:r>
    </w:p>
  </w:endnote>
  <w:endnote w:type="continuationSeparator" w:id="0">
    <w:p w:rsidR="009F5486" w:rsidRDefault="009F5486" w:rsidP="0006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1D0t00CID-WinCharSetFFFF-H">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TT1CEt00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85720"/>
      <w:docPartObj>
        <w:docPartGallery w:val="Page Numbers (Bottom of Page)"/>
        <w:docPartUnique/>
      </w:docPartObj>
    </w:sdtPr>
    <w:sdtEndPr/>
    <w:sdtContent>
      <w:sdt>
        <w:sdtPr>
          <w:id w:val="1728636285"/>
          <w:docPartObj>
            <w:docPartGallery w:val="Page Numbers (Top of Page)"/>
            <w:docPartUnique/>
          </w:docPartObj>
        </w:sdtPr>
        <w:sdtEndPr/>
        <w:sdtContent>
          <w:p w:rsidR="00D372FE" w:rsidRDefault="00D372F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D72F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D72F0">
              <w:rPr>
                <w:b/>
                <w:bCs/>
                <w:noProof/>
              </w:rPr>
              <w:t>2</w:t>
            </w:r>
            <w:r>
              <w:rPr>
                <w:b/>
                <w:bCs/>
                <w:sz w:val="24"/>
                <w:szCs w:val="24"/>
              </w:rPr>
              <w:fldChar w:fldCharType="end"/>
            </w:r>
          </w:p>
        </w:sdtContent>
      </w:sdt>
    </w:sdtContent>
  </w:sdt>
  <w:p w:rsidR="00D372FE" w:rsidRDefault="00D37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86" w:rsidRDefault="009F5486" w:rsidP="00066928">
      <w:r>
        <w:separator/>
      </w:r>
    </w:p>
  </w:footnote>
  <w:footnote w:type="continuationSeparator" w:id="0">
    <w:p w:rsidR="009F5486" w:rsidRDefault="009F5486" w:rsidP="0006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09" w:rsidRDefault="00C06509">
    <w:pPr>
      <w:pStyle w:val="a3"/>
      <w:jc w:val="right"/>
      <w:rPr>
        <w:color w:val="8496B0" w:themeColor="text2" w:themeTint="99"/>
        <w:sz w:val="24"/>
        <w:szCs w:val="24"/>
      </w:rPr>
    </w:pPr>
    <w:r>
      <w:rPr>
        <w:color w:val="8496B0" w:themeColor="text2" w:themeTint="99"/>
        <w:sz w:val="24"/>
        <w:szCs w:val="24"/>
        <w:lang w:val="ja-JP"/>
      </w:rPr>
      <w:t xml:space="preserve"> </w:t>
    </w:r>
    <w:r w:rsidR="00752B58">
      <w:rPr>
        <w:rFonts w:hint="eastAsia"/>
        <w:color w:val="8496B0" w:themeColor="text2" w:themeTint="99"/>
        <w:sz w:val="24"/>
        <w:szCs w:val="24"/>
        <w:lang w:val="ja-JP"/>
      </w:rPr>
      <w:t>2024</w:t>
    </w:r>
    <w:r>
      <w:rPr>
        <w:rFonts w:hint="eastAsia"/>
        <w:color w:val="8496B0" w:themeColor="text2" w:themeTint="99"/>
        <w:sz w:val="24"/>
        <w:szCs w:val="24"/>
        <w:lang w:val="ja-JP"/>
      </w:rPr>
      <w:t>0</w:t>
    </w:r>
    <w:r w:rsidR="004D72F0">
      <w:rPr>
        <w:rFonts w:hint="eastAsia"/>
        <w:color w:val="8496B0" w:themeColor="text2" w:themeTint="99"/>
        <w:sz w:val="24"/>
        <w:szCs w:val="24"/>
        <w:lang w:val="ja-JP"/>
      </w:rPr>
      <w:t>6</w:t>
    </w:r>
    <w:r>
      <w:rPr>
        <w:rFonts w:hint="eastAsia"/>
        <w:color w:val="8496B0" w:themeColor="text2" w:themeTint="99"/>
        <w:sz w:val="24"/>
        <w:szCs w:val="24"/>
        <w:lang w:val="ja-JP"/>
      </w:rPr>
      <w:t>01</w:t>
    </w:r>
  </w:p>
  <w:p w:rsidR="00C06509" w:rsidRDefault="00C065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4325"/>
    <w:multiLevelType w:val="hybridMultilevel"/>
    <w:tmpl w:val="238037D4"/>
    <w:lvl w:ilvl="0" w:tplc="D7988AA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6D"/>
    <w:rsid w:val="000310DE"/>
    <w:rsid w:val="00057476"/>
    <w:rsid w:val="00066928"/>
    <w:rsid w:val="001401E7"/>
    <w:rsid w:val="00144ACA"/>
    <w:rsid w:val="001B56C5"/>
    <w:rsid w:val="0024664D"/>
    <w:rsid w:val="00255C6A"/>
    <w:rsid w:val="002E2828"/>
    <w:rsid w:val="002F390B"/>
    <w:rsid w:val="003B54A7"/>
    <w:rsid w:val="003E425E"/>
    <w:rsid w:val="004C0EA3"/>
    <w:rsid w:val="004C19EC"/>
    <w:rsid w:val="004D72F0"/>
    <w:rsid w:val="004E66AA"/>
    <w:rsid w:val="005002C6"/>
    <w:rsid w:val="00523C8D"/>
    <w:rsid w:val="00530CF0"/>
    <w:rsid w:val="00540344"/>
    <w:rsid w:val="00551308"/>
    <w:rsid w:val="005654AC"/>
    <w:rsid w:val="00574876"/>
    <w:rsid w:val="00587E3F"/>
    <w:rsid w:val="005C586A"/>
    <w:rsid w:val="006407D3"/>
    <w:rsid w:val="0066320E"/>
    <w:rsid w:val="00695962"/>
    <w:rsid w:val="0073133C"/>
    <w:rsid w:val="00731423"/>
    <w:rsid w:val="00752B58"/>
    <w:rsid w:val="00767BED"/>
    <w:rsid w:val="00775209"/>
    <w:rsid w:val="007A15DB"/>
    <w:rsid w:val="007B2C0B"/>
    <w:rsid w:val="007B3B6E"/>
    <w:rsid w:val="00856C42"/>
    <w:rsid w:val="00943C0D"/>
    <w:rsid w:val="00981186"/>
    <w:rsid w:val="00991E57"/>
    <w:rsid w:val="009D03F2"/>
    <w:rsid w:val="009E0F3E"/>
    <w:rsid w:val="009F5486"/>
    <w:rsid w:val="00A15F3C"/>
    <w:rsid w:val="00A17C75"/>
    <w:rsid w:val="00A278AA"/>
    <w:rsid w:val="00AB20FA"/>
    <w:rsid w:val="00B0697A"/>
    <w:rsid w:val="00B8168C"/>
    <w:rsid w:val="00BA02F0"/>
    <w:rsid w:val="00BA5E26"/>
    <w:rsid w:val="00BB2BB8"/>
    <w:rsid w:val="00BB2C1B"/>
    <w:rsid w:val="00BC2711"/>
    <w:rsid w:val="00BD5B81"/>
    <w:rsid w:val="00C06509"/>
    <w:rsid w:val="00C341BE"/>
    <w:rsid w:val="00C35331"/>
    <w:rsid w:val="00CB39DC"/>
    <w:rsid w:val="00CB6349"/>
    <w:rsid w:val="00CC08D3"/>
    <w:rsid w:val="00D36968"/>
    <w:rsid w:val="00D372FE"/>
    <w:rsid w:val="00D95D6D"/>
    <w:rsid w:val="00DC2948"/>
    <w:rsid w:val="00DC5CBC"/>
    <w:rsid w:val="00E01E4D"/>
    <w:rsid w:val="00E10FD0"/>
    <w:rsid w:val="00E11E78"/>
    <w:rsid w:val="00E12D15"/>
    <w:rsid w:val="00E65DF7"/>
    <w:rsid w:val="00F00D75"/>
    <w:rsid w:val="00F531B4"/>
    <w:rsid w:val="00F61E9E"/>
    <w:rsid w:val="00F817E7"/>
    <w:rsid w:val="00FC4D07"/>
    <w:rsid w:val="00FF2025"/>
    <w:rsid w:val="00FF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7B4BF8"/>
  <w15:chartTrackingRefBased/>
  <w15:docId w15:val="{D79E55AB-FD33-4437-B00A-73925A99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28"/>
    <w:pPr>
      <w:tabs>
        <w:tab w:val="center" w:pos="4252"/>
        <w:tab w:val="right" w:pos="8504"/>
      </w:tabs>
      <w:snapToGrid w:val="0"/>
    </w:pPr>
  </w:style>
  <w:style w:type="character" w:customStyle="1" w:styleId="a4">
    <w:name w:val="ヘッダー (文字)"/>
    <w:link w:val="a3"/>
    <w:uiPriority w:val="99"/>
    <w:rsid w:val="00066928"/>
    <w:rPr>
      <w:kern w:val="2"/>
      <w:sz w:val="21"/>
      <w:szCs w:val="22"/>
    </w:rPr>
  </w:style>
  <w:style w:type="paragraph" w:styleId="a5">
    <w:name w:val="footer"/>
    <w:basedOn w:val="a"/>
    <w:link w:val="a6"/>
    <w:uiPriority w:val="99"/>
    <w:unhideWhenUsed/>
    <w:rsid w:val="00066928"/>
    <w:pPr>
      <w:tabs>
        <w:tab w:val="center" w:pos="4252"/>
        <w:tab w:val="right" w:pos="8504"/>
      </w:tabs>
      <w:snapToGrid w:val="0"/>
    </w:pPr>
  </w:style>
  <w:style w:type="character" w:customStyle="1" w:styleId="a6">
    <w:name w:val="フッター (文字)"/>
    <w:link w:val="a5"/>
    <w:uiPriority w:val="99"/>
    <w:rsid w:val="00066928"/>
    <w:rPr>
      <w:kern w:val="2"/>
      <w:sz w:val="21"/>
      <w:szCs w:val="22"/>
    </w:rPr>
  </w:style>
  <w:style w:type="paragraph" w:styleId="a7">
    <w:name w:val="Balloon Text"/>
    <w:basedOn w:val="a"/>
    <w:link w:val="a8"/>
    <w:uiPriority w:val="99"/>
    <w:semiHidden/>
    <w:unhideWhenUsed/>
    <w:rsid w:val="009D03F2"/>
    <w:rPr>
      <w:rFonts w:ascii="Arial" w:eastAsia="ＭＳ ゴシック" w:hAnsi="Arial"/>
      <w:sz w:val="18"/>
      <w:szCs w:val="18"/>
    </w:rPr>
  </w:style>
  <w:style w:type="character" w:customStyle="1" w:styleId="a8">
    <w:name w:val="吹き出し (文字)"/>
    <w:link w:val="a7"/>
    <w:uiPriority w:val="99"/>
    <w:semiHidden/>
    <w:rsid w:val="009D0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1555-D7A1-4B10-A989-BF496080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宮田　晋吾</cp:lastModifiedBy>
  <cp:revision>23</cp:revision>
  <cp:lastPrinted>2018-05-09T01:38:00Z</cp:lastPrinted>
  <dcterms:created xsi:type="dcterms:W3CDTF">2021-03-26T07:16:00Z</dcterms:created>
  <dcterms:modified xsi:type="dcterms:W3CDTF">2024-10-29T05:45:00Z</dcterms:modified>
</cp:coreProperties>
</file>