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1A" w:rsidRPr="00935071" w:rsidRDefault="0019671A" w:rsidP="0019671A">
      <w:pPr>
        <w:jc w:val="center"/>
        <w:rPr>
          <w:rFonts w:eastAsia="ＭＳ ゴシック"/>
          <w:b/>
          <w:sz w:val="24"/>
          <w:szCs w:val="24"/>
        </w:rPr>
      </w:pPr>
      <w:bookmarkStart w:id="0" w:name="_GoBack"/>
      <w:bookmarkEnd w:id="0"/>
      <w:r w:rsidRPr="00935071">
        <w:rPr>
          <w:rFonts w:eastAsia="ＭＳ ゴシック" w:hint="eastAsia"/>
          <w:b/>
          <w:sz w:val="24"/>
          <w:szCs w:val="24"/>
        </w:rPr>
        <w:t>介護給付費算定に係る体制等に関する届出</w:t>
      </w:r>
      <w:r w:rsidR="00D15717" w:rsidRPr="00935071">
        <w:rPr>
          <w:rFonts w:eastAsia="ＭＳ ゴシック" w:hint="eastAsia"/>
          <w:b/>
          <w:sz w:val="24"/>
          <w:szCs w:val="24"/>
        </w:rPr>
        <w:t>先</w:t>
      </w:r>
    </w:p>
    <w:p w:rsidR="0019671A" w:rsidRPr="00935071" w:rsidRDefault="0019671A" w:rsidP="0019671A">
      <w:pPr>
        <w:rPr>
          <w:rFonts w:eastAsia="ＭＳ ゴシック"/>
          <w:szCs w:val="21"/>
        </w:rPr>
      </w:pPr>
    </w:p>
    <w:p w:rsidR="0019671A" w:rsidRPr="00935071" w:rsidRDefault="0019671A" w:rsidP="0019671A">
      <w:pPr>
        <w:rPr>
          <w:rFonts w:eastAsia="ＭＳ ゴシック"/>
          <w:szCs w:val="21"/>
        </w:rPr>
      </w:pPr>
      <w:r w:rsidRPr="00935071">
        <w:rPr>
          <w:rFonts w:eastAsia="ＭＳ ゴシック" w:hint="eastAsia"/>
          <w:szCs w:val="21"/>
        </w:rPr>
        <w:t xml:space="preserve">　介護給付費算定に係る体制（介護報酬加算等）に関する情報は、居宅サービス計画・介護予防サービス計画</w:t>
      </w:r>
      <w:r w:rsidR="00FF71A0" w:rsidRPr="00935071">
        <w:rPr>
          <w:rFonts w:eastAsia="ＭＳ ゴシック" w:hint="eastAsia"/>
          <w:szCs w:val="21"/>
        </w:rPr>
        <w:t>・施設サービス計画</w:t>
      </w:r>
      <w:r w:rsidRPr="00935071">
        <w:rPr>
          <w:rFonts w:eastAsia="ＭＳ ゴシック" w:hint="eastAsia"/>
          <w:szCs w:val="21"/>
        </w:rPr>
        <w:t>の作成や介護報酬の審査・支払いの際に必要な情報であり、これらの適用を受け介護報酬を算定するためには、</w:t>
      </w:r>
      <w:r w:rsidRPr="00935071">
        <w:rPr>
          <w:rFonts w:eastAsia="ＭＳ ゴシック" w:hint="eastAsia"/>
          <w:szCs w:val="21"/>
          <w:u w:val="single"/>
        </w:rPr>
        <w:t>事前の届出</w:t>
      </w:r>
      <w:r w:rsidRPr="00935071">
        <w:rPr>
          <w:rFonts w:eastAsia="ＭＳ ゴシック" w:hint="eastAsia"/>
          <w:szCs w:val="21"/>
        </w:rPr>
        <w:t>が必要となります。</w:t>
      </w:r>
    </w:p>
    <w:p w:rsidR="0019671A" w:rsidRPr="00935071" w:rsidRDefault="0019671A" w:rsidP="0019671A">
      <w:pPr>
        <w:rPr>
          <w:rFonts w:eastAsia="ＭＳ ゴシック"/>
          <w:szCs w:val="21"/>
        </w:rPr>
      </w:pPr>
    </w:p>
    <w:p w:rsidR="0019671A" w:rsidRDefault="0019671A" w:rsidP="0019671A">
      <w:pPr>
        <w:ind w:firstLineChars="100" w:firstLine="210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○</w:t>
      </w:r>
      <w:r w:rsidR="00FF71A0" w:rsidRPr="00FF71A0">
        <w:rPr>
          <w:rFonts w:ascii="ＭＳ Ｐゴシック" w:eastAsia="ＭＳ Ｐゴシック" w:hAnsi="ＭＳ Ｐゴシック" w:hint="eastAsia"/>
          <w:b/>
          <w:szCs w:val="21"/>
        </w:rPr>
        <w:t>加算の届出時期と算定時期一覧</w:t>
      </w:r>
      <w:r w:rsidR="00FF71A0">
        <w:rPr>
          <w:rFonts w:ascii="ＭＳ Ｐゴシック" w:eastAsia="ＭＳ Ｐゴシック" w:hAnsi="ＭＳ Ｐゴシック" w:hint="eastAsia"/>
          <w:b/>
          <w:szCs w:val="21"/>
        </w:rPr>
        <w:t>（※）</w:t>
      </w:r>
    </w:p>
    <w:tbl>
      <w:tblPr>
        <w:tblW w:w="91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14"/>
        <w:gridCol w:w="2693"/>
        <w:gridCol w:w="3402"/>
      </w:tblGrid>
      <w:tr w:rsidR="00C54D77" w:rsidTr="00C54D77">
        <w:trPr>
          <w:trHeight w:val="285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77" w:rsidRPr="00C54D77" w:rsidRDefault="00C54D7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サービス種別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D77" w:rsidRPr="00C54D77" w:rsidRDefault="00C54D7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 w:val="22"/>
                <w:szCs w:val="21"/>
              </w:rPr>
              <w:t>算定時期</w:t>
            </w: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(第1号訪問事業)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届出が毎月１５日以前になされた場合には、翌月から</w:t>
            </w:r>
          </w:p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１６日以降になされた場合には翌々月から</w:t>
            </w: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訪問入浴介護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(介護予防訪問入浴介護)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(介護予防訪問看護)</w:t>
            </w:r>
          </w:p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8"/>
              </w:rPr>
              <w:t>※緊急時(介護予防)訪問看護加算除く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訪問ﾘﾊﾋﾞﾘﾃｰｼｮﾝ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(介護予防訪問ﾘﾊﾋﾞﾘﾃｰｼｮﾝ)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通所介護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(第1号通所事業)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福祉用具貸与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(介護予防福祉用具貸与)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居宅介護支援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360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訪問看護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(介護予防訪問看護)</w:t>
            </w:r>
          </w:p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</w:t>
            </w:r>
            <w:r w:rsidRPr="00C54D77">
              <w:rPr>
                <w:rFonts w:ascii="ＭＳ Ｐゴシック" w:eastAsia="ＭＳ Ｐゴシック" w:hAnsi="ＭＳ Ｐゴシック" w:hint="eastAsia"/>
                <w:b/>
                <w:szCs w:val="18"/>
              </w:rPr>
              <w:t>※緊急時(介護予防)訪問看護加算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届出を受理した日から</w:t>
            </w:r>
          </w:p>
        </w:tc>
      </w:tr>
      <w:tr w:rsidR="00C54D77" w:rsidTr="00C54D77">
        <w:trPr>
          <w:trHeight w:val="360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DB5B04">
            <w:pPr>
              <w:rPr>
                <w:rFonts w:ascii="ＭＳ Ｐゴシック" w:eastAsia="ＭＳ Ｐゴシック" w:hAnsi="ＭＳ Ｐゴシック"/>
                <w:b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21"/>
              </w:rPr>
              <w:t>通所ﾘﾊﾋﾞﾘﾃｰｼｮﾝ</w:t>
            </w:r>
            <w:r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(介護予防通リハビリテーション)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</w:rPr>
              <w:t>病院･診療所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届出が毎月１５日以前になされた場合には、翌月から</w:t>
            </w:r>
          </w:p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１６日以降になされた場合には翌々月から</w:t>
            </w:r>
          </w:p>
        </w:tc>
      </w:tr>
      <w:tr w:rsidR="00C54D77" w:rsidTr="00C54D77">
        <w:trPr>
          <w:trHeight w:val="1116"/>
        </w:trPr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8"/>
              </w:rPr>
              <w:t>介護老人保健施設</w:t>
            </w:r>
          </w:p>
          <w:p w:rsidR="00C54D77" w:rsidRPr="00C54D77" w:rsidRDefault="00C54D77">
            <w:pPr>
              <w:rPr>
                <w:rFonts w:ascii="ＭＳ Ｐゴシック" w:eastAsia="ＭＳ Ｐゴシック" w:hAnsi="ＭＳ Ｐゴシック"/>
                <w:szCs w:val="18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8"/>
              </w:rPr>
              <w:t>(みなし事業所)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54D77" w:rsidTr="00C54D77">
        <w:trPr>
          <w:trHeight w:val="822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特定施設入居者生活介護</w:t>
            </w:r>
          </w:p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(介護予防特定施設入居者生活介護)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  <w:r w:rsidRPr="00C54D77">
              <w:rPr>
                <w:rFonts w:ascii="ＭＳ Ｐゴシック" w:eastAsia="ＭＳ Ｐゴシック" w:hAnsi="ＭＳ Ｐゴシック" w:hint="eastAsia"/>
                <w:sz w:val="22"/>
              </w:rPr>
              <w:t>届出を受理した日が属する月の翌月（届出を受理した日が月の初日である場合は当該月）</w:t>
            </w:r>
          </w:p>
        </w:tc>
      </w:tr>
      <w:tr w:rsidR="00C54D77" w:rsidTr="00C54D77">
        <w:trPr>
          <w:trHeight w:val="834"/>
        </w:trPr>
        <w:tc>
          <w:tcPr>
            <w:tcW w:w="5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C54D77" w:rsidRDefault="00C54D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21"/>
              </w:rPr>
              <w:t>短期入所生活介護</w:t>
            </w:r>
          </w:p>
          <w:p w:rsidR="00C54D77" w:rsidRPr="00C54D77" w:rsidRDefault="00C54D77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 w:rsidRPr="00C54D77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(介護予防短期入所生活介護)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54D77" w:rsidTr="00C54D77">
        <w:trPr>
          <w:trHeight w:val="1103"/>
        </w:trPr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21"/>
              </w:rPr>
              <w:t>短期入所療養介護</w:t>
            </w:r>
          </w:p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>(介護予防短期入所療養介護)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  <w:szCs w:val="16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>介護老人保健施設</w:t>
            </w:r>
          </w:p>
          <w:p w:rsidR="00C54D77" w:rsidRPr="00DB5B04" w:rsidRDefault="00DB5B04">
            <w:pPr>
              <w:rPr>
                <w:rFonts w:ascii="ＭＳ Ｐゴシック" w:eastAsia="ＭＳ Ｐゴシック" w:hAnsi="ＭＳ Ｐゴシック"/>
                <w:b/>
                <w:szCs w:val="16"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 xml:space="preserve"> </w:t>
            </w:r>
            <w:r w:rsidR="00C54D77" w:rsidRPr="00DB5B04">
              <w:rPr>
                <w:rFonts w:ascii="ＭＳ Ｐゴシック" w:eastAsia="ＭＳ Ｐゴシック" w:hAnsi="ＭＳ Ｐゴシック" w:hint="eastAsia"/>
                <w:b/>
                <w:szCs w:val="16"/>
              </w:rPr>
              <w:t>(みなし事業所)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C54D77" w:rsidTr="00C54D77">
        <w:trPr>
          <w:trHeight w:val="988"/>
        </w:trPr>
        <w:tc>
          <w:tcPr>
            <w:tcW w:w="3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Pr="00DB5B04" w:rsidRDefault="00C54D77">
            <w:pPr>
              <w:rPr>
                <w:rFonts w:ascii="ＭＳ Ｐゴシック" w:eastAsia="ＭＳ Ｐゴシック" w:hAnsi="ＭＳ Ｐゴシック"/>
                <w:b/>
              </w:rPr>
            </w:pPr>
            <w:r w:rsidRPr="00DB5B04"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D77" w:rsidRDefault="00C54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216381" w:rsidRPr="00897B3A" w:rsidRDefault="00897B3A" w:rsidP="0019671A">
      <w:pPr>
        <w:rPr>
          <w:rFonts w:eastAsia="ＭＳ ゴシック"/>
          <w:b/>
          <w:color w:val="FF0000"/>
          <w:sz w:val="24"/>
          <w:szCs w:val="24"/>
          <w:u w:val="wave"/>
        </w:rPr>
      </w:pPr>
      <w:r w:rsidRPr="00897B3A">
        <w:rPr>
          <w:rFonts w:eastAsia="ＭＳ ゴシック" w:hint="eastAsia"/>
          <w:b/>
          <w:color w:val="FF0000"/>
          <w:sz w:val="24"/>
          <w:szCs w:val="24"/>
          <w:u w:val="wave"/>
        </w:rPr>
        <w:t>※</w:t>
      </w:r>
      <w:r>
        <w:rPr>
          <w:rFonts w:eastAsia="ＭＳ ゴシック" w:hint="eastAsia"/>
          <w:b/>
          <w:color w:val="FF0000"/>
          <w:sz w:val="24"/>
          <w:szCs w:val="24"/>
          <w:u w:val="wave"/>
        </w:rPr>
        <w:t>消印の日を</w:t>
      </w:r>
      <w:r w:rsidRPr="00897B3A">
        <w:rPr>
          <w:rFonts w:eastAsia="ＭＳ ゴシック" w:hint="eastAsia"/>
          <w:b/>
          <w:color w:val="FF0000"/>
          <w:sz w:val="24"/>
          <w:szCs w:val="24"/>
          <w:u w:val="wave"/>
        </w:rPr>
        <w:t>届出日</w:t>
      </w:r>
      <w:r>
        <w:rPr>
          <w:rFonts w:eastAsia="ＭＳ ゴシック" w:hint="eastAsia"/>
          <w:b/>
          <w:color w:val="FF0000"/>
          <w:sz w:val="24"/>
          <w:szCs w:val="24"/>
          <w:u w:val="wave"/>
        </w:rPr>
        <w:t>とします。</w:t>
      </w:r>
    </w:p>
    <w:p w:rsidR="00897B3A" w:rsidRDefault="00897B3A" w:rsidP="0019671A">
      <w:pPr>
        <w:rPr>
          <w:rFonts w:eastAsia="ＭＳ ゴシック"/>
          <w:szCs w:val="21"/>
        </w:rPr>
      </w:pPr>
    </w:p>
    <w:p w:rsidR="0019671A" w:rsidRPr="00935071" w:rsidRDefault="00CB0D21" w:rsidP="00216381">
      <w:pPr>
        <w:ind w:firstLineChars="100" w:firstLine="210"/>
        <w:rPr>
          <w:rFonts w:eastAsia="ＭＳ ゴシック"/>
          <w:szCs w:val="21"/>
        </w:rPr>
      </w:pPr>
      <w:r w:rsidRPr="00935071">
        <w:rPr>
          <w:rFonts w:eastAsia="ＭＳ ゴシック" w:hint="eastAsia"/>
          <w:szCs w:val="21"/>
        </w:rPr>
        <w:t>報酬算定に関する届出</w:t>
      </w:r>
      <w:r w:rsidR="00216381">
        <w:rPr>
          <w:rFonts w:eastAsia="ＭＳ ゴシック" w:hint="eastAsia"/>
          <w:szCs w:val="21"/>
        </w:rPr>
        <w:t>（加算の取り下げ含む）</w:t>
      </w:r>
      <w:r w:rsidRPr="00935071">
        <w:rPr>
          <w:rFonts w:eastAsia="ＭＳ ゴシック" w:hint="eastAsia"/>
          <w:szCs w:val="21"/>
        </w:rPr>
        <w:t>は、</w:t>
      </w:r>
      <w:r w:rsidR="00216381" w:rsidRPr="00216381">
        <w:rPr>
          <w:rFonts w:eastAsia="ＭＳ ゴシック" w:hint="eastAsia"/>
          <w:szCs w:val="21"/>
          <w:u w:val="single"/>
        </w:rPr>
        <w:t>すべて</w:t>
      </w:r>
      <w:r w:rsidR="00216381" w:rsidRPr="00216381">
        <w:rPr>
          <w:rFonts w:eastAsia="ＭＳ ゴシック" w:hint="eastAsia"/>
          <w:b/>
          <w:szCs w:val="21"/>
          <w:u w:val="single"/>
        </w:rPr>
        <w:t>郵送</w:t>
      </w:r>
      <w:r w:rsidR="00216381">
        <w:rPr>
          <w:rFonts w:eastAsia="ＭＳ ゴシック" w:hint="eastAsia"/>
          <w:szCs w:val="21"/>
        </w:rPr>
        <w:t>になります。</w:t>
      </w:r>
    </w:p>
    <w:p w:rsidR="0019671A" w:rsidRPr="00935071" w:rsidRDefault="00216381" w:rsidP="0019671A">
      <w:pPr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 xml:space="preserve">　　</w:t>
      </w:r>
      <w:r w:rsidR="004F6ED5" w:rsidRPr="00935071">
        <w:rPr>
          <w:rFonts w:ascii="ＭＳ Ｐゴシック" w:eastAsia="ＭＳ Ｐゴシック" w:hint="eastAsia"/>
        </w:rPr>
        <w:t>届出書の写しが必要な場合は、</w:t>
      </w:r>
      <w:r w:rsidR="006E0235" w:rsidRPr="00935071">
        <w:rPr>
          <w:rFonts w:ascii="ＭＳ Ｐゴシック" w:eastAsia="ＭＳ Ｐゴシック" w:hint="eastAsia"/>
          <w:u w:val="single"/>
        </w:rPr>
        <w:t>返信用封筒</w:t>
      </w:r>
      <w:r w:rsidR="003E2882" w:rsidRPr="00935071">
        <w:rPr>
          <w:rFonts w:ascii="ＭＳ Ｐゴシック" w:eastAsia="ＭＳ Ｐゴシック" w:hint="eastAsia"/>
          <w:u w:val="single"/>
        </w:rPr>
        <w:t>(切手必要分貼付)</w:t>
      </w:r>
      <w:r w:rsidR="006E0235" w:rsidRPr="00935071">
        <w:rPr>
          <w:rFonts w:ascii="ＭＳ Ｐゴシック" w:eastAsia="ＭＳ Ｐゴシック" w:hint="eastAsia"/>
          <w:u w:val="single"/>
        </w:rPr>
        <w:t>を同封してください</w:t>
      </w:r>
      <w:r w:rsidR="006E0235" w:rsidRPr="00935071">
        <w:rPr>
          <w:rFonts w:ascii="ＭＳ Ｐゴシック" w:eastAsia="ＭＳ Ｐゴシック" w:hint="eastAsia"/>
        </w:rPr>
        <w:t>。</w:t>
      </w:r>
    </w:p>
    <w:p w:rsidR="0019671A" w:rsidRPr="00935071" w:rsidRDefault="0019671A" w:rsidP="0019671A">
      <w:pPr>
        <w:rPr>
          <w:rFonts w:ascii="ＭＳ Ｐゴシック" w:eastAsia="ＭＳ Ｐゴシック"/>
          <w:sz w:val="20"/>
        </w:rPr>
      </w:pPr>
    </w:p>
    <w:p w:rsidR="0019671A" w:rsidRPr="00935071" w:rsidRDefault="00FF71A0" w:rsidP="00196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/>
          <w:sz w:val="20"/>
        </w:rPr>
      </w:pPr>
      <w:r w:rsidRPr="00935071">
        <w:rPr>
          <w:rFonts w:ascii="ＭＳ Ｐゴシック" w:eastAsia="ＭＳ Ｐゴシック" w:hint="eastAsia"/>
          <w:sz w:val="20"/>
        </w:rPr>
        <w:t xml:space="preserve">※ </w:t>
      </w:r>
      <w:r w:rsidRPr="00935071">
        <w:rPr>
          <w:rFonts w:ascii="ＭＳ Ｐゴシック" w:eastAsia="ＭＳ Ｐゴシック" w:hint="eastAsia"/>
          <w:b/>
          <w:sz w:val="20"/>
        </w:rPr>
        <w:t>介護職員処遇改善加算</w:t>
      </w:r>
      <w:r w:rsidRPr="00935071">
        <w:rPr>
          <w:rFonts w:ascii="ＭＳ Ｐゴシック" w:eastAsia="ＭＳ Ｐゴシック" w:hint="eastAsia"/>
          <w:sz w:val="20"/>
        </w:rPr>
        <w:t>及び</w:t>
      </w:r>
      <w:r w:rsidRPr="00935071">
        <w:rPr>
          <w:rFonts w:ascii="ＭＳ Ｐゴシック" w:eastAsia="ＭＳ Ｐゴシック" w:hint="eastAsia"/>
          <w:b/>
          <w:sz w:val="20"/>
        </w:rPr>
        <w:t>介護職員等特定処遇改善加算</w:t>
      </w:r>
      <w:r w:rsidRPr="00935071">
        <w:rPr>
          <w:rFonts w:ascii="ＭＳ Ｐゴシック" w:eastAsia="ＭＳ Ｐゴシック" w:hint="eastAsia"/>
          <w:sz w:val="20"/>
        </w:rPr>
        <w:t>を新たに算定する場合は、上記にかかわらず、</w:t>
      </w:r>
      <w:r w:rsidRPr="00935071">
        <w:rPr>
          <w:rFonts w:ascii="ＭＳ Ｐゴシック" w:eastAsia="ＭＳ Ｐゴシック" w:hint="eastAsia"/>
          <w:color w:val="FF0000"/>
          <w:sz w:val="20"/>
        </w:rPr>
        <w:t>前々月末日まで</w:t>
      </w:r>
      <w:r w:rsidRPr="00935071">
        <w:rPr>
          <w:rFonts w:ascii="ＭＳ Ｐゴシック" w:eastAsia="ＭＳ Ｐゴシック" w:hint="eastAsia"/>
          <w:sz w:val="20"/>
        </w:rPr>
        <w:t>に届出を完了する必要があります。  (例：8月1日から算定する場合6月末日までに届出)</w:t>
      </w:r>
    </w:p>
    <w:p w:rsidR="0019671A" w:rsidRDefault="0019671A" w:rsidP="00B10D97">
      <w:pPr>
        <w:rPr>
          <w:rFonts w:ascii="ＭＳ Ｐゴシック" w:eastAsia="ＭＳ Ｐゴシック"/>
          <w:b/>
          <w:snapToGrid w:val="0"/>
          <w:sz w:val="28"/>
          <w:szCs w:val="28"/>
        </w:rPr>
      </w:pPr>
    </w:p>
    <w:sectPr w:rsidR="0019671A" w:rsidSect="001839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15" w:right="1134" w:bottom="870" w:left="1134" w:header="851" w:footer="992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36" w:rsidRDefault="00370C36">
      <w:r>
        <w:separator/>
      </w:r>
    </w:p>
  </w:endnote>
  <w:endnote w:type="continuationSeparator" w:id="0">
    <w:p w:rsidR="00370C36" w:rsidRDefault="0037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E1" w:rsidRDefault="003614E1" w:rsidP="008973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14E1" w:rsidRDefault="003614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4E1" w:rsidRDefault="003614E1" w:rsidP="008973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2113">
      <w:rPr>
        <w:rStyle w:val="a8"/>
        <w:noProof/>
      </w:rPr>
      <w:t>1</w:t>
    </w:r>
    <w:r>
      <w:rPr>
        <w:rStyle w:val="a8"/>
      </w:rPr>
      <w:fldChar w:fldCharType="end"/>
    </w:r>
  </w:p>
  <w:p w:rsidR="003614E1" w:rsidRDefault="003614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13" w:rsidRDefault="008121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36" w:rsidRDefault="00370C36">
      <w:r>
        <w:separator/>
      </w:r>
    </w:p>
  </w:footnote>
  <w:footnote w:type="continuationSeparator" w:id="0">
    <w:p w:rsidR="00370C36" w:rsidRDefault="00370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13" w:rsidRDefault="0081211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D21" w:rsidRDefault="003E2882" w:rsidP="00CB0D21">
    <w:pPr>
      <w:pStyle w:val="a9"/>
      <w:jc w:val="right"/>
    </w:pPr>
    <w:r>
      <w:rPr>
        <w:rFonts w:hint="eastAsia"/>
      </w:rPr>
      <w:t>20</w:t>
    </w:r>
    <w:r w:rsidR="00216381">
      <w:rPr>
        <w:rFonts w:hint="eastAsia"/>
      </w:rPr>
      <w:t>200</w:t>
    </w:r>
    <w:r w:rsidR="00216381">
      <w:t>8</w:t>
    </w:r>
    <w:r w:rsidR="00CB0D21">
      <w:rPr>
        <w:rFonts w:hint="eastAsia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13" w:rsidRDefault="0081211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BBC"/>
    <w:multiLevelType w:val="hybridMultilevel"/>
    <w:tmpl w:val="52EA6E08"/>
    <w:lvl w:ilvl="0" w:tplc="400A54B0">
      <w:start w:val="1"/>
      <w:numFmt w:val="decimal"/>
      <w:lvlText w:val="(%1)"/>
      <w:lvlJc w:val="left"/>
      <w:pPr>
        <w:tabs>
          <w:tab w:val="num" w:pos="709"/>
        </w:tabs>
        <w:ind w:left="70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3F8022C"/>
    <w:multiLevelType w:val="hybridMultilevel"/>
    <w:tmpl w:val="68921F04"/>
    <w:lvl w:ilvl="0" w:tplc="FA52C4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E638F1"/>
    <w:multiLevelType w:val="hybridMultilevel"/>
    <w:tmpl w:val="040811F0"/>
    <w:lvl w:ilvl="0" w:tplc="63A2CED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65B0D"/>
    <w:multiLevelType w:val="hybridMultilevel"/>
    <w:tmpl w:val="797AE1B0"/>
    <w:lvl w:ilvl="0" w:tplc="4A6091A2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235B5A"/>
    <w:multiLevelType w:val="hybridMultilevel"/>
    <w:tmpl w:val="F3EC6B3C"/>
    <w:lvl w:ilvl="0" w:tplc="4CA82A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5E4550"/>
    <w:multiLevelType w:val="hybridMultilevel"/>
    <w:tmpl w:val="7452D9F6"/>
    <w:lvl w:ilvl="0" w:tplc="42DC8038">
      <w:start w:val="1"/>
      <w:numFmt w:val="decimalEnclosedParen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4DBC67C8"/>
    <w:multiLevelType w:val="hybridMultilevel"/>
    <w:tmpl w:val="62E45D4E"/>
    <w:lvl w:ilvl="0" w:tplc="400A54B0">
      <w:start w:val="1"/>
      <w:numFmt w:val="decimal"/>
      <w:lvlText w:val="(%1)"/>
      <w:lvlJc w:val="left"/>
      <w:pPr>
        <w:tabs>
          <w:tab w:val="num" w:pos="709"/>
        </w:tabs>
        <w:ind w:left="70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E0198B"/>
    <w:multiLevelType w:val="hybridMultilevel"/>
    <w:tmpl w:val="7D4C74A0"/>
    <w:lvl w:ilvl="0" w:tplc="DF6AAA6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B04E16"/>
    <w:multiLevelType w:val="hybridMultilevel"/>
    <w:tmpl w:val="A8368970"/>
    <w:lvl w:ilvl="0" w:tplc="41F84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A19CB"/>
    <w:multiLevelType w:val="hybridMultilevel"/>
    <w:tmpl w:val="C7908F16"/>
    <w:lvl w:ilvl="0" w:tplc="7AF0BF56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8A3B88"/>
    <w:multiLevelType w:val="hybridMultilevel"/>
    <w:tmpl w:val="5EB844A6"/>
    <w:lvl w:ilvl="0" w:tplc="6AA01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384482"/>
    <w:multiLevelType w:val="hybridMultilevel"/>
    <w:tmpl w:val="D8B2B8F6"/>
    <w:lvl w:ilvl="0" w:tplc="1484573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A05E94"/>
    <w:multiLevelType w:val="hybridMultilevel"/>
    <w:tmpl w:val="945C0BC2"/>
    <w:lvl w:ilvl="0" w:tplc="6C1E2F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 w:numId="1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850"/>
    <w:rsid w:val="00034338"/>
    <w:rsid w:val="00037631"/>
    <w:rsid w:val="0006435D"/>
    <w:rsid w:val="00070D89"/>
    <w:rsid w:val="000733BC"/>
    <w:rsid w:val="000746A4"/>
    <w:rsid w:val="0008799B"/>
    <w:rsid w:val="000A1E17"/>
    <w:rsid w:val="000A274E"/>
    <w:rsid w:val="000A2C26"/>
    <w:rsid w:val="000B26D0"/>
    <w:rsid w:val="000B7A7B"/>
    <w:rsid w:val="000C5F39"/>
    <w:rsid w:val="000E2A12"/>
    <w:rsid w:val="00105FCD"/>
    <w:rsid w:val="00110CA9"/>
    <w:rsid w:val="001164B0"/>
    <w:rsid w:val="00120446"/>
    <w:rsid w:val="00133996"/>
    <w:rsid w:val="0015017E"/>
    <w:rsid w:val="00160E57"/>
    <w:rsid w:val="0017236D"/>
    <w:rsid w:val="0017690A"/>
    <w:rsid w:val="00183955"/>
    <w:rsid w:val="0019671A"/>
    <w:rsid w:val="001C1BD6"/>
    <w:rsid w:val="001D2330"/>
    <w:rsid w:val="001D6357"/>
    <w:rsid w:val="001F5910"/>
    <w:rsid w:val="00205F1F"/>
    <w:rsid w:val="00216381"/>
    <w:rsid w:val="00222771"/>
    <w:rsid w:val="00226BAB"/>
    <w:rsid w:val="0023535F"/>
    <w:rsid w:val="00245331"/>
    <w:rsid w:val="0027458D"/>
    <w:rsid w:val="00276F9F"/>
    <w:rsid w:val="002944A3"/>
    <w:rsid w:val="00297103"/>
    <w:rsid w:val="002A0A78"/>
    <w:rsid w:val="002B2030"/>
    <w:rsid w:val="002C733E"/>
    <w:rsid w:val="00313A34"/>
    <w:rsid w:val="00334FA0"/>
    <w:rsid w:val="00342560"/>
    <w:rsid w:val="00350F8F"/>
    <w:rsid w:val="003614E1"/>
    <w:rsid w:val="00370C36"/>
    <w:rsid w:val="003E2882"/>
    <w:rsid w:val="003F0AF7"/>
    <w:rsid w:val="003F0C6B"/>
    <w:rsid w:val="003F3275"/>
    <w:rsid w:val="004277F8"/>
    <w:rsid w:val="00452B53"/>
    <w:rsid w:val="0046011F"/>
    <w:rsid w:val="00462E6C"/>
    <w:rsid w:val="004660CD"/>
    <w:rsid w:val="0046659A"/>
    <w:rsid w:val="0047721C"/>
    <w:rsid w:val="00490CBA"/>
    <w:rsid w:val="004A2B04"/>
    <w:rsid w:val="004A74C6"/>
    <w:rsid w:val="004E2E36"/>
    <w:rsid w:val="004E65BD"/>
    <w:rsid w:val="004F4A39"/>
    <w:rsid w:val="004F6ED5"/>
    <w:rsid w:val="00511FEC"/>
    <w:rsid w:val="0052058A"/>
    <w:rsid w:val="00520D14"/>
    <w:rsid w:val="00527D9B"/>
    <w:rsid w:val="00536D9E"/>
    <w:rsid w:val="005529A7"/>
    <w:rsid w:val="00581745"/>
    <w:rsid w:val="00581F12"/>
    <w:rsid w:val="00585CF4"/>
    <w:rsid w:val="005C1770"/>
    <w:rsid w:val="005E5F1A"/>
    <w:rsid w:val="005F35E0"/>
    <w:rsid w:val="0062082D"/>
    <w:rsid w:val="00623DB8"/>
    <w:rsid w:val="006500FC"/>
    <w:rsid w:val="00654DD4"/>
    <w:rsid w:val="00656E95"/>
    <w:rsid w:val="00660F86"/>
    <w:rsid w:val="0066742B"/>
    <w:rsid w:val="00677854"/>
    <w:rsid w:val="00683654"/>
    <w:rsid w:val="00683E53"/>
    <w:rsid w:val="00690BD4"/>
    <w:rsid w:val="00694494"/>
    <w:rsid w:val="006B29EC"/>
    <w:rsid w:val="006B48BA"/>
    <w:rsid w:val="006D59C8"/>
    <w:rsid w:val="006D7754"/>
    <w:rsid w:val="006E0235"/>
    <w:rsid w:val="006F49B9"/>
    <w:rsid w:val="00716B41"/>
    <w:rsid w:val="00727F8B"/>
    <w:rsid w:val="007442FF"/>
    <w:rsid w:val="00786549"/>
    <w:rsid w:val="007A4F0F"/>
    <w:rsid w:val="007E7744"/>
    <w:rsid w:val="007F4F12"/>
    <w:rsid w:val="00805941"/>
    <w:rsid w:val="00812113"/>
    <w:rsid w:val="00831FC9"/>
    <w:rsid w:val="00832C8B"/>
    <w:rsid w:val="008457CE"/>
    <w:rsid w:val="008517BD"/>
    <w:rsid w:val="0086061E"/>
    <w:rsid w:val="00865E37"/>
    <w:rsid w:val="008725E5"/>
    <w:rsid w:val="00883D6B"/>
    <w:rsid w:val="008938F3"/>
    <w:rsid w:val="00897369"/>
    <w:rsid w:val="00897B3A"/>
    <w:rsid w:val="008B7805"/>
    <w:rsid w:val="008C1DE8"/>
    <w:rsid w:val="008C334E"/>
    <w:rsid w:val="008C7691"/>
    <w:rsid w:val="00903810"/>
    <w:rsid w:val="00910718"/>
    <w:rsid w:val="009142A8"/>
    <w:rsid w:val="009174BA"/>
    <w:rsid w:val="00935071"/>
    <w:rsid w:val="00944584"/>
    <w:rsid w:val="00950B46"/>
    <w:rsid w:val="00965237"/>
    <w:rsid w:val="009922E6"/>
    <w:rsid w:val="009A630A"/>
    <w:rsid w:val="009B2A1E"/>
    <w:rsid w:val="00A02188"/>
    <w:rsid w:val="00A11B9C"/>
    <w:rsid w:val="00A41BA7"/>
    <w:rsid w:val="00A4488A"/>
    <w:rsid w:val="00A5486C"/>
    <w:rsid w:val="00A573ED"/>
    <w:rsid w:val="00A62B31"/>
    <w:rsid w:val="00A70A08"/>
    <w:rsid w:val="00A70F02"/>
    <w:rsid w:val="00A75038"/>
    <w:rsid w:val="00A87A75"/>
    <w:rsid w:val="00AB5197"/>
    <w:rsid w:val="00AC55A7"/>
    <w:rsid w:val="00AE0D08"/>
    <w:rsid w:val="00AE5D74"/>
    <w:rsid w:val="00AF1189"/>
    <w:rsid w:val="00AF7688"/>
    <w:rsid w:val="00B10D97"/>
    <w:rsid w:val="00B14835"/>
    <w:rsid w:val="00B50ECD"/>
    <w:rsid w:val="00BB2809"/>
    <w:rsid w:val="00BC6899"/>
    <w:rsid w:val="00BD32C9"/>
    <w:rsid w:val="00C02F75"/>
    <w:rsid w:val="00C22651"/>
    <w:rsid w:val="00C22E9A"/>
    <w:rsid w:val="00C2383B"/>
    <w:rsid w:val="00C35670"/>
    <w:rsid w:val="00C54D77"/>
    <w:rsid w:val="00C67793"/>
    <w:rsid w:val="00C72B0C"/>
    <w:rsid w:val="00C7368C"/>
    <w:rsid w:val="00C768EB"/>
    <w:rsid w:val="00C91850"/>
    <w:rsid w:val="00CA2F01"/>
    <w:rsid w:val="00CA3A1F"/>
    <w:rsid w:val="00CA50E3"/>
    <w:rsid w:val="00CB0D21"/>
    <w:rsid w:val="00CC2ACF"/>
    <w:rsid w:val="00CF1F2B"/>
    <w:rsid w:val="00D106EB"/>
    <w:rsid w:val="00D15717"/>
    <w:rsid w:val="00D215EB"/>
    <w:rsid w:val="00D3350E"/>
    <w:rsid w:val="00D340ED"/>
    <w:rsid w:val="00D514DA"/>
    <w:rsid w:val="00D76D07"/>
    <w:rsid w:val="00D80317"/>
    <w:rsid w:val="00D92A66"/>
    <w:rsid w:val="00DA4068"/>
    <w:rsid w:val="00DB5B04"/>
    <w:rsid w:val="00DC060A"/>
    <w:rsid w:val="00DE0D90"/>
    <w:rsid w:val="00E00C53"/>
    <w:rsid w:val="00E03E19"/>
    <w:rsid w:val="00E13FE4"/>
    <w:rsid w:val="00E27B3B"/>
    <w:rsid w:val="00E3194D"/>
    <w:rsid w:val="00E66E76"/>
    <w:rsid w:val="00E70976"/>
    <w:rsid w:val="00E7128C"/>
    <w:rsid w:val="00EA1856"/>
    <w:rsid w:val="00EB1696"/>
    <w:rsid w:val="00EC6071"/>
    <w:rsid w:val="00EF6597"/>
    <w:rsid w:val="00EF68FC"/>
    <w:rsid w:val="00F1377D"/>
    <w:rsid w:val="00F17E81"/>
    <w:rsid w:val="00F2516C"/>
    <w:rsid w:val="00F32811"/>
    <w:rsid w:val="00F33F23"/>
    <w:rsid w:val="00F43DBF"/>
    <w:rsid w:val="00F70BE0"/>
    <w:rsid w:val="00F90310"/>
    <w:rsid w:val="00F96DFA"/>
    <w:rsid w:val="00FA759A"/>
    <w:rsid w:val="00FB2803"/>
    <w:rsid w:val="00FC25B6"/>
    <w:rsid w:val="00FC7632"/>
    <w:rsid w:val="00FD0293"/>
    <w:rsid w:val="00FD543A"/>
    <w:rsid w:val="00FF716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Ｐゴシック" w:eastAsia="ＭＳ Ｐゴシック"/>
      <w:sz w:val="24"/>
    </w:rPr>
  </w:style>
  <w:style w:type="paragraph" w:styleId="a4">
    <w:name w:val="Body Text Indent"/>
    <w:basedOn w:val="a"/>
    <w:pPr>
      <w:ind w:left="216" w:hanging="216"/>
    </w:pPr>
    <w:rPr>
      <w:rFonts w:ascii="ＭＳ Ｐゴシック" w:eastAsia="ＭＳ Ｐゴシック"/>
      <w:sz w:val="20"/>
    </w:rPr>
  </w:style>
  <w:style w:type="paragraph" w:styleId="2">
    <w:name w:val="Body Text 2"/>
    <w:basedOn w:val="a"/>
    <w:rPr>
      <w:rFonts w:eastAsia="ＭＳ Ｐゴシック"/>
      <w:sz w:val="20"/>
    </w:rPr>
  </w:style>
  <w:style w:type="paragraph" w:styleId="20">
    <w:name w:val="Body Text Indent 2"/>
    <w:basedOn w:val="a"/>
    <w:pPr>
      <w:ind w:left="246" w:hanging="246"/>
    </w:pPr>
    <w:rPr>
      <w:rFonts w:ascii="ＭＳ Ｐゴシック" w:eastAsia="ＭＳ Ｐゴシック"/>
      <w:sz w:val="20"/>
    </w:rPr>
  </w:style>
  <w:style w:type="paragraph" w:styleId="3">
    <w:name w:val="Body Text Indent 3"/>
    <w:basedOn w:val="a"/>
    <w:pPr>
      <w:ind w:left="420" w:hanging="420"/>
    </w:pPr>
    <w:rPr>
      <w:rFonts w:ascii="ＭＳ Ｐゴシック" w:eastAsia="ＭＳ Ｐゴシック"/>
      <w:sz w:val="24"/>
    </w:rPr>
  </w:style>
  <w:style w:type="table" w:styleId="a5">
    <w:name w:val="Table Grid"/>
    <w:basedOn w:val="a1"/>
    <w:rsid w:val="00832C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529A7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1839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183955"/>
  </w:style>
  <w:style w:type="paragraph" w:styleId="a9">
    <w:name w:val="header"/>
    <w:basedOn w:val="a"/>
    <w:link w:val="aa"/>
    <w:rsid w:val="00660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60F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2020-11-13T07:28:00Z</dcterms:created>
  <dcterms:modified xsi:type="dcterms:W3CDTF">2020-11-13T07:28:00Z</dcterms:modified>
</cp:coreProperties>
</file>