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1C0EE2">
      <w:pPr>
        <w:widowControl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091F17">
        <w:rPr>
          <w:rFonts w:asciiTheme="minorEastAsia" w:hAnsiTheme="minorEastAsia" w:hint="eastAsia"/>
          <w:kern w:val="0"/>
          <w:sz w:val="22"/>
        </w:rPr>
        <w:t>第</w:t>
      </w:r>
      <w:r w:rsidRPr="003B0ECA">
        <w:rPr>
          <w:rFonts w:asciiTheme="minorEastAsia" w:hAnsiTheme="minorEastAsia" w:hint="eastAsia"/>
          <w:kern w:val="0"/>
          <w:sz w:val="22"/>
        </w:rPr>
        <w:t>１</w:t>
      </w:r>
      <w:r w:rsidR="00091F17">
        <w:rPr>
          <w:rFonts w:asciiTheme="minorEastAsia" w:hAnsiTheme="minorEastAsia" w:hint="eastAsia"/>
          <w:kern w:val="0"/>
          <w:sz w:val="22"/>
        </w:rPr>
        <w:t>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091F17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令和５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091F17">
        <w:rPr>
          <w:rFonts w:asciiTheme="minorEastAsia" w:hAnsiTheme="minorEastAsia" w:hint="eastAsia"/>
          <w:kern w:val="0"/>
          <w:sz w:val="22"/>
        </w:rPr>
        <w:t>2023</w:t>
      </w:r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所在地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>名　称</w:t>
      </w:r>
    </w:p>
    <w:p w:rsidR="008B1823" w:rsidRPr="003B0ECA" w:rsidRDefault="008B1823" w:rsidP="003B0ECA">
      <w:pPr>
        <w:autoSpaceDE w:val="0"/>
        <w:autoSpaceDN w:val="0"/>
        <w:adjustRightInd w:val="0"/>
        <w:ind w:firstLineChars="1740" w:firstLine="3828"/>
        <w:rPr>
          <w:rFonts w:asciiTheme="minorEastAsia" w:hAnsiTheme="minorEastAsia" w:cs="ＭＳ 明朝"/>
          <w:kern w:val="0"/>
          <w:sz w:val="22"/>
        </w:rPr>
      </w:pP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代表者　　　　　　　　　　　　　　</w:t>
      </w:r>
      <w:r w:rsidR="003B0ECA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Pr="003B0ECA">
        <w:rPr>
          <w:rFonts w:asciiTheme="minorEastAsia" w:hAnsiTheme="minorEastAsia" w:cs="ＭＳ 明朝" w:hint="eastAsia"/>
          <w:kern w:val="0"/>
          <w:sz w:val="22"/>
        </w:rPr>
        <w:t xml:space="preserve">　　　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kern w:val="0"/>
          <w:sz w:val="28"/>
          <w:szCs w:val="28"/>
          <w:u w:val="single"/>
        </w:rPr>
      </w:pPr>
      <w:r w:rsidRPr="00BB043B">
        <w:rPr>
          <w:rFonts w:asciiTheme="minorEastAsia" w:hAnsiTheme="minorEastAsia" w:cs="ＭＳ 明朝" w:hint="eastAsia"/>
          <w:b/>
          <w:spacing w:val="94"/>
          <w:kern w:val="0"/>
          <w:sz w:val="28"/>
          <w:szCs w:val="28"/>
          <w:u w:val="single"/>
          <w:fitText w:val="2160" w:id="1274360064"/>
        </w:rPr>
        <w:t>参加表明</w:t>
      </w:r>
      <w:r w:rsidRPr="00BB043B">
        <w:rPr>
          <w:rFonts w:asciiTheme="minorEastAsia" w:hAnsiTheme="minorEastAsia" w:cs="ＭＳ 明朝" w:hint="eastAsia"/>
          <w:b/>
          <w:spacing w:val="1"/>
          <w:kern w:val="0"/>
          <w:sz w:val="28"/>
          <w:szCs w:val="28"/>
          <w:u w:val="single"/>
          <w:fitText w:val="2160" w:id="1274360064"/>
        </w:rPr>
        <w:t>書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091F17" w:rsidP="003B0EC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吹田市立中学校部活動管理運営</w:t>
      </w:r>
      <w:r w:rsidR="003B0ECA" w:rsidRPr="003B0ECA">
        <w:rPr>
          <w:rFonts w:asciiTheme="minorEastAsia" w:hAnsiTheme="minorEastAsia" w:cs="ＭＳ明朝" w:hint="eastAsia"/>
          <w:kern w:val="0"/>
          <w:sz w:val="22"/>
        </w:rPr>
        <w:t>業務</w:t>
      </w:r>
      <w:r w:rsidR="003B0ECA">
        <w:rPr>
          <w:rFonts w:asciiTheme="minorEastAsia" w:hAnsiTheme="minorEastAsia" w:cs="ＭＳ明朝" w:hint="eastAsia"/>
          <w:kern w:val="0"/>
          <w:sz w:val="22"/>
        </w:rPr>
        <w:t>の公募型プロポーザルへの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参加を表明します。なお、添付書類の内容については真実と相違ないこと及び</w:t>
      </w:r>
      <w:r w:rsidR="00841AD1">
        <w:rPr>
          <w:rFonts w:asciiTheme="minorEastAsia" w:hAnsiTheme="minorEastAsia" w:cs="ＭＳ 明朝" w:hint="eastAsia"/>
          <w:kern w:val="0"/>
          <w:sz w:val="22"/>
        </w:rPr>
        <w:t>募集要項</w:t>
      </w:r>
      <w:r w:rsidR="008B1823" w:rsidRPr="003B0ECA">
        <w:rPr>
          <w:rFonts w:asciiTheme="minorEastAsia" w:hAnsiTheme="minorEastAsia" w:cs="ＭＳ 明朝" w:hint="eastAsia"/>
          <w:kern w:val="0"/>
          <w:sz w:val="22"/>
        </w:rPr>
        <w:t>に示す参加資格要件のすべてを有することを誓約します。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2"/>
        </w:rPr>
      </w:pPr>
    </w:p>
    <w:p w:rsidR="008B1823" w:rsidRPr="003B0ECA" w:rsidRDefault="008B1823" w:rsidP="008B1823">
      <w:pPr>
        <w:pStyle w:val="ac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3B0ECA">
        <w:rPr>
          <w:rFonts w:asciiTheme="minorEastAsia" w:eastAsiaTheme="minorEastAsia" w:hAnsiTheme="minorEastAsia" w:hint="eastAsia"/>
          <w:color w:val="auto"/>
          <w:sz w:val="22"/>
          <w:szCs w:val="22"/>
        </w:rPr>
        <w:t>記</w:t>
      </w:r>
    </w:p>
    <w:p w:rsidR="008B1823" w:rsidRPr="003B0ECA" w:rsidRDefault="008B1823" w:rsidP="008B1823">
      <w:pPr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rPr>
          <w:rFonts w:asciiTheme="minorEastAsia" w:hAnsiTheme="minorEastAsia" w:cs="ＭＳ明朝"/>
          <w:kern w:val="0"/>
          <w:sz w:val="22"/>
        </w:rPr>
      </w:pPr>
      <w:r w:rsidRPr="003B0ECA">
        <w:rPr>
          <w:rFonts w:asciiTheme="minorEastAsia" w:hAnsiTheme="minorEastAsia" w:cs="ＭＳ明朝" w:hint="eastAsia"/>
          <w:kern w:val="0"/>
          <w:sz w:val="22"/>
        </w:rPr>
        <w:t>１　添付書類</w:t>
      </w:r>
    </w:p>
    <w:p w:rsidR="008B1823" w:rsidRPr="00091F17" w:rsidRDefault="00865B70" w:rsidP="00091F17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法人概要書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（様式</w:t>
      </w:r>
      <w:r w:rsidR="00091F17">
        <w:rPr>
          <w:rFonts w:asciiTheme="minorEastAsia" w:hAnsiTheme="minorEastAsia" w:cs="ＭＳ明朝" w:hint="eastAsia"/>
          <w:kern w:val="0"/>
          <w:sz w:val="22"/>
        </w:rPr>
        <w:t>第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２</w:t>
      </w:r>
      <w:r w:rsidR="00091F17">
        <w:rPr>
          <w:rFonts w:asciiTheme="minorEastAsia" w:hAnsiTheme="minorEastAsia" w:cs="ＭＳ明朝" w:hint="eastAsia"/>
          <w:kern w:val="0"/>
          <w:sz w:val="22"/>
        </w:rPr>
        <w:t>号</w:t>
      </w:r>
      <w:r w:rsidR="008B1823" w:rsidRPr="003B0ECA">
        <w:rPr>
          <w:rFonts w:asciiTheme="minorEastAsia" w:hAnsiTheme="minorEastAsia" w:cs="ＭＳ明朝" w:hint="eastAsia"/>
          <w:kern w:val="0"/>
          <w:sz w:val="22"/>
        </w:rPr>
        <w:t>）</w:t>
      </w:r>
    </w:p>
    <w:p w:rsidR="008B1823" w:rsidRPr="003B0ECA" w:rsidRDefault="008B1823">
      <w:pPr>
        <w:widowControl/>
        <w:jc w:val="left"/>
        <w:rPr>
          <w:rFonts w:asciiTheme="minorEastAsia" w:hAnsiTheme="minorEastAsia"/>
          <w:szCs w:val="21"/>
        </w:rPr>
      </w:pPr>
    </w:p>
    <w:sectPr w:rsidR="008B1823" w:rsidRPr="003B0ECA" w:rsidSect="009916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4" w:rsidRDefault="00BD58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BD58D4" w:rsidRPr="00BD58D4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BD58D4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4" w:rsidRDefault="00BD58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4" w:rsidRDefault="00BD58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4" w:rsidRDefault="00BD58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1F17"/>
    <w:rsid w:val="0009668F"/>
    <w:rsid w:val="000E4C1D"/>
    <w:rsid w:val="000F560F"/>
    <w:rsid w:val="00137912"/>
    <w:rsid w:val="0015217E"/>
    <w:rsid w:val="001700F4"/>
    <w:rsid w:val="00170886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078B0"/>
    <w:rsid w:val="00724682"/>
    <w:rsid w:val="00724B69"/>
    <w:rsid w:val="0074642D"/>
    <w:rsid w:val="007F3C35"/>
    <w:rsid w:val="00814EF5"/>
    <w:rsid w:val="00831686"/>
    <w:rsid w:val="00841AD1"/>
    <w:rsid w:val="00851010"/>
    <w:rsid w:val="00857589"/>
    <w:rsid w:val="00865B70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043B"/>
    <w:rsid w:val="00BB28DD"/>
    <w:rsid w:val="00BC3BF6"/>
    <w:rsid w:val="00BD58D4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36FCD10-1109-4E0F-BD32-B3AC92A2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93BD-A96D-4695-92C9-48E0BA42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10</cp:revision>
  <cp:lastPrinted>2023-10-23T09:15:00Z</cp:lastPrinted>
  <dcterms:created xsi:type="dcterms:W3CDTF">2019-03-08T02:15:00Z</dcterms:created>
  <dcterms:modified xsi:type="dcterms:W3CDTF">2023-11-07T00:09:00Z</dcterms:modified>
</cp:coreProperties>
</file>