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BBB64" w14:textId="6BAFE437" w:rsidR="00A63A54" w:rsidRPr="00717BE6" w:rsidRDefault="00E04C84" w:rsidP="00A63A54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様式第８</w:t>
      </w:r>
      <w:r w:rsidR="00A63A54" w:rsidRPr="00717BE6">
        <w:rPr>
          <w:rFonts w:ascii="ＭＳ 明朝" w:eastAsia="ＭＳ 明朝" w:hAnsi="ＭＳ 明朝" w:cs="Times New Roman" w:hint="eastAsia"/>
          <w:szCs w:val="21"/>
        </w:rPr>
        <w:t>号</w:t>
      </w:r>
    </w:p>
    <w:p w14:paraId="1DE0CB17" w14:textId="77777777" w:rsidR="00A63A54" w:rsidRPr="00717BE6" w:rsidRDefault="00A63A54" w:rsidP="00A63A54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興行場営業分割承継届出書</w:t>
      </w:r>
    </w:p>
    <w:p w14:paraId="53DBEA13" w14:textId="77777777" w:rsidR="00A63A54" w:rsidRPr="00717BE6" w:rsidRDefault="00A63A54" w:rsidP="00A63A54">
      <w:pPr>
        <w:jc w:val="right"/>
        <w:rPr>
          <w:rFonts w:ascii="ＭＳ 明朝" w:eastAsia="ＭＳ 明朝" w:hAnsi="ＭＳ 明朝" w:cs="Times New Roman"/>
          <w:szCs w:val="24"/>
        </w:rPr>
      </w:pPr>
    </w:p>
    <w:p w14:paraId="36AFC800" w14:textId="77777777" w:rsidR="00A63A54" w:rsidRPr="00717BE6" w:rsidRDefault="00A63A54" w:rsidP="00A63A54">
      <w:pPr>
        <w:jc w:val="right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10986D76" w14:textId="77777777" w:rsidR="00A63A54" w:rsidRPr="00717BE6" w:rsidRDefault="00A63A54" w:rsidP="00A63A54">
      <w:pPr>
        <w:rPr>
          <w:rFonts w:ascii="ＭＳ 明朝" w:eastAsia="ＭＳ 明朝" w:hAnsi="ＭＳ 明朝" w:cs="Times New Roman"/>
          <w:szCs w:val="21"/>
        </w:rPr>
      </w:pPr>
    </w:p>
    <w:p w14:paraId="42AC09F4" w14:textId="77777777" w:rsidR="00A63A54" w:rsidRPr="00717BE6" w:rsidRDefault="00A63A54" w:rsidP="00A63A5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szCs w:val="21"/>
        </w:rPr>
        <w:t>宛</w:t>
      </w:r>
    </w:p>
    <w:p w14:paraId="5D06B76C" w14:textId="77777777" w:rsidR="00A63A54" w:rsidRPr="00717BE6" w:rsidRDefault="00A63A54" w:rsidP="00A63A54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717BE6" w:rsidRPr="00717BE6" w14:paraId="558CABA1" w14:textId="77777777" w:rsidTr="008E4DF1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B785A5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14:paraId="4C8EFBDC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60F67F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14:paraId="36DD3C3B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05C71F5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7EC4CCD4" w14:textId="77777777" w:rsidTr="008E4DF1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10A12159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0F5A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14:paraId="751EB620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DFF0" w14:textId="77777777" w:rsidR="00A63A54" w:rsidRPr="00717BE6" w:rsidRDefault="00A63A54" w:rsidP="00A63A5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094AECF3" w14:textId="77777777" w:rsidTr="008E4DF1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5EF2EEA1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7C05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14:paraId="6ED78403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049C5" w14:textId="77777777" w:rsidR="00A63A54" w:rsidRPr="00717BE6" w:rsidRDefault="00A63A54" w:rsidP="00A63A5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3A54" w:rsidRPr="00717BE6" w14:paraId="4CFE87D2" w14:textId="77777777" w:rsidTr="008E4DF1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1A70ECB6" w14:textId="77777777" w:rsidR="00A63A54" w:rsidRPr="00717BE6" w:rsidRDefault="00A63A54" w:rsidP="00A63A5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D210" w14:textId="77777777" w:rsidR="00A63A54" w:rsidRPr="00717BE6" w:rsidRDefault="00A63A54" w:rsidP="00A63A5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A8C0" w14:textId="77777777" w:rsidR="00A63A54" w:rsidRPr="00717BE6" w:rsidRDefault="00A63A54" w:rsidP="00A63A5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BAD545C" w14:textId="77777777" w:rsidR="00A63A54" w:rsidRPr="00717BE6" w:rsidRDefault="00A63A54" w:rsidP="00A63A54">
      <w:pPr>
        <w:rPr>
          <w:rFonts w:ascii="ＭＳ 明朝" w:eastAsia="ＭＳ 明朝" w:hAnsi="ＭＳ 明朝" w:cs="Times New Roman"/>
          <w:szCs w:val="21"/>
        </w:rPr>
      </w:pPr>
    </w:p>
    <w:p w14:paraId="238A3BCB" w14:textId="77777777" w:rsidR="00A63A54" w:rsidRPr="00717BE6" w:rsidRDefault="00A63A54" w:rsidP="00A63A5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興行場法第２条の２第２項の規定により、次のとおり分割による営業者の地位の承継の届出をします。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717BE6" w:rsidRPr="00717BE6" w14:paraId="7E732F77" w14:textId="77777777" w:rsidTr="008E4DF1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14:paraId="0924A394" w14:textId="77777777" w:rsidR="00A63A54" w:rsidRPr="00717BE6" w:rsidRDefault="00A63A54" w:rsidP="00A63A54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14:paraId="5DA42D85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6A3ED7FA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23F0D481" w14:textId="77777777" w:rsidR="00A63A54" w:rsidRPr="00717BE6" w:rsidRDefault="00A63A54" w:rsidP="00A63A54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14:paraId="69151E78" w14:textId="77777777" w:rsidR="00A63A54" w:rsidRPr="00717BE6" w:rsidRDefault="00A63A54" w:rsidP="00A63A54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szCs w:val="21"/>
              </w:rPr>
              <w:t>吹田市</w:t>
            </w:r>
          </w:p>
        </w:tc>
      </w:tr>
      <w:tr w:rsidR="00717BE6" w:rsidRPr="00717BE6" w14:paraId="04E5FA07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07F091BA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6094" w:type="dxa"/>
            <w:vAlign w:val="center"/>
          </w:tcPr>
          <w:p w14:paraId="3313425F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21C12A37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05B584E9" w14:textId="7E3CC020" w:rsidR="00A63A54" w:rsidRPr="00717BE6" w:rsidRDefault="00803E91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A63A54" w:rsidRPr="00717BE6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14:paraId="1FB8921F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14:paraId="06CA80F0" w14:textId="168EDBA2" w:rsidR="00A63A54" w:rsidRPr="00717BE6" w:rsidRDefault="00803E91" w:rsidP="00803E91">
            <w:pPr>
              <w:spacing w:line="480" w:lineRule="auto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717BE6" w:rsidRPr="00717BE6" w14:paraId="6FABBB05" w14:textId="77777777" w:rsidTr="008E4DF1">
        <w:trPr>
          <w:trHeight w:val="794"/>
        </w:trPr>
        <w:tc>
          <w:tcPr>
            <w:tcW w:w="1134" w:type="dxa"/>
            <w:vMerge w:val="restart"/>
            <w:vAlign w:val="center"/>
          </w:tcPr>
          <w:p w14:paraId="0A7D4E36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分割前</w:t>
            </w:r>
          </w:p>
          <w:p w14:paraId="042E1303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の法人</w:t>
            </w:r>
          </w:p>
        </w:tc>
        <w:tc>
          <w:tcPr>
            <w:tcW w:w="1277" w:type="dxa"/>
            <w:vAlign w:val="center"/>
          </w:tcPr>
          <w:p w14:paraId="769BFFB3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14:paraId="59AD7D46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390D265A" w14:textId="77777777" w:rsidTr="008E4DF1">
        <w:trPr>
          <w:trHeight w:val="794"/>
        </w:trPr>
        <w:tc>
          <w:tcPr>
            <w:tcW w:w="1134" w:type="dxa"/>
            <w:vMerge/>
            <w:vAlign w:val="center"/>
          </w:tcPr>
          <w:p w14:paraId="2A32B1CB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5DB7FB3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14:paraId="00BEF6C2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3E29B9ED" w14:textId="77777777" w:rsidTr="008E4DF1">
        <w:trPr>
          <w:trHeight w:val="794"/>
        </w:trPr>
        <w:tc>
          <w:tcPr>
            <w:tcW w:w="1134" w:type="dxa"/>
            <w:vMerge/>
            <w:vAlign w:val="center"/>
          </w:tcPr>
          <w:p w14:paraId="4885152D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48A336B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14:paraId="34E36212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14:paraId="123609FC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3A54" w:rsidRPr="00717BE6" w14:paraId="0C7BD20B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61CE8779" w14:textId="77777777" w:rsidR="00A63A54" w:rsidRPr="00717BE6" w:rsidRDefault="00A63A54" w:rsidP="00A63A5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分割の年月日</w:t>
            </w:r>
          </w:p>
        </w:tc>
        <w:tc>
          <w:tcPr>
            <w:tcW w:w="6094" w:type="dxa"/>
            <w:vAlign w:val="center"/>
          </w:tcPr>
          <w:p w14:paraId="4B3006A5" w14:textId="77777777" w:rsidR="00A63A54" w:rsidRPr="00717BE6" w:rsidRDefault="00A63A54" w:rsidP="00A63A5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4C80B18D" w14:textId="77777777" w:rsidR="006436FE" w:rsidRDefault="006436FE" w:rsidP="006436FE">
      <w:pPr>
        <w:rPr>
          <w:rFonts w:ascii="ＭＳ 明朝" w:eastAsia="ＭＳ 明朝" w:hAnsi="ＭＳ 明朝"/>
        </w:rPr>
      </w:pPr>
    </w:p>
    <w:p w14:paraId="6E9E1A0F" w14:textId="2BC8AC24" w:rsidR="006436FE" w:rsidRPr="00EC1D2C" w:rsidRDefault="006436FE" w:rsidP="006436FE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425AADC1" w14:textId="3D18238B" w:rsidR="006436FE" w:rsidRPr="0038209E" w:rsidRDefault="006436FE" w:rsidP="006436FE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/>
        </w:rPr>
        <w:t>分割により当該興行場営業を承継した</w:t>
      </w:r>
      <w:r>
        <w:rPr>
          <w:rFonts w:asciiTheme="minorEastAsia" w:hAnsiTheme="minorEastAsia" w:hint="eastAsia"/>
          <w:kern w:val="0"/>
          <w:sz w:val="22"/>
        </w:rPr>
        <w:t>法人の定款又はこれに準ずるものの写し</w:t>
      </w:r>
    </w:p>
    <w:p w14:paraId="0535AB45" w14:textId="77777777" w:rsidR="00A63A54" w:rsidRPr="006436FE" w:rsidRDefault="00A63A54" w:rsidP="00A63A54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A63A54" w:rsidRPr="006436FE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8209E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36FE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B2E5F"/>
    <w:rsid w:val="007D4F01"/>
    <w:rsid w:val="007D5F11"/>
    <w:rsid w:val="007E4AD8"/>
    <w:rsid w:val="007E65DE"/>
    <w:rsid w:val="007F09A8"/>
    <w:rsid w:val="008037E1"/>
    <w:rsid w:val="00803E9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B51605"/>
    <w:rsid w:val="00B7428F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65F11"/>
    <w:rsid w:val="00D76A30"/>
    <w:rsid w:val="00D807A6"/>
    <w:rsid w:val="00DA3276"/>
    <w:rsid w:val="00DB709A"/>
    <w:rsid w:val="00DC7494"/>
    <w:rsid w:val="00E04C8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2023-11-29T02:10:00Z</dcterms:created>
  <dcterms:modified xsi:type="dcterms:W3CDTF">2023-12-08T05:16:00Z</dcterms:modified>
</cp:coreProperties>
</file>