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8A6D" w14:textId="50923C29" w:rsidR="00FC5AE9" w:rsidRDefault="00FC5AE9">
      <w:pPr>
        <w:wordWrap w:val="0"/>
        <w:overflowPunct w:val="0"/>
        <w:autoSpaceDE w:val="0"/>
        <w:autoSpaceDN w:val="0"/>
        <w:rPr>
          <w:sz w:val="18"/>
        </w:rPr>
      </w:pPr>
      <w:bookmarkStart w:id="0" w:name="_Hlk215753016"/>
      <w:r>
        <w:rPr>
          <w:rFonts w:hint="eastAsia"/>
          <w:sz w:val="18"/>
        </w:rPr>
        <w:t>様式第</w:t>
      </w:r>
      <w:r w:rsidR="007E56E0">
        <w:rPr>
          <w:sz w:val="18"/>
        </w:rPr>
        <w:t>5</w:t>
      </w:r>
      <w:r>
        <w:rPr>
          <w:rFonts w:hint="eastAsia"/>
          <w:sz w:val="18"/>
        </w:rPr>
        <w:t>号</w:t>
      </w:r>
      <w:r>
        <w:rPr>
          <w:sz w:val="18"/>
        </w:rPr>
        <w:t>(</w:t>
      </w:r>
      <w:r>
        <w:rPr>
          <w:rFonts w:hint="eastAsia"/>
          <w:sz w:val="18"/>
        </w:rPr>
        <w:t>第</w:t>
      </w:r>
      <w:r w:rsidR="007E56E0">
        <w:rPr>
          <w:sz w:val="18"/>
        </w:rPr>
        <w:t>1</w:t>
      </w:r>
      <w:r w:rsidR="00354B64">
        <w:rPr>
          <w:rFonts w:hint="eastAsia"/>
          <w:sz w:val="18"/>
        </w:rPr>
        <w:t>4</w:t>
      </w:r>
      <w:r>
        <w:rPr>
          <w:rFonts w:hint="eastAsia"/>
          <w:sz w:val="18"/>
        </w:rPr>
        <w:t>条関係</w:t>
      </w:r>
      <w:r>
        <w:rPr>
          <w:sz w:val="18"/>
        </w:rPr>
        <w:t>)</w:t>
      </w:r>
      <w:r>
        <w:rPr>
          <w:rFonts w:hint="eastAsia"/>
          <w:sz w:val="18"/>
        </w:rPr>
        <w:t>その</w:t>
      </w:r>
      <w:r>
        <w:rPr>
          <w:sz w:val="18"/>
        </w:rPr>
        <w:t>1</w:t>
      </w:r>
    </w:p>
    <w:tbl>
      <w:tblPr>
        <w:tblW w:w="1078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rsidTr="008C1E62">
        <w:trPr>
          <w:trHeight w:val="567"/>
        </w:trPr>
        <w:tc>
          <w:tcPr>
            <w:tcW w:w="10785" w:type="dxa"/>
            <w:gridSpan w:val="5"/>
            <w:tcBorders>
              <w:bottom w:val="nil"/>
            </w:tcBorders>
            <w:vAlign w:val="bottom"/>
          </w:tcPr>
          <w:p w14:paraId="120F381A" w14:textId="009B2435" w:rsidR="00FC5AE9" w:rsidRPr="00354B64"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6CE7FCE8" w14:textId="4478A672" w:rsidR="00FC5AE9" w:rsidRDefault="00FC5AE9" w:rsidP="00906D4F">
            <w:pPr>
              <w:wordWrap w:val="0"/>
              <w:overflowPunct w:val="0"/>
              <w:autoSpaceDE w:val="0"/>
              <w:autoSpaceDN w:val="0"/>
              <w:ind w:firstLineChars="200" w:firstLine="360"/>
              <w:rPr>
                <w:sz w:val="18"/>
              </w:rPr>
            </w:pPr>
            <w:r>
              <w:rPr>
                <w:rFonts w:hint="eastAsia"/>
                <w:sz w:val="18"/>
              </w:rPr>
              <w:t>※施設等の欄の「政令第○条」はバリアフリー法施行令の該当条文・「条例第○条」は福祉のまちづくり条例の該当条文</w:t>
            </w:r>
          </w:p>
        </w:tc>
      </w:tr>
      <w:tr w:rsidR="00FC5AE9" w14:paraId="770F16BE" w14:textId="77777777" w:rsidTr="008C1E62">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rsidTr="008C1E62">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rsidTr="008C1E62">
        <w:trPr>
          <w:trHeight w:val="340"/>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8C1E62" w14:paraId="3C1E9265" w14:textId="77777777" w:rsidTr="008C1E62">
        <w:trPr>
          <w:cantSplit/>
          <w:trHeight w:val="284"/>
        </w:trPr>
        <w:tc>
          <w:tcPr>
            <w:tcW w:w="222" w:type="dxa"/>
            <w:vMerge w:val="restart"/>
            <w:tcBorders>
              <w:top w:val="nil"/>
            </w:tcBorders>
            <w:vAlign w:val="center"/>
          </w:tcPr>
          <w:p w14:paraId="2B8D58D9" w14:textId="77777777" w:rsidR="008C1E62" w:rsidRDefault="008C1E62">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8C1E62" w:rsidRDefault="008C1E62">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8C1E62" w:rsidRDefault="008C1E62">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8C1E62" w:rsidRDefault="008C1E62">
            <w:pPr>
              <w:wordWrap w:val="0"/>
              <w:overflowPunct w:val="0"/>
              <w:autoSpaceDE w:val="0"/>
              <w:autoSpaceDN w:val="0"/>
              <w:rPr>
                <w:sz w:val="18"/>
              </w:rPr>
            </w:pPr>
            <w:r>
              <w:rPr>
                <w:rFonts w:hint="eastAsia"/>
                <w:sz w:val="18"/>
              </w:rPr>
              <w:t xml:space="preserve">　</w:t>
            </w:r>
          </w:p>
        </w:tc>
      </w:tr>
      <w:tr w:rsidR="008C1E62" w14:paraId="4BF1FBC1" w14:textId="77777777" w:rsidTr="008C1E62">
        <w:trPr>
          <w:cantSplit/>
          <w:trHeight w:val="284"/>
        </w:trPr>
        <w:tc>
          <w:tcPr>
            <w:tcW w:w="222" w:type="dxa"/>
            <w:vMerge/>
            <w:vAlign w:val="center"/>
          </w:tcPr>
          <w:p w14:paraId="7BE2F3A5" w14:textId="77777777" w:rsidR="008C1E62" w:rsidRDefault="008C1E62">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8C1E62" w:rsidRDefault="008C1E62">
            <w:pPr>
              <w:wordWrap w:val="0"/>
              <w:overflowPunct w:val="0"/>
              <w:autoSpaceDE w:val="0"/>
              <w:autoSpaceDN w:val="0"/>
              <w:rPr>
                <w:sz w:val="18"/>
              </w:rPr>
            </w:pPr>
            <w:r>
              <w:rPr>
                <w:rFonts w:hint="eastAsia"/>
                <w:sz w:val="18"/>
              </w:rPr>
              <w:t>廊下等</w:t>
            </w:r>
          </w:p>
          <w:p w14:paraId="310ED95C"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8C1E62" w:rsidRDefault="008C1E62">
            <w:pPr>
              <w:wordWrap w:val="0"/>
              <w:overflowPunct w:val="0"/>
              <w:autoSpaceDE w:val="0"/>
              <w:autoSpaceDN w:val="0"/>
              <w:rPr>
                <w:sz w:val="18"/>
              </w:rPr>
            </w:pPr>
          </w:p>
        </w:tc>
      </w:tr>
      <w:tr w:rsidR="008C1E62" w14:paraId="2C852D56" w14:textId="77777777" w:rsidTr="008C1E62">
        <w:trPr>
          <w:cantSplit/>
          <w:trHeight w:val="284"/>
        </w:trPr>
        <w:tc>
          <w:tcPr>
            <w:tcW w:w="222" w:type="dxa"/>
            <w:vMerge/>
            <w:vAlign w:val="center"/>
          </w:tcPr>
          <w:p w14:paraId="1D540238" w14:textId="77777777" w:rsidR="008C1E62" w:rsidRDefault="008C1E62">
            <w:pPr>
              <w:wordWrap w:val="0"/>
              <w:overflowPunct w:val="0"/>
              <w:autoSpaceDE w:val="0"/>
              <w:autoSpaceDN w:val="0"/>
              <w:rPr>
                <w:sz w:val="18"/>
              </w:rPr>
            </w:pPr>
          </w:p>
        </w:tc>
        <w:tc>
          <w:tcPr>
            <w:tcW w:w="1498" w:type="dxa"/>
            <w:vMerge/>
          </w:tcPr>
          <w:p w14:paraId="3AE5CF6C" w14:textId="77777777" w:rsidR="008C1E62" w:rsidRDefault="008C1E62">
            <w:pPr>
              <w:wordWrap w:val="0"/>
              <w:overflowPunct w:val="0"/>
              <w:autoSpaceDE w:val="0"/>
              <w:autoSpaceDN w:val="0"/>
              <w:rPr>
                <w:sz w:val="18"/>
              </w:rPr>
            </w:pPr>
          </w:p>
        </w:tc>
        <w:tc>
          <w:tcPr>
            <w:tcW w:w="8385" w:type="dxa"/>
            <w:vAlign w:val="center"/>
          </w:tcPr>
          <w:p w14:paraId="1D533B1A" w14:textId="77777777" w:rsidR="008C1E62" w:rsidRDefault="008C1E62">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8C1E62" w:rsidRDefault="008C1E62">
            <w:pPr>
              <w:wordWrap w:val="0"/>
              <w:overflowPunct w:val="0"/>
              <w:autoSpaceDE w:val="0"/>
              <w:autoSpaceDN w:val="0"/>
              <w:rPr>
                <w:sz w:val="18"/>
              </w:rPr>
            </w:pPr>
          </w:p>
        </w:tc>
      </w:tr>
      <w:tr w:rsidR="008C1E62" w14:paraId="77558FC5" w14:textId="77777777" w:rsidTr="008C1E62">
        <w:trPr>
          <w:cantSplit/>
          <w:trHeight w:val="284"/>
        </w:trPr>
        <w:tc>
          <w:tcPr>
            <w:tcW w:w="222" w:type="dxa"/>
            <w:vMerge/>
            <w:vAlign w:val="center"/>
          </w:tcPr>
          <w:p w14:paraId="0C290F6B" w14:textId="77777777" w:rsidR="008C1E62" w:rsidRDefault="008C1E62">
            <w:pPr>
              <w:wordWrap w:val="0"/>
              <w:overflowPunct w:val="0"/>
              <w:autoSpaceDE w:val="0"/>
              <w:autoSpaceDN w:val="0"/>
              <w:rPr>
                <w:sz w:val="18"/>
              </w:rPr>
            </w:pPr>
          </w:p>
        </w:tc>
        <w:tc>
          <w:tcPr>
            <w:tcW w:w="1498" w:type="dxa"/>
            <w:vMerge/>
          </w:tcPr>
          <w:p w14:paraId="1E4120D0" w14:textId="77777777" w:rsidR="008C1E62" w:rsidRDefault="008C1E62">
            <w:pPr>
              <w:wordWrap w:val="0"/>
              <w:overflowPunct w:val="0"/>
              <w:autoSpaceDE w:val="0"/>
              <w:autoSpaceDN w:val="0"/>
              <w:rPr>
                <w:sz w:val="18"/>
              </w:rPr>
            </w:pPr>
          </w:p>
        </w:tc>
        <w:tc>
          <w:tcPr>
            <w:tcW w:w="8385" w:type="dxa"/>
            <w:vAlign w:val="center"/>
          </w:tcPr>
          <w:p w14:paraId="43949418" w14:textId="1AF6E52A" w:rsidR="008C1E62" w:rsidRDefault="008C1E62">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w:t>
            </w:r>
            <w:r w:rsidR="003A7F9A">
              <w:rPr>
                <w:rFonts w:hint="eastAsia"/>
                <w:sz w:val="18"/>
              </w:rPr>
              <w:t>２</w:t>
            </w:r>
            <w:r>
              <w:rPr>
                <w:rFonts w:hint="eastAsia"/>
                <w:sz w:val="18"/>
              </w:rPr>
              <w:t>号に定める特別特定建築物に限る</w:t>
            </w:r>
            <w:r w:rsidR="003A7F9A">
              <w:rPr>
                <w:rFonts w:hint="eastAsia"/>
                <w:sz w:val="18"/>
              </w:rPr>
              <w:t>。</w:t>
            </w:r>
            <w:r>
              <w:rPr>
                <w:sz w:val="18"/>
              </w:rPr>
              <w:t>)</w:t>
            </w:r>
          </w:p>
        </w:tc>
        <w:tc>
          <w:tcPr>
            <w:tcW w:w="462" w:type="dxa"/>
            <w:vAlign w:val="center"/>
          </w:tcPr>
          <w:p w14:paraId="36022FF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8C1E62" w:rsidRDefault="008C1E62">
            <w:pPr>
              <w:wordWrap w:val="0"/>
              <w:overflowPunct w:val="0"/>
              <w:autoSpaceDE w:val="0"/>
              <w:autoSpaceDN w:val="0"/>
              <w:rPr>
                <w:sz w:val="18"/>
              </w:rPr>
            </w:pPr>
          </w:p>
        </w:tc>
      </w:tr>
      <w:tr w:rsidR="008C1E62" w14:paraId="44E32027" w14:textId="77777777" w:rsidTr="008C1E62">
        <w:trPr>
          <w:cantSplit/>
          <w:trHeight w:val="284"/>
        </w:trPr>
        <w:tc>
          <w:tcPr>
            <w:tcW w:w="222" w:type="dxa"/>
            <w:vMerge/>
            <w:vAlign w:val="center"/>
          </w:tcPr>
          <w:p w14:paraId="2879728D" w14:textId="77777777" w:rsidR="008C1E62" w:rsidRDefault="008C1E62">
            <w:pPr>
              <w:wordWrap w:val="0"/>
              <w:overflowPunct w:val="0"/>
              <w:autoSpaceDE w:val="0"/>
              <w:autoSpaceDN w:val="0"/>
              <w:rPr>
                <w:sz w:val="18"/>
              </w:rPr>
            </w:pPr>
          </w:p>
        </w:tc>
        <w:tc>
          <w:tcPr>
            <w:tcW w:w="1498" w:type="dxa"/>
            <w:vMerge w:val="restart"/>
          </w:tcPr>
          <w:p w14:paraId="562C59F9" w14:textId="77777777" w:rsidR="008C1E62" w:rsidRDefault="008C1E62">
            <w:pPr>
              <w:wordWrap w:val="0"/>
              <w:overflowPunct w:val="0"/>
              <w:autoSpaceDE w:val="0"/>
              <w:autoSpaceDN w:val="0"/>
              <w:rPr>
                <w:sz w:val="18"/>
              </w:rPr>
            </w:pPr>
            <w:r>
              <w:rPr>
                <w:rFonts w:hint="eastAsia"/>
                <w:sz w:val="18"/>
              </w:rPr>
              <w:t>階段</w:t>
            </w:r>
          </w:p>
          <w:p w14:paraId="7E847B9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15345FEB" w:rsidR="008C1E62" w:rsidRDefault="008C1E62">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sidR="003A7F9A">
              <w:rPr>
                <w:rFonts w:hint="eastAsia"/>
                <w:sz w:val="18"/>
              </w:rPr>
              <w:t>。</w:t>
            </w:r>
            <w:r>
              <w:rPr>
                <w:sz w:val="18"/>
              </w:rPr>
              <w:t>)</w:t>
            </w:r>
          </w:p>
        </w:tc>
        <w:tc>
          <w:tcPr>
            <w:tcW w:w="462" w:type="dxa"/>
            <w:vAlign w:val="center"/>
          </w:tcPr>
          <w:p w14:paraId="2C429E05"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8C1E62" w:rsidRDefault="008C1E62">
            <w:pPr>
              <w:wordWrap w:val="0"/>
              <w:overflowPunct w:val="0"/>
              <w:autoSpaceDE w:val="0"/>
              <w:autoSpaceDN w:val="0"/>
              <w:rPr>
                <w:sz w:val="18"/>
              </w:rPr>
            </w:pPr>
          </w:p>
        </w:tc>
      </w:tr>
      <w:tr w:rsidR="008C1E62" w14:paraId="7E6A1956" w14:textId="77777777" w:rsidTr="008C1E62">
        <w:trPr>
          <w:cantSplit/>
          <w:trHeight w:val="284"/>
        </w:trPr>
        <w:tc>
          <w:tcPr>
            <w:tcW w:w="222" w:type="dxa"/>
            <w:vMerge/>
            <w:vAlign w:val="center"/>
          </w:tcPr>
          <w:p w14:paraId="58554678" w14:textId="77777777" w:rsidR="008C1E62" w:rsidRDefault="008C1E62">
            <w:pPr>
              <w:wordWrap w:val="0"/>
              <w:overflowPunct w:val="0"/>
              <w:autoSpaceDE w:val="0"/>
              <w:autoSpaceDN w:val="0"/>
              <w:rPr>
                <w:sz w:val="18"/>
              </w:rPr>
            </w:pPr>
          </w:p>
        </w:tc>
        <w:tc>
          <w:tcPr>
            <w:tcW w:w="1498" w:type="dxa"/>
            <w:vMerge/>
            <w:vAlign w:val="center"/>
          </w:tcPr>
          <w:p w14:paraId="5A7D3C50" w14:textId="77777777" w:rsidR="008C1E62" w:rsidRDefault="008C1E62">
            <w:pPr>
              <w:wordWrap w:val="0"/>
              <w:overflowPunct w:val="0"/>
              <w:autoSpaceDE w:val="0"/>
              <w:autoSpaceDN w:val="0"/>
              <w:rPr>
                <w:sz w:val="18"/>
              </w:rPr>
            </w:pPr>
          </w:p>
        </w:tc>
        <w:tc>
          <w:tcPr>
            <w:tcW w:w="8385" w:type="dxa"/>
            <w:vAlign w:val="center"/>
          </w:tcPr>
          <w:p w14:paraId="117FB749"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8C1E62" w:rsidRDefault="008C1E62">
            <w:pPr>
              <w:wordWrap w:val="0"/>
              <w:overflowPunct w:val="0"/>
              <w:autoSpaceDE w:val="0"/>
              <w:autoSpaceDN w:val="0"/>
              <w:rPr>
                <w:sz w:val="18"/>
              </w:rPr>
            </w:pPr>
          </w:p>
        </w:tc>
      </w:tr>
      <w:tr w:rsidR="008C1E62" w14:paraId="32F508F0" w14:textId="77777777" w:rsidTr="008C1E62">
        <w:trPr>
          <w:cantSplit/>
          <w:trHeight w:val="284"/>
        </w:trPr>
        <w:tc>
          <w:tcPr>
            <w:tcW w:w="222" w:type="dxa"/>
            <w:vMerge/>
            <w:vAlign w:val="center"/>
          </w:tcPr>
          <w:p w14:paraId="475AF286" w14:textId="77777777" w:rsidR="008C1E62" w:rsidRDefault="008C1E62">
            <w:pPr>
              <w:wordWrap w:val="0"/>
              <w:overflowPunct w:val="0"/>
              <w:autoSpaceDE w:val="0"/>
              <w:autoSpaceDN w:val="0"/>
              <w:rPr>
                <w:sz w:val="18"/>
              </w:rPr>
            </w:pPr>
          </w:p>
        </w:tc>
        <w:tc>
          <w:tcPr>
            <w:tcW w:w="1498" w:type="dxa"/>
            <w:vMerge/>
            <w:vAlign w:val="center"/>
          </w:tcPr>
          <w:p w14:paraId="0716E94E" w14:textId="77777777" w:rsidR="008C1E62" w:rsidRDefault="008C1E62">
            <w:pPr>
              <w:wordWrap w:val="0"/>
              <w:overflowPunct w:val="0"/>
              <w:autoSpaceDE w:val="0"/>
              <w:autoSpaceDN w:val="0"/>
              <w:rPr>
                <w:sz w:val="18"/>
              </w:rPr>
            </w:pPr>
          </w:p>
        </w:tc>
        <w:tc>
          <w:tcPr>
            <w:tcW w:w="8385" w:type="dxa"/>
            <w:vAlign w:val="center"/>
          </w:tcPr>
          <w:p w14:paraId="15011B06" w14:textId="77777777" w:rsidR="008C1E62" w:rsidRDefault="008C1E62">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8C1E62" w:rsidRDefault="008C1E62">
            <w:pPr>
              <w:wordWrap w:val="0"/>
              <w:overflowPunct w:val="0"/>
              <w:autoSpaceDE w:val="0"/>
              <w:autoSpaceDN w:val="0"/>
              <w:rPr>
                <w:sz w:val="18"/>
              </w:rPr>
            </w:pPr>
          </w:p>
        </w:tc>
      </w:tr>
      <w:tr w:rsidR="008C1E62" w14:paraId="66BA89F7" w14:textId="77777777" w:rsidTr="008C1E62">
        <w:trPr>
          <w:cantSplit/>
          <w:trHeight w:val="284"/>
        </w:trPr>
        <w:tc>
          <w:tcPr>
            <w:tcW w:w="222" w:type="dxa"/>
            <w:vMerge/>
            <w:vAlign w:val="center"/>
          </w:tcPr>
          <w:p w14:paraId="7D649F2C" w14:textId="77777777" w:rsidR="008C1E62" w:rsidRDefault="008C1E62">
            <w:pPr>
              <w:wordWrap w:val="0"/>
              <w:overflowPunct w:val="0"/>
              <w:autoSpaceDE w:val="0"/>
              <w:autoSpaceDN w:val="0"/>
              <w:rPr>
                <w:sz w:val="18"/>
              </w:rPr>
            </w:pPr>
          </w:p>
        </w:tc>
        <w:tc>
          <w:tcPr>
            <w:tcW w:w="1498" w:type="dxa"/>
            <w:vMerge/>
            <w:vAlign w:val="center"/>
          </w:tcPr>
          <w:p w14:paraId="183B5FD6" w14:textId="77777777" w:rsidR="008C1E62" w:rsidRDefault="008C1E62">
            <w:pPr>
              <w:wordWrap w:val="0"/>
              <w:overflowPunct w:val="0"/>
              <w:autoSpaceDE w:val="0"/>
              <w:autoSpaceDN w:val="0"/>
              <w:rPr>
                <w:sz w:val="18"/>
              </w:rPr>
            </w:pPr>
          </w:p>
        </w:tc>
        <w:tc>
          <w:tcPr>
            <w:tcW w:w="8385" w:type="dxa"/>
            <w:vAlign w:val="center"/>
          </w:tcPr>
          <w:p w14:paraId="38D84A2B" w14:textId="77777777" w:rsidR="008C1E62" w:rsidRDefault="008C1E62">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8C1E62" w:rsidRDefault="008C1E62">
            <w:pPr>
              <w:wordWrap w:val="0"/>
              <w:overflowPunct w:val="0"/>
              <w:autoSpaceDE w:val="0"/>
              <w:autoSpaceDN w:val="0"/>
              <w:rPr>
                <w:sz w:val="18"/>
              </w:rPr>
            </w:pPr>
          </w:p>
        </w:tc>
      </w:tr>
      <w:tr w:rsidR="008C1E62" w14:paraId="299C066C" w14:textId="77777777" w:rsidTr="008C1E62">
        <w:trPr>
          <w:cantSplit/>
          <w:trHeight w:val="284"/>
        </w:trPr>
        <w:tc>
          <w:tcPr>
            <w:tcW w:w="222" w:type="dxa"/>
            <w:vMerge/>
            <w:vAlign w:val="center"/>
          </w:tcPr>
          <w:p w14:paraId="1D4BAC03" w14:textId="77777777" w:rsidR="008C1E62" w:rsidRDefault="008C1E62">
            <w:pPr>
              <w:wordWrap w:val="0"/>
              <w:overflowPunct w:val="0"/>
              <w:autoSpaceDE w:val="0"/>
              <w:autoSpaceDN w:val="0"/>
              <w:rPr>
                <w:sz w:val="18"/>
              </w:rPr>
            </w:pPr>
          </w:p>
        </w:tc>
        <w:tc>
          <w:tcPr>
            <w:tcW w:w="1498" w:type="dxa"/>
            <w:vMerge/>
            <w:vAlign w:val="center"/>
          </w:tcPr>
          <w:p w14:paraId="7B12BC6A" w14:textId="77777777" w:rsidR="008C1E62" w:rsidRDefault="008C1E62">
            <w:pPr>
              <w:wordWrap w:val="0"/>
              <w:overflowPunct w:val="0"/>
              <w:autoSpaceDE w:val="0"/>
              <w:autoSpaceDN w:val="0"/>
              <w:rPr>
                <w:sz w:val="18"/>
              </w:rPr>
            </w:pPr>
          </w:p>
        </w:tc>
        <w:tc>
          <w:tcPr>
            <w:tcW w:w="8385" w:type="dxa"/>
            <w:vAlign w:val="center"/>
          </w:tcPr>
          <w:p w14:paraId="18D319BC" w14:textId="77777777" w:rsidR="008C1E62" w:rsidRDefault="008C1E62">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8C1E62" w:rsidRDefault="008C1E62">
            <w:pPr>
              <w:wordWrap w:val="0"/>
              <w:overflowPunct w:val="0"/>
              <w:autoSpaceDE w:val="0"/>
              <w:autoSpaceDN w:val="0"/>
              <w:rPr>
                <w:sz w:val="18"/>
              </w:rPr>
            </w:pPr>
          </w:p>
        </w:tc>
      </w:tr>
      <w:tr w:rsidR="008C1E62" w14:paraId="1768F4B0" w14:textId="77777777" w:rsidTr="008C1E62">
        <w:trPr>
          <w:cantSplit/>
          <w:trHeight w:val="284"/>
        </w:trPr>
        <w:tc>
          <w:tcPr>
            <w:tcW w:w="222" w:type="dxa"/>
            <w:vMerge/>
            <w:vAlign w:val="center"/>
          </w:tcPr>
          <w:p w14:paraId="61AF2BE8" w14:textId="77777777" w:rsidR="008C1E62" w:rsidRDefault="008C1E62">
            <w:pPr>
              <w:wordWrap w:val="0"/>
              <w:overflowPunct w:val="0"/>
              <w:autoSpaceDE w:val="0"/>
              <w:autoSpaceDN w:val="0"/>
              <w:rPr>
                <w:sz w:val="18"/>
              </w:rPr>
            </w:pPr>
          </w:p>
        </w:tc>
        <w:tc>
          <w:tcPr>
            <w:tcW w:w="1498" w:type="dxa"/>
            <w:vMerge/>
            <w:vAlign w:val="center"/>
          </w:tcPr>
          <w:p w14:paraId="183458D9" w14:textId="77777777" w:rsidR="008C1E62" w:rsidRDefault="008C1E62">
            <w:pPr>
              <w:wordWrap w:val="0"/>
              <w:overflowPunct w:val="0"/>
              <w:autoSpaceDE w:val="0"/>
              <w:autoSpaceDN w:val="0"/>
              <w:rPr>
                <w:sz w:val="18"/>
              </w:rPr>
            </w:pPr>
          </w:p>
        </w:tc>
        <w:tc>
          <w:tcPr>
            <w:tcW w:w="8385" w:type="dxa"/>
            <w:vAlign w:val="center"/>
          </w:tcPr>
          <w:p w14:paraId="2B413016" w14:textId="77777777" w:rsidR="008C1E62" w:rsidRDefault="008C1E62">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8C1E62" w:rsidRDefault="008C1E62">
            <w:pPr>
              <w:wordWrap w:val="0"/>
              <w:overflowPunct w:val="0"/>
              <w:autoSpaceDE w:val="0"/>
              <w:autoSpaceDN w:val="0"/>
              <w:rPr>
                <w:sz w:val="18"/>
              </w:rPr>
            </w:pPr>
          </w:p>
        </w:tc>
      </w:tr>
      <w:tr w:rsidR="008C1E62" w14:paraId="20198DA8" w14:textId="77777777" w:rsidTr="008C1E62">
        <w:trPr>
          <w:cantSplit/>
          <w:trHeight w:val="284"/>
        </w:trPr>
        <w:tc>
          <w:tcPr>
            <w:tcW w:w="222" w:type="dxa"/>
            <w:vMerge/>
            <w:vAlign w:val="center"/>
          </w:tcPr>
          <w:p w14:paraId="307FC1D4" w14:textId="77777777" w:rsidR="008C1E62" w:rsidRDefault="008C1E62">
            <w:pPr>
              <w:wordWrap w:val="0"/>
              <w:overflowPunct w:val="0"/>
              <w:autoSpaceDE w:val="0"/>
              <w:autoSpaceDN w:val="0"/>
              <w:rPr>
                <w:sz w:val="18"/>
              </w:rPr>
            </w:pPr>
          </w:p>
        </w:tc>
        <w:tc>
          <w:tcPr>
            <w:tcW w:w="1498" w:type="dxa"/>
            <w:vMerge w:val="restart"/>
          </w:tcPr>
          <w:p w14:paraId="303BBD34" w14:textId="77777777" w:rsidR="008C1E62" w:rsidRDefault="008C1E62">
            <w:pPr>
              <w:wordWrap w:val="0"/>
              <w:overflowPunct w:val="0"/>
              <w:autoSpaceDE w:val="0"/>
              <w:autoSpaceDN w:val="0"/>
              <w:rPr>
                <w:sz w:val="18"/>
              </w:rPr>
            </w:pPr>
            <w:r>
              <w:rPr>
                <w:rFonts w:hint="eastAsia"/>
                <w:sz w:val="18"/>
              </w:rPr>
              <w:t>傾斜路</w:t>
            </w:r>
          </w:p>
          <w:p w14:paraId="7ED64FE6"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29A988EE" w:rsidR="008C1E62" w:rsidRDefault="008C1E62"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sidR="003A7F9A">
              <w:rPr>
                <w:rFonts w:hint="eastAsia"/>
                <w:sz w:val="18"/>
              </w:rPr>
              <w:t>が</w:t>
            </w:r>
            <w:r>
              <w:rPr>
                <w:sz w:val="18"/>
              </w:rPr>
              <w:t>1/12</w:t>
            </w:r>
            <w:r>
              <w:rPr>
                <w:rFonts w:hint="eastAsia"/>
                <w:sz w:val="18"/>
              </w:rPr>
              <w:t>を超え、又は高さ</w:t>
            </w:r>
            <w:r>
              <w:rPr>
                <w:sz w:val="18"/>
              </w:rPr>
              <w:t>16cm</w:t>
            </w:r>
            <w:r>
              <w:rPr>
                <w:rFonts w:hint="eastAsia"/>
                <w:sz w:val="18"/>
              </w:rPr>
              <w:t>を超える傾斜部分</w:t>
            </w:r>
            <w:r>
              <w:rPr>
                <w:sz w:val="18"/>
              </w:rPr>
              <w:t>)</w:t>
            </w:r>
          </w:p>
        </w:tc>
        <w:tc>
          <w:tcPr>
            <w:tcW w:w="462" w:type="dxa"/>
            <w:vAlign w:val="center"/>
          </w:tcPr>
          <w:p w14:paraId="71DFCE1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8C1E62" w:rsidRDefault="008C1E62">
            <w:pPr>
              <w:wordWrap w:val="0"/>
              <w:overflowPunct w:val="0"/>
              <w:autoSpaceDE w:val="0"/>
              <w:autoSpaceDN w:val="0"/>
              <w:rPr>
                <w:sz w:val="18"/>
              </w:rPr>
            </w:pPr>
          </w:p>
        </w:tc>
      </w:tr>
      <w:tr w:rsidR="008C1E62" w14:paraId="1CDEE92A" w14:textId="77777777" w:rsidTr="008C1E62">
        <w:trPr>
          <w:cantSplit/>
          <w:trHeight w:val="284"/>
        </w:trPr>
        <w:tc>
          <w:tcPr>
            <w:tcW w:w="222" w:type="dxa"/>
            <w:vMerge/>
            <w:vAlign w:val="center"/>
          </w:tcPr>
          <w:p w14:paraId="0F5C3B4E" w14:textId="77777777" w:rsidR="008C1E62" w:rsidRDefault="008C1E62">
            <w:pPr>
              <w:wordWrap w:val="0"/>
              <w:overflowPunct w:val="0"/>
              <w:autoSpaceDE w:val="0"/>
              <w:autoSpaceDN w:val="0"/>
              <w:rPr>
                <w:sz w:val="18"/>
              </w:rPr>
            </w:pPr>
          </w:p>
        </w:tc>
        <w:tc>
          <w:tcPr>
            <w:tcW w:w="1498" w:type="dxa"/>
            <w:vMerge/>
            <w:vAlign w:val="center"/>
          </w:tcPr>
          <w:p w14:paraId="605BC792" w14:textId="77777777" w:rsidR="008C1E62" w:rsidRDefault="008C1E62">
            <w:pPr>
              <w:wordWrap w:val="0"/>
              <w:overflowPunct w:val="0"/>
              <w:autoSpaceDE w:val="0"/>
              <w:autoSpaceDN w:val="0"/>
              <w:rPr>
                <w:sz w:val="18"/>
              </w:rPr>
            </w:pPr>
          </w:p>
        </w:tc>
        <w:tc>
          <w:tcPr>
            <w:tcW w:w="8385" w:type="dxa"/>
            <w:vAlign w:val="center"/>
          </w:tcPr>
          <w:p w14:paraId="3C041AA2" w14:textId="77777777" w:rsidR="008C1E62" w:rsidRDefault="008C1E62">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8C1E62" w:rsidRDefault="008C1E62">
            <w:pPr>
              <w:wordWrap w:val="0"/>
              <w:overflowPunct w:val="0"/>
              <w:autoSpaceDE w:val="0"/>
              <w:autoSpaceDN w:val="0"/>
              <w:rPr>
                <w:sz w:val="18"/>
              </w:rPr>
            </w:pPr>
          </w:p>
        </w:tc>
      </w:tr>
      <w:tr w:rsidR="008C1E62" w14:paraId="6ED20B3A" w14:textId="77777777" w:rsidTr="008C1E62">
        <w:trPr>
          <w:cantSplit/>
          <w:trHeight w:val="284"/>
        </w:trPr>
        <w:tc>
          <w:tcPr>
            <w:tcW w:w="222" w:type="dxa"/>
            <w:vMerge/>
            <w:vAlign w:val="center"/>
          </w:tcPr>
          <w:p w14:paraId="2EA3AB9A" w14:textId="77777777" w:rsidR="008C1E62" w:rsidRDefault="008C1E62">
            <w:pPr>
              <w:wordWrap w:val="0"/>
              <w:overflowPunct w:val="0"/>
              <w:autoSpaceDE w:val="0"/>
              <w:autoSpaceDN w:val="0"/>
              <w:rPr>
                <w:sz w:val="18"/>
              </w:rPr>
            </w:pPr>
          </w:p>
        </w:tc>
        <w:tc>
          <w:tcPr>
            <w:tcW w:w="1498" w:type="dxa"/>
            <w:vMerge/>
            <w:vAlign w:val="center"/>
          </w:tcPr>
          <w:p w14:paraId="57FB0763" w14:textId="77777777" w:rsidR="008C1E62" w:rsidRDefault="008C1E62">
            <w:pPr>
              <w:wordWrap w:val="0"/>
              <w:overflowPunct w:val="0"/>
              <w:autoSpaceDE w:val="0"/>
              <w:autoSpaceDN w:val="0"/>
              <w:rPr>
                <w:sz w:val="18"/>
              </w:rPr>
            </w:pPr>
          </w:p>
        </w:tc>
        <w:tc>
          <w:tcPr>
            <w:tcW w:w="8385" w:type="dxa"/>
            <w:vAlign w:val="center"/>
          </w:tcPr>
          <w:p w14:paraId="54575600" w14:textId="77777777" w:rsidR="008C1E62" w:rsidRDefault="008C1E62">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8C1E62" w:rsidRDefault="008C1E62">
            <w:pPr>
              <w:wordWrap w:val="0"/>
              <w:overflowPunct w:val="0"/>
              <w:autoSpaceDE w:val="0"/>
              <w:autoSpaceDN w:val="0"/>
              <w:rPr>
                <w:sz w:val="18"/>
              </w:rPr>
            </w:pPr>
          </w:p>
        </w:tc>
      </w:tr>
      <w:tr w:rsidR="008C1E62" w14:paraId="6973CE5A" w14:textId="77777777" w:rsidTr="008C1E62">
        <w:trPr>
          <w:cantSplit/>
          <w:trHeight w:val="284"/>
        </w:trPr>
        <w:tc>
          <w:tcPr>
            <w:tcW w:w="222" w:type="dxa"/>
            <w:vMerge/>
            <w:vAlign w:val="center"/>
          </w:tcPr>
          <w:p w14:paraId="0B0595D4" w14:textId="77777777" w:rsidR="008C1E62" w:rsidRDefault="008C1E62">
            <w:pPr>
              <w:wordWrap w:val="0"/>
              <w:overflowPunct w:val="0"/>
              <w:autoSpaceDE w:val="0"/>
              <w:autoSpaceDN w:val="0"/>
              <w:rPr>
                <w:sz w:val="18"/>
              </w:rPr>
            </w:pPr>
          </w:p>
        </w:tc>
        <w:tc>
          <w:tcPr>
            <w:tcW w:w="1498" w:type="dxa"/>
            <w:vMerge/>
            <w:vAlign w:val="center"/>
          </w:tcPr>
          <w:p w14:paraId="70518CE7" w14:textId="77777777" w:rsidR="008C1E62" w:rsidRDefault="008C1E62">
            <w:pPr>
              <w:wordWrap w:val="0"/>
              <w:overflowPunct w:val="0"/>
              <w:autoSpaceDE w:val="0"/>
              <w:autoSpaceDN w:val="0"/>
              <w:rPr>
                <w:sz w:val="18"/>
              </w:rPr>
            </w:pPr>
          </w:p>
        </w:tc>
        <w:tc>
          <w:tcPr>
            <w:tcW w:w="8385" w:type="dxa"/>
            <w:vAlign w:val="center"/>
          </w:tcPr>
          <w:p w14:paraId="03975E2D" w14:textId="77777777" w:rsidR="008C1E62" w:rsidRDefault="008C1E62">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8C1E62" w:rsidRDefault="008C1E62">
            <w:pPr>
              <w:wordWrap w:val="0"/>
              <w:overflowPunct w:val="0"/>
              <w:autoSpaceDE w:val="0"/>
              <w:autoSpaceDN w:val="0"/>
              <w:rPr>
                <w:sz w:val="18"/>
              </w:rPr>
            </w:pPr>
          </w:p>
        </w:tc>
      </w:tr>
      <w:tr w:rsidR="008C1E62" w14:paraId="0EA81BF5" w14:textId="77777777" w:rsidTr="008C1E62">
        <w:trPr>
          <w:cantSplit/>
          <w:trHeight w:val="284"/>
        </w:trPr>
        <w:tc>
          <w:tcPr>
            <w:tcW w:w="222" w:type="dxa"/>
            <w:vMerge/>
            <w:vAlign w:val="center"/>
          </w:tcPr>
          <w:p w14:paraId="1AC04EC7" w14:textId="77777777" w:rsidR="008C1E62" w:rsidRDefault="008C1E62">
            <w:pPr>
              <w:wordWrap w:val="0"/>
              <w:overflowPunct w:val="0"/>
              <w:autoSpaceDE w:val="0"/>
              <w:autoSpaceDN w:val="0"/>
              <w:rPr>
                <w:sz w:val="18"/>
              </w:rPr>
            </w:pPr>
          </w:p>
        </w:tc>
        <w:tc>
          <w:tcPr>
            <w:tcW w:w="1498" w:type="dxa"/>
            <w:vMerge/>
            <w:vAlign w:val="center"/>
          </w:tcPr>
          <w:p w14:paraId="5E9AFA57" w14:textId="77777777" w:rsidR="008C1E62" w:rsidRDefault="008C1E62">
            <w:pPr>
              <w:wordWrap w:val="0"/>
              <w:overflowPunct w:val="0"/>
              <w:autoSpaceDE w:val="0"/>
              <w:autoSpaceDN w:val="0"/>
              <w:rPr>
                <w:sz w:val="18"/>
              </w:rPr>
            </w:pPr>
          </w:p>
        </w:tc>
        <w:tc>
          <w:tcPr>
            <w:tcW w:w="8385" w:type="dxa"/>
            <w:vAlign w:val="center"/>
          </w:tcPr>
          <w:p w14:paraId="7A82B178" w14:textId="77777777" w:rsidR="008C1E62" w:rsidRDefault="008C1E62">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8C1E62" w:rsidRDefault="008C1E62">
            <w:pPr>
              <w:wordWrap w:val="0"/>
              <w:overflowPunct w:val="0"/>
              <w:autoSpaceDE w:val="0"/>
              <w:autoSpaceDN w:val="0"/>
              <w:rPr>
                <w:sz w:val="18"/>
              </w:rPr>
            </w:pPr>
          </w:p>
        </w:tc>
      </w:tr>
      <w:tr w:rsidR="008C1E62" w14:paraId="7CC8D47B" w14:textId="77777777" w:rsidTr="008C1E62">
        <w:trPr>
          <w:cantSplit/>
          <w:trHeight w:val="284"/>
        </w:trPr>
        <w:tc>
          <w:tcPr>
            <w:tcW w:w="222" w:type="dxa"/>
            <w:vMerge/>
            <w:vAlign w:val="center"/>
          </w:tcPr>
          <w:p w14:paraId="6245391A" w14:textId="77777777" w:rsidR="008C1E62" w:rsidRDefault="008C1E62">
            <w:pPr>
              <w:wordWrap w:val="0"/>
              <w:overflowPunct w:val="0"/>
              <w:autoSpaceDE w:val="0"/>
              <w:autoSpaceDN w:val="0"/>
              <w:rPr>
                <w:sz w:val="18"/>
              </w:rPr>
            </w:pPr>
          </w:p>
        </w:tc>
        <w:tc>
          <w:tcPr>
            <w:tcW w:w="1498" w:type="dxa"/>
            <w:vMerge w:val="restart"/>
          </w:tcPr>
          <w:p w14:paraId="14AC9601" w14:textId="77777777" w:rsidR="008C1E62" w:rsidRDefault="008C1E62">
            <w:pPr>
              <w:wordWrap w:val="0"/>
              <w:overflowPunct w:val="0"/>
              <w:autoSpaceDE w:val="0"/>
              <w:autoSpaceDN w:val="0"/>
              <w:rPr>
                <w:sz w:val="18"/>
              </w:rPr>
            </w:pPr>
            <w:r>
              <w:rPr>
                <w:rFonts w:hint="eastAsia"/>
                <w:sz w:val="18"/>
              </w:rPr>
              <w:t>エスカレーター</w:t>
            </w:r>
          </w:p>
          <w:p w14:paraId="3C036BFF"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64C56AE6" w:rsidR="008C1E62" w:rsidRDefault="008C1E62">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sidR="003A7F9A">
              <w:rPr>
                <w:rFonts w:hint="eastAsia"/>
                <w:sz w:val="18"/>
              </w:rPr>
              <w:t>。</w:t>
            </w:r>
            <w:r>
              <w:rPr>
                <w:sz w:val="18"/>
              </w:rPr>
              <w:t>)</w:t>
            </w:r>
          </w:p>
        </w:tc>
        <w:tc>
          <w:tcPr>
            <w:tcW w:w="462" w:type="dxa"/>
            <w:vAlign w:val="center"/>
          </w:tcPr>
          <w:p w14:paraId="08B4844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8C1E62" w:rsidRDefault="008C1E62">
            <w:pPr>
              <w:wordWrap w:val="0"/>
              <w:overflowPunct w:val="0"/>
              <w:autoSpaceDE w:val="0"/>
              <w:autoSpaceDN w:val="0"/>
              <w:rPr>
                <w:sz w:val="18"/>
              </w:rPr>
            </w:pPr>
          </w:p>
        </w:tc>
      </w:tr>
      <w:tr w:rsidR="008C1E62" w14:paraId="36A0C50B" w14:textId="77777777" w:rsidTr="008C1E62">
        <w:trPr>
          <w:cantSplit/>
          <w:trHeight w:val="284"/>
        </w:trPr>
        <w:tc>
          <w:tcPr>
            <w:tcW w:w="222" w:type="dxa"/>
            <w:vMerge/>
            <w:vAlign w:val="center"/>
          </w:tcPr>
          <w:p w14:paraId="3F8C78E1" w14:textId="77777777" w:rsidR="008C1E62" w:rsidRDefault="008C1E62">
            <w:pPr>
              <w:wordWrap w:val="0"/>
              <w:overflowPunct w:val="0"/>
              <w:autoSpaceDE w:val="0"/>
              <w:autoSpaceDN w:val="0"/>
              <w:rPr>
                <w:sz w:val="18"/>
              </w:rPr>
            </w:pPr>
          </w:p>
        </w:tc>
        <w:tc>
          <w:tcPr>
            <w:tcW w:w="1498" w:type="dxa"/>
            <w:vMerge/>
            <w:vAlign w:val="center"/>
          </w:tcPr>
          <w:p w14:paraId="0B0635DE" w14:textId="77777777" w:rsidR="008C1E62" w:rsidRDefault="008C1E62">
            <w:pPr>
              <w:wordWrap w:val="0"/>
              <w:overflowPunct w:val="0"/>
              <w:autoSpaceDE w:val="0"/>
              <w:autoSpaceDN w:val="0"/>
              <w:rPr>
                <w:sz w:val="18"/>
              </w:rPr>
            </w:pPr>
          </w:p>
        </w:tc>
        <w:tc>
          <w:tcPr>
            <w:tcW w:w="8385" w:type="dxa"/>
            <w:vAlign w:val="center"/>
          </w:tcPr>
          <w:p w14:paraId="084D4F3B" w14:textId="77777777" w:rsidR="008C1E62" w:rsidRDefault="008C1E62">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8C1E62" w:rsidRDefault="008C1E62">
            <w:pPr>
              <w:wordWrap w:val="0"/>
              <w:overflowPunct w:val="0"/>
              <w:autoSpaceDE w:val="0"/>
              <w:autoSpaceDN w:val="0"/>
              <w:rPr>
                <w:sz w:val="18"/>
              </w:rPr>
            </w:pPr>
          </w:p>
        </w:tc>
      </w:tr>
      <w:tr w:rsidR="008C1E62" w14:paraId="5466D98C" w14:textId="77777777" w:rsidTr="008C1E62">
        <w:trPr>
          <w:cantSplit/>
          <w:trHeight w:val="284"/>
        </w:trPr>
        <w:tc>
          <w:tcPr>
            <w:tcW w:w="222" w:type="dxa"/>
            <w:vMerge/>
            <w:vAlign w:val="center"/>
          </w:tcPr>
          <w:p w14:paraId="50B3FFAD" w14:textId="77777777" w:rsidR="008C1E62" w:rsidRDefault="008C1E62">
            <w:pPr>
              <w:wordWrap w:val="0"/>
              <w:overflowPunct w:val="0"/>
              <w:autoSpaceDE w:val="0"/>
              <w:autoSpaceDN w:val="0"/>
              <w:rPr>
                <w:sz w:val="18"/>
              </w:rPr>
            </w:pPr>
          </w:p>
        </w:tc>
        <w:tc>
          <w:tcPr>
            <w:tcW w:w="1498" w:type="dxa"/>
            <w:vMerge/>
            <w:vAlign w:val="center"/>
          </w:tcPr>
          <w:p w14:paraId="24647108" w14:textId="77777777" w:rsidR="008C1E62" w:rsidRDefault="008C1E62">
            <w:pPr>
              <w:wordWrap w:val="0"/>
              <w:overflowPunct w:val="0"/>
              <w:autoSpaceDE w:val="0"/>
              <w:autoSpaceDN w:val="0"/>
              <w:rPr>
                <w:sz w:val="18"/>
              </w:rPr>
            </w:pPr>
          </w:p>
        </w:tc>
        <w:tc>
          <w:tcPr>
            <w:tcW w:w="8385" w:type="dxa"/>
            <w:vAlign w:val="center"/>
          </w:tcPr>
          <w:p w14:paraId="3C5109F0" w14:textId="77777777" w:rsidR="008C1E62" w:rsidRDefault="008C1E62">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8C1E62" w:rsidRDefault="008C1E62">
            <w:pPr>
              <w:wordWrap w:val="0"/>
              <w:overflowPunct w:val="0"/>
              <w:autoSpaceDE w:val="0"/>
              <w:autoSpaceDN w:val="0"/>
              <w:rPr>
                <w:sz w:val="18"/>
              </w:rPr>
            </w:pPr>
          </w:p>
        </w:tc>
      </w:tr>
      <w:tr w:rsidR="008C1E62" w14:paraId="20B00304" w14:textId="77777777" w:rsidTr="008C1E62">
        <w:trPr>
          <w:cantSplit/>
          <w:trHeight w:val="284"/>
        </w:trPr>
        <w:tc>
          <w:tcPr>
            <w:tcW w:w="222" w:type="dxa"/>
            <w:vMerge/>
            <w:vAlign w:val="center"/>
          </w:tcPr>
          <w:p w14:paraId="08B4A9C7" w14:textId="77777777" w:rsidR="008C1E62" w:rsidRDefault="008C1E62">
            <w:pPr>
              <w:wordWrap w:val="0"/>
              <w:overflowPunct w:val="0"/>
              <w:autoSpaceDE w:val="0"/>
              <w:autoSpaceDN w:val="0"/>
              <w:rPr>
                <w:sz w:val="18"/>
              </w:rPr>
            </w:pPr>
          </w:p>
        </w:tc>
        <w:tc>
          <w:tcPr>
            <w:tcW w:w="1498" w:type="dxa"/>
            <w:vMerge w:val="restart"/>
          </w:tcPr>
          <w:p w14:paraId="15E1E993" w14:textId="77777777" w:rsidR="008C1E62" w:rsidRDefault="008C1E62">
            <w:pPr>
              <w:wordWrap w:val="0"/>
              <w:overflowPunct w:val="0"/>
              <w:autoSpaceDE w:val="0"/>
              <w:autoSpaceDN w:val="0"/>
              <w:rPr>
                <w:sz w:val="18"/>
              </w:rPr>
            </w:pPr>
            <w:r>
              <w:rPr>
                <w:rFonts w:hint="eastAsia"/>
                <w:sz w:val="18"/>
              </w:rPr>
              <w:t>便所</w:t>
            </w:r>
          </w:p>
          <w:p w14:paraId="16CA5B4F" w14:textId="77777777" w:rsidR="008C1E62" w:rsidRDefault="008C1E62">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8C1E62" w:rsidRDefault="008C1E62">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8C1E62" w:rsidRDefault="008C1E62">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8C1E62" w:rsidRDefault="008C1E62">
            <w:pPr>
              <w:wordWrap w:val="0"/>
              <w:overflowPunct w:val="0"/>
              <w:autoSpaceDE w:val="0"/>
              <w:autoSpaceDN w:val="0"/>
              <w:rPr>
                <w:sz w:val="18"/>
              </w:rPr>
            </w:pPr>
          </w:p>
        </w:tc>
      </w:tr>
      <w:tr w:rsidR="008C1E62" w14:paraId="5980B184" w14:textId="77777777" w:rsidTr="008C1E62">
        <w:trPr>
          <w:cantSplit/>
          <w:trHeight w:val="284"/>
        </w:trPr>
        <w:tc>
          <w:tcPr>
            <w:tcW w:w="222" w:type="dxa"/>
            <w:vMerge/>
            <w:vAlign w:val="center"/>
          </w:tcPr>
          <w:p w14:paraId="1B706BCD" w14:textId="77777777" w:rsidR="008C1E62" w:rsidRDefault="008C1E62">
            <w:pPr>
              <w:wordWrap w:val="0"/>
              <w:overflowPunct w:val="0"/>
              <w:autoSpaceDE w:val="0"/>
              <w:autoSpaceDN w:val="0"/>
              <w:rPr>
                <w:sz w:val="18"/>
              </w:rPr>
            </w:pPr>
          </w:p>
        </w:tc>
        <w:tc>
          <w:tcPr>
            <w:tcW w:w="1498" w:type="dxa"/>
            <w:vMerge/>
          </w:tcPr>
          <w:p w14:paraId="42E4458E" w14:textId="77777777" w:rsidR="008C1E62" w:rsidRDefault="008C1E62">
            <w:pPr>
              <w:wordWrap w:val="0"/>
              <w:overflowPunct w:val="0"/>
              <w:autoSpaceDE w:val="0"/>
              <w:autoSpaceDN w:val="0"/>
              <w:rPr>
                <w:sz w:val="18"/>
              </w:rPr>
            </w:pPr>
          </w:p>
        </w:tc>
        <w:tc>
          <w:tcPr>
            <w:tcW w:w="8385" w:type="dxa"/>
            <w:vAlign w:val="center"/>
          </w:tcPr>
          <w:p w14:paraId="4A4D2743" w14:textId="03D03988" w:rsidR="008C1E62" w:rsidRDefault="008C1E62">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003A7F9A">
              <w:rPr>
                <w:rFonts w:hint="eastAsia"/>
                <w:sz w:val="18"/>
              </w:rPr>
              <w:t>床面積の合計が</w:t>
            </w:r>
            <w:r w:rsidRPr="008F6668">
              <w:rPr>
                <w:sz w:val="18"/>
              </w:rPr>
              <w:t>500</w:t>
            </w:r>
            <w:r w:rsidRPr="008F6668">
              <w:rPr>
                <w:rFonts w:hint="eastAsia"/>
                <w:sz w:val="18"/>
              </w:rPr>
              <w:t>㎡以上</w:t>
            </w:r>
            <w:r w:rsidR="003A7F9A">
              <w:rPr>
                <w:rFonts w:hint="eastAsia"/>
                <w:sz w:val="18"/>
              </w:rPr>
              <w:t>の建築物</w:t>
            </w:r>
            <w:r w:rsidRPr="008F6668">
              <w:rPr>
                <w:rFonts w:hint="eastAsia"/>
                <w:sz w:val="18"/>
              </w:rPr>
              <w:t>に限る</w:t>
            </w:r>
            <w:r w:rsidR="003A7F9A">
              <w:rPr>
                <w:rFonts w:hint="eastAsia"/>
                <w:sz w:val="18"/>
              </w:rPr>
              <w:t>。</w:t>
            </w:r>
            <w:r w:rsidRPr="008F6668">
              <w:rPr>
                <w:rFonts w:hint="eastAsia"/>
                <w:sz w:val="18"/>
              </w:rPr>
              <w:t>）</w:t>
            </w:r>
          </w:p>
        </w:tc>
        <w:tc>
          <w:tcPr>
            <w:tcW w:w="462" w:type="dxa"/>
            <w:vAlign w:val="center"/>
          </w:tcPr>
          <w:p w14:paraId="0CE8048B" w14:textId="77777777" w:rsidR="008C1E62" w:rsidRDefault="008C1E62">
            <w:pPr>
              <w:wordWrap w:val="0"/>
              <w:overflowPunct w:val="0"/>
              <w:autoSpaceDE w:val="0"/>
              <w:autoSpaceDN w:val="0"/>
              <w:rPr>
                <w:sz w:val="18"/>
              </w:rPr>
            </w:pPr>
          </w:p>
        </w:tc>
        <w:tc>
          <w:tcPr>
            <w:tcW w:w="218" w:type="dxa"/>
            <w:vMerge/>
            <w:vAlign w:val="center"/>
          </w:tcPr>
          <w:p w14:paraId="3C02FBBF" w14:textId="77777777" w:rsidR="008C1E62" w:rsidRDefault="008C1E62">
            <w:pPr>
              <w:wordWrap w:val="0"/>
              <w:overflowPunct w:val="0"/>
              <w:autoSpaceDE w:val="0"/>
              <w:autoSpaceDN w:val="0"/>
              <w:rPr>
                <w:sz w:val="18"/>
              </w:rPr>
            </w:pPr>
          </w:p>
        </w:tc>
      </w:tr>
      <w:tr w:rsidR="008C1E62" w14:paraId="2D7C8C6E" w14:textId="77777777" w:rsidTr="008C1E62">
        <w:trPr>
          <w:cantSplit/>
          <w:trHeight w:val="284"/>
        </w:trPr>
        <w:tc>
          <w:tcPr>
            <w:tcW w:w="222" w:type="dxa"/>
            <w:vMerge/>
            <w:vAlign w:val="center"/>
          </w:tcPr>
          <w:p w14:paraId="160251DD" w14:textId="77777777" w:rsidR="008C1E62" w:rsidRDefault="008C1E62">
            <w:pPr>
              <w:wordWrap w:val="0"/>
              <w:overflowPunct w:val="0"/>
              <w:autoSpaceDE w:val="0"/>
              <w:autoSpaceDN w:val="0"/>
              <w:rPr>
                <w:sz w:val="18"/>
              </w:rPr>
            </w:pPr>
          </w:p>
        </w:tc>
        <w:tc>
          <w:tcPr>
            <w:tcW w:w="1498" w:type="dxa"/>
            <w:vMerge/>
          </w:tcPr>
          <w:p w14:paraId="720B546A" w14:textId="77777777" w:rsidR="008C1E62" w:rsidRDefault="008C1E62">
            <w:pPr>
              <w:wordWrap w:val="0"/>
              <w:overflowPunct w:val="0"/>
              <w:autoSpaceDE w:val="0"/>
              <w:autoSpaceDN w:val="0"/>
              <w:rPr>
                <w:sz w:val="18"/>
              </w:rPr>
            </w:pPr>
          </w:p>
        </w:tc>
        <w:tc>
          <w:tcPr>
            <w:tcW w:w="8385" w:type="dxa"/>
            <w:vAlign w:val="center"/>
          </w:tcPr>
          <w:p w14:paraId="37B24B23" w14:textId="0CC23189" w:rsidR="008C1E62" w:rsidRDefault="008C1E62">
            <w:pPr>
              <w:wordWrap w:val="0"/>
              <w:overflowPunct w:val="0"/>
              <w:autoSpaceDE w:val="0"/>
              <w:autoSpaceDN w:val="0"/>
              <w:ind w:left="180" w:hanging="180"/>
              <w:rPr>
                <w:sz w:val="18"/>
              </w:rPr>
            </w:pPr>
            <w:r w:rsidRPr="00354B64">
              <w:rPr>
                <w:rFonts w:hint="eastAsia"/>
                <w:sz w:val="18"/>
              </w:rPr>
              <w:t>③光により火災の発生を伝える警報装置を避難上有効な位置に設けているか（床面積の合計</w:t>
            </w:r>
            <w:r w:rsidR="003A7F9A">
              <w:rPr>
                <w:rFonts w:hint="eastAsia"/>
                <w:sz w:val="18"/>
              </w:rPr>
              <w:t>が</w:t>
            </w:r>
            <w:r w:rsidRPr="00354B64">
              <w:rPr>
                <w:rFonts w:hint="eastAsia"/>
                <w:sz w:val="18"/>
              </w:rPr>
              <w:t>10,000㎡以上</w:t>
            </w:r>
            <w:r w:rsidR="003A7F9A">
              <w:rPr>
                <w:rFonts w:hint="eastAsia"/>
                <w:sz w:val="18"/>
              </w:rPr>
              <w:t>の建築物に限る</w:t>
            </w:r>
            <w:r w:rsidRPr="00354B64">
              <w:rPr>
                <w:rFonts w:hint="eastAsia"/>
                <w:sz w:val="18"/>
              </w:rPr>
              <w:t>。）</w:t>
            </w:r>
          </w:p>
        </w:tc>
        <w:tc>
          <w:tcPr>
            <w:tcW w:w="462" w:type="dxa"/>
            <w:vAlign w:val="center"/>
          </w:tcPr>
          <w:p w14:paraId="4DF95575" w14:textId="77777777" w:rsidR="008C1E62" w:rsidRDefault="008C1E62">
            <w:pPr>
              <w:wordWrap w:val="0"/>
              <w:overflowPunct w:val="0"/>
              <w:autoSpaceDE w:val="0"/>
              <w:autoSpaceDN w:val="0"/>
              <w:rPr>
                <w:sz w:val="18"/>
              </w:rPr>
            </w:pPr>
          </w:p>
        </w:tc>
        <w:tc>
          <w:tcPr>
            <w:tcW w:w="218" w:type="dxa"/>
            <w:vMerge/>
            <w:vAlign w:val="center"/>
          </w:tcPr>
          <w:p w14:paraId="715037E0" w14:textId="77777777" w:rsidR="008C1E62" w:rsidRDefault="008C1E62">
            <w:pPr>
              <w:wordWrap w:val="0"/>
              <w:overflowPunct w:val="0"/>
              <w:autoSpaceDE w:val="0"/>
              <w:autoSpaceDN w:val="0"/>
              <w:rPr>
                <w:sz w:val="18"/>
              </w:rPr>
            </w:pPr>
          </w:p>
        </w:tc>
      </w:tr>
      <w:tr w:rsidR="008C1E62" w14:paraId="2E41A910" w14:textId="77777777" w:rsidTr="008C1E62">
        <w:trPr>
          <w:cantSplit/>
          <w:trHeight w:val="284"/>
        </w:trPr>
        <w:tc>
          <w:tcPr>
            <w:tcW w:w="222" w:type="dxa"/>
            <w:vMerge/>
            <w:vAlign w:val="center"/>
          </w:tcPr>
          <w:p w14:paraId="3926FAB5" w14:textId="77777777" w:rsidR="008C1E62" w:rsidRDefault="008C1E62">
            <w:pPr>
              <w:wordWrap w:val="0"/>
              <w:overflowPunct w:val="0"/>
              <w:autoSpaceDE w:val="0"/>
              <w:autoSpaceDN w:val="0"/>
              <w:rPr>
                <w:sz w:val="18"/>
              </w:rPr>
            </w:pPr>
          </w:p>
        </w:tc>
        <w:tc>
          <w:tcPr>
            <w:tcW w:w="1498" w:type="dxa"/>
            <w:vMerge/>
            <w:vAlign w:val="center"/>
          </w:tcPr>
          <w:p w14:paraId="276CBEDB" w14:textId="77777777" w:rsidR="008C1E62" w:rsidRDefault="008C1E62">
            <w:pPr>
              <w:wordWrap w:val="0"/>
              <w:overflowPunct w:val="0"/>
              <w:autoSpaceDE w:val="0"/>
              <w:autoSpaceDN w:val="0"/>
              <w:rPr>
                <w:sz w:val="18"/>
              </w:rPr>
            </w:pPr>
          </w:p>
        </w:tc>
        <w:tc>
          <w:tcPr>
            <w:tcW w:w="8385" w:type="dxa"/>
            <w:vAlign w:val="center"/>
          </w:tcPr>
          <w:p w14:paraId="11E2ADE1" w14:textId="10F30DDE" w:rsidR="008C1E62" w:rsidRDefault="008C1E62" w:rsidP="00F02653">
            <w:pPr>
              <w:wordWrap w:val="0"/>
              <w:overflowPunct w:val="0"/>
              <w:autoSpaceDE w:val="0"/>
              <w:autoSpaceDN w:val="0"/>
              <w:rPr>
                <w:sz w:val="18"/>
              </w:rPr>
            </w:pPr>
            <w:r w:rsidRPr="00354B64">
              <w:rPr>
                <w:rFonts w:hint="eastAsia"/>
                <w:sz w:val="18"/>
              </w:rPr>
              <w:t>④次の⑤又は⑥の便房を設けている便所</w:t>
            </w:r>
          </w:p>
        </w:tc>
        <w:tc>
          <w:tcPr>
            <w:tcW w:w="462" w:type="dxa"/>
            <w:vAlign w:val="center"/>
          </w:tcPr>
          <w:p w14:paraId="40354DCE" w14:textId="77777777" w:rsidR="008C1E62" w:rsidRDefault="008C1E62">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8C1E62" w:rsidRDefault="008C1E62">
            <w:pPr>
              <w:wordWrap w:val="0"/>
              <w:overflowPunct w:val="0"/>
              <w:autoSpaceDE w:val="0"/>
              <w:autoSpaceDN w:val="0"/>
              <w:rPr>
                <w:sz w:val="18"/>
              </w:rPr>
            </w:pPr>
          </w:p>
        </w:tc>
      </w:tr>
      <w:tr w:rsidR="008C1E62" w14:paraId="4FADD902" w14:textId="77777777" w:rsidTr="008C1E62">
        <w:trPr>
          <w:cantSplit/>
          <w:trHeight w:val="284"/>
        </w:trPr>
        <w:tc>
          <w:tcPr>
            <w:tcW w:w="222" w:type="dxa"/>
            <w:vMerge/>
            <w:vAlign w:val="center"/>
          </w:tcPr>
          <w:p w14:paraId="27FFA2A1" w14:textId="77777777" w:rsidR="008C1E62" w:rsidRDefault="008C1E62">
            <w:pPr>
              <w:wordWrap w:val="0"/>
              <w:overflowPunct w:val="0"/>
              <w:autoSpaceDE w:val="0"/>
              <w:autoSpaceDN w:val="0"/>
              <w:rPr>
                <w:sz w:val="18"/>
              </w:rPr>
            </w:pPr>
          </w:p>
        </w:tc>
        <w:tc>
          <w:tcPr>
            <w:tcW w:w="1498" w:type="dxa"/>
            <w:vMerge/>
            <w:vAlign w:val="center"/>
          </w:tcPr>
          <w:p w14:paraId="150ECFD6" w14:textId="77777777" w:rsidR="008C1E62" w:rsidRDefault="008C1E62">
            <w:pPr>
              <w:wordWrap w:val="0"/>
              <w:overflowPunct w:val="0"/>
              <w:autoSpaceDE w:val="0"/>
              <w:autoSpaceDN w:val="0"/>
              <w:rPr>
                <w:sz w:val="18"/>
              </w:rPr>
            </w:pPr>
          </w:p>
        </w:tc>
        <w:tc>
          <w:tcPr>
            <w:tcW w:w="8385" w:type="dxa"/>
            <w:vAlign w:val="center"/>
          </w:tcPr>
          <w:p w14:paraId="7447F3F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8C1E62" w:rsidRDefault="008C1E62">
            <w:pPr>
              <w:wordWrap w:val="0"/>
              <w:overflowPunct w:val="0"/>
              <w:autoSpaceDE w:val="0"/>
              <w:autoSpaceDN w:val="0"/>
              <w:rPr>
                <w:sz w:val="18"/>
              </w:rPr>
            </w:pPr>
          </w:p>
        </w:tc>
      </w:tr>
      <w:tr w:rsidR="008C1E62" w14:paraId="424BA54D" w14:textId="77777777" w:rsidTr="008C1E62">
        <w:trPr>
          <w:cantSplit/>
          <w:trHeight w:val="284"/>
        </w:trPr>
        <w:tc>
          <w:tcPr>
            <w:tcW w:w="222" w:type="dxa"/>
            <w:vMerge/>
            <w:vAlign w:val="center"/>
          </w:tcPr>
          <w:p w14:paraId="5B6AF246" w14:textId="77777777" w:rsidR="008C1E62" w:rsidRDefault="008C1E62">
            <w:pPr>
              <w:wordWrap w:val="0"/>
              <w:overflowPunct w:val="0"/>
              <w:autoSpaceDE w:val="0"/>
              <w:autoSpaceDN w:val="0"/>
              <w:rPr>
                <w:sz w:val="18"/>
              </w:rPr>
            </w:pPr>
          </w:p>
        </w:tc>
        <w:tc>
          <w:tcPr>
            <w:tcW w:w="1498" w:type="dxa"/>
            <w:vMerge/>
            <w:vAlign w:val="center"/>
          </w:tcPr>
          <w:p w14:paraId="30DD56D9" w14:textId="77777777" w:rsidR="008C1E62" w:rsidRDefault="008C1E62">
            <w:pPr>
              <w:wordWrap w:val="0"/>
              <w:overflowPunct w:val="0"/>
              <w:autoSpaceDE w:val="0"/>
              <w:autoSpaceDN w:val="0"/>
              <w:rPr>
                <w:sz w:val="18"/>
              </w:rPr>
            </w:pPr>
          </w:p>
        </w:tc>
        <w:tc>
          <w:tcPr>
            <w:tcW w:w="8385" w:type="dxa"/>
            <w:vAlign w:val="center"/>
          </w:tcPr>
          <w:p w14:paraId="3659A07E" w14:textId="08375600"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276EDD90"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8C1E62" w:rsidRDefault="008C1E62">
            <w:pPr>
              <w:wordWrap w:val="0"/>
              <w:overflowPunct w:val="0"/>
              <w:autoSpaceDE w:val="0"/>
              <w:autoSpaceDN w:val="0"/>
              <w:rPr>
                <w:sz w:val="18"/>
              </w:rPr>
            </w:pPr>
          </w:p>
        </w:tc>
      </w:tr>
      <w:tr w:rsidR="008C1E62" w14:paraId="1D60011C" w14:textId="77777777" w:rsidTr="008C1E62">
        <w:trPr>
          <w:cantSplit/>
          <w:trHeight w:val="284"/>
        </w:trPr>
        <w:tc>
          <w:tcPr>
            <w:tcW w:w="222" w:type="dxa"/>
            <w:vMerge/>
            <w:vAlign w:val="center"/>
          </w:tcPr>
          <w:p w14:paraId="6B1152F0" w14:textId="77777777" w:rsidR="008C1E62" w:rsidRDefault="008C1E62">
            <w:pPr>
              <w:wordWrap w:val="0"/>
              <w:overflowPunct w:val="0"/>
              <w:autoSpaceDE w:val="0"/>
              <w:autoSpaceDN w:val="0"/>
              <w:rPr>
                <w:sz w:val="18"/>
              </w:rPr>
            </w:pPr>
          </w:p>
        </w:tc>
        <w:tc>
          <w:tcPr>
            <w:tcW w:w="1498" w:type="dxa"/>
            <w:vMerge/>
            <w:vAlign w:val="center"/>
          </w:tcPr>
          <w:p w14:paraId="12A7A478" w14:textId="77777777" w:rsidR="008C1E62" w:rsidRDefault="008C1E62">
            <w:pPr>
              <w:wordWrap w:val="0"/>
              <w:overflowPunct w:val="0"/>
              <w:autoSpaceDE w:val="0"/>
              <w:autoSpaceDN w:val="0"/>
              <w:rPr>
                <w:sz w:val="18"/>
              </w:rPr>
            </w:pPr>
          </w:p>
        </w:tc>
        <w:tc>
          <w:tcPr>
            <w:tcW w:w="8385" w:type="dxa"/>
            <w:vAlign w:val="center"/>
          </w:tcPr>
          <w:p w14:paraId="445D5CFF" w14:textId="1E1C40F6" w:rsidR="008C1E62" w:rsidRDefault="008C1E62">
            <w:pPr>
              <w:wordWrap w:val="0"/>
              <w:overflowPunct w:val="0"/>
              <w:autoSpaceDE w:val="0"/>
              <w:autoSpaceDN w:val="0"/>
              <w:ind w:left="180" w:hanging="180"/>
              <w:rPr>
                <w:sz w:val="18"/>
              </w:rPr>
            </w:pPr>
            <w:r>
              <w:rPr>
                <w:rFonts w:hint="eastAsia"/>
                <w:sz w:val="18"/>
              </w:rPr>
              <w:t>⑤</w:t>
            </w:r>
            <w:r w:rsidRPr="008F6668">
              <w:rPr>
                <w:rFonts w:hint="eastAsia"/>
                <w:sz w:val="18"/>
              </w:rPr>
              <w:t>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8C1E62" w:rsidRDefault="008C1E62">
            <w:pPr>
              <w:wordWrap w:val="0"/>
              <w:overflowPunct w:val="0"/>
              <w:autoSpaceDE w:val="0"/>
              <w:autoSpaceDN w:val="0"/>
              <w:rPr>
                <w:sz w:val="18"/>
              </w:rPr>
            </w:pPr>
          </w:p>
        </w:tc>
      </w:tr>
      <w:tr w:rsidR="008C1E62" w14:paraId="17D320F6" w14:textId="77777777" w:rsidTr="008C1E62">
        <w:trPr>
          <w:cantSplit/>
          <w:trHeight w:val="284"/>
        </w:trPr>
        <w:tc>
          <w:tcPr>
            <w:tcW w:w="222" w:type="dxa"/>
            <w:vMerge/>
            <w:vAlign w:val="center"/>
          </w:tcPr>
          <w:p w14:paraId="07176412" w14:textId="77777777" w:rsidR="008C1E62" w:rsidRDefault="008C1E62">
            <w:pPr>
              <w:wordWrap w:val="0"/>
              <w:overflowPunct w:val="0"/>
              <w:autoSpaceDE w:val="0"/>
              <w:autoSpaceDN w:val="0"/>
              <w:rPr>
                <w:sz w:val="18"/>
              </w:rPr>
            </w:pPr>
          </w:p>
        </w:tc>
        <w:tc>
          <w:tcPr>
            <w:tcW w:w="1498" w:type="dxa"/>
            <w:vMerge/>
            <w:vAlign w:val="center"/>
          </w:tcPr>
          <w:p w14:paraId="2766B24D" w14:textId="77777777" w:rsidR="008C1E62" w:rsidRDefault="008C1E62">
            <w:pPr>
              <w:wordWrap w:val="0"/>
              <w:overflowPunct w:val="0"/>
              <w:autoSpaceDE w:val="0"/>
              <w:autoSpaceDN w:val="0"/>
              <w:rPr>
                <w:sz w:val="18"/>
              </w:rPr>
            </w:pPr>
          </w:p>
        </w:tc>
        <w:tc>
          <w:tcPr>
            <w:tcW w:w="8385" w:type="dxa"/>
            <w:vAlign w:val="center"/>
          </w:tcPr>
          <w:p w14:paraId="29D2EA72"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8C1E62" w:rsidRDefault="008C1E62">
            <w:pPr>
              <w:wordWrap w:val="0"/>
              <w:overflowPunct w:val="0"/>
              <w:autoSpaceDE w:val="0"/>
              <w:autoSpaceDN w:val="0"/>
              <w:rPr>
                <w:sz w:val="18"/>
              </w:rPr>
            </w:pPr>
          </w:p>
        </w:tc>
      </w:tr>
      <w:tr w:rsidR="008C1E62" w14:paraId="110E92D9" w14:textId="77777777" w:rsidTr="008C1E62">
        <w:trPr>
          <w:cantSplit/>
          <w:trHeight w:val="284"/>
        </w:trPr>
        <w:tc>
          <w:tcPr>
            <w:tcW w:w="222" w:type="dxa"/>
            <w:vMerge/>
            <w:vAlign w:val="center"/>
          </w:tcPr>
          <w:p w14:paraId="19A42F59" w14:textId="77777777" w:rsidR="008C1E62" w:rsidRDefault="008C1E62">
            <w:pPr>
              <w:wordWrap w:val="0"/>
              <w:overflowPunct w:val="0"/>
              <w:autoSpaceDE w:val="0"/>
              <w:autoSpaceDN w:val="0"/>
              <w:rPr>
                <w:sz w:val="18"/>
              </w:rPr>
            </w:pPr>
          </w:p>
        </w:tc>
        <w:tc>
          <w:tcPr>
            <w:tcW w:w="1498" w:type="dxa"/>
            <w:vMerge/>
            <w:vAlign w:val="center"/>
          </w:tcPr>
          <w:p w14:paraId="4AB922BA" w14:textId="77777777" w:rsidR="008C1E62" w:rsidRDefault="008C1E62">
            <w:pPr>
              <w:wordWrap w:val="0"/>
              <w:overflowPunct w:val="0"/>
              <w:autoSpaceDE w:val="0"/>
              <w:autoSpaceDN w:val="0"/>
              <w:rPr>
                <w:sz w:val="18"/>
              </w:rPr>
            </w:pPr>
          </w:p>
        </w:tc>
        <w:tc>
          <w:tcPr>
            <w:tcW w:w="8385" w:type="dxa"/>
            <w:vAlign w:val="center"/>
          </w:tcPr>
          <w:p w14:paraId="3B7618A8"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車椅子で利用しやすいよう十分な空間が確保されているか</w:t>
            </w:r>
          </w:p>
        </w:tc>
        <w:tc>
          <w:tcPr>
            <w:tcW w:w="462" w:type="dxa"/>
            <w:vAlign w:val="center"/>
          </w:tcPr>
          <w:p w14:paraId="3C9CABC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8C1E62" w:rsidRDefault="008C1E62">
            <w:pPr>
              <w:wordWrap w:val="0"/>
              <w:overflowPunct w:val="0"/>
              <w:autoSpaceDE w:val="0"/>
              <w:autoSpaceDN w:val="0"/>
              <w:rPr>
                <w:sz w:val="18"/>
              </w:rPr>
            </w:pPr>
          </w:p>
        </w:tc>
      </w:tr>
      <w:tr w:rsidR="008C1E62" w14:paraId="65A91039" w14:textId="77777777" w:rsidTr="008C1E62">
        <w:trPr>
          <w:cantSplit/>
          <w:trHeight w:val="284"/>
        </w:trPr>
        <w:tc>
          <w:tcPr>
            <w:tcW w:w="222" w:type="dxa"/>
            <w:vMerge/>
            <w:vAlign w:val="center"/>
          </w:tcPr>
          <w:p w14:paraId="77244A3F" w14:textId="77777777" w:rsidR="008C1E62" w:rsidRDefault="008C1E62">
            <w:pPr>
              <w:wordWrap w:val="0"/>
              <w:overflowPunct w:val="0"/>
              <w:autoSpaceDE w:val="0"/>
              <w:autoSpaceDN w:val="0"/>
              <w:rPr>
                <w:sz w:val="18"/>
              </w:rPr>
            </w:pPr>
          </w:p>
        </w:tc>
        <w:tc>
          <w:tcPr>
            <w:tcW w:w="1498" w:type="dxa"/>
            <w:vMerge/>
            <w:vAlign w:val="center"/>
          </w:tcPr>
          <w:p w14:paraId="464154AA" w14:textId="77777777" w:rsidR="008C1E62" w:rsidRDefault="008C1E62">
            <w:pPr>
              <w:wordWrap w:val="0"/>
              <w:overflowPunct w:val="0"/>
              <w:autoSpaceDE w:val="0"/>
              <w:autoSpaceDN w:val="0"/>
              <w:rPr>
                <w:sz w:val="18"/>
              </w:rPr>
            </w:pPr>
          </w:p>
        </w:tc>
        <w:tc>
          <w:tcPr>
            <w:tcW w:w="8385" w:type="dxa"/>
            <w:vAlign w:val="center"/>
          </w:tcPr>
          <w:p w14:paraId="5359C850"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8C1E62" w:rsidRDefault="008C1E62">
            <w:pPr>
              <w:wordWrap w:val="0"/>
              <w:overflowPunct w:val="0"/>
              <w:autoSpaceDE w:val="0"/>
              <w:autoSpaceDN w:val="0"/>
              <w:rPr>
                <w:sz w:val="18"/>
              </w:rPr>
            </w:pPr>
          </w:p>
        </w:tc>
      </w:tr>
      <w:tr w:rsidR="008C1E62" w14:paraId="2D2B8167" w14:textId="77777777" w:rsidTr="00E03530">
        <w:trPr>
          <w:cantSplit/>
          <w:trHeight w:val="284"/>
        </w:trPr>
        <w:tc>
          <w:tcPr>
            <w:tcW w:w="222" w:type="dxa"/>
            <w:vMerge/>
            <w:vAlign w:val="center"/>
          </w:tcPr>
          <w:p w14:paraId="21E04256" w14:textId="77777777" w:rsidR="008C1E62" w:rsidRDefault="008C1E62">
            <w:pPr>
              <w:wordWrap w:val="0"/>
              <w:overflowPunct w:val="0"/>
              <w:autoSpaceDE w:val="0"/>
              <w:autoSpaceDN w:val="0"/>
              <w:rPr>
                <w:sz w:val="18"/>
              </w:rPr>
            </w:pPr>
          </w:p>
        </w:tc>
        <w:tc>
          <w:tcPr>
            <w:tcW w:w="1498" w:type="dxa"/>
            <w:vMerge/>
            <w:vAlign w:val="center"/>
          </w:tcPr>
          <w:p w14:paraId="335D98BD" w14:textId="77777777" w:rsidR="008C1E62" w:rsidRDefault="008C1E62">
            <w:pPr>
              <w:wordWrap w:val="0"/>
              <w:overflowPunct w:val="0"/>
              <w:autoSpaceDE w:val="0"/>
              <w:autoSpaceDN w:val="0"/>
              <w:rPr>
                <w:sz w:val="18"/>
              </w:rPr>
            </w:pPr>
          </w:p>
        </w:tc>
        <w:tc>
          <w:tcPr>
            <w:tcW w:w="8385" w:type="dxa"/>
            <w:vAlign w:val="center"/>
          </w:tcPr>
          <w:p w14:paraId="28B946AE" w14:textId="77777777" w:rsidR="008C1E62" w:rsidRDefault="008C1E62">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8C1E62" w:rsidRDefault="008C1E62">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8C1E62" w:rsidRDefault="008C1E62">
            <w:pPr>
              <w:wordWrap w:val="0"/>
              <w:overflowPunct w:val="0"/>
              <w:autoSpaceDE w:val="0"/>
              <w:autoSpaceDN w:val="0"/>
              <w:rPr>
                <w:sz w:val="18"/>
              </w:rPr>
            </w:pPr>
          </w:p>
        </w:tc>
      </w:tr>
      <w:tr w:rsidR="008C1E62" w14:paraId="3E4E57AF" w14:textId="77777777" w:rsidTr="008C1E62">
        <w:trPr>
          <w:cantSplit/>
          <w:trHeight w:val="284"/>
        </w:trPr>
        <w:tc>
          <w:tcPr>
            <w:tcW w:w="222" w:type="dxa"/>
            <w:vMerge/>
            <w:tcBorders>
              <w:bottom w:val="nil"/>
            </w:tcBorders>
            <w:vAlign w:val="center"/>
          </w:tcPr>
          <w:p w14:paraId="570DAB91" w14:textId="77777777" w:rsidR="008C1E62" w:rsidRDefault="008C1E62">
            <w:pPr>
              <w:wordWrap w:val="0"/>
              <w:overflowPunct w:val="0"/>
              <w:autoSpaceDE w:val="0"/>
              <w:autoSpaceDN w:val="0"/>
              <w:rPr>
                <w:sz w:val="18"/>
              </w:rPr>
            </w:pPr>
          </w:p>
        </w:tc>
        <w:tc>
          <w:tcPr>
            <w:tcW w:w="1498" w:type="dxa"/>
            <w:vMerge/>
            <w:vAlign w:val="center"/>
          </w:tcPr>
          <w:p w14:paraId="427BC1FA" w14:textId="77777777" w:rsidR="008C1E62" w:rsidRDefault="008C1E62">
            <w:pPr>
              <w:wordWrap w:val="0"/>
              <w:overflowPunct w:val="0"/>
              <w:autoSpaceDE w:val="0"/>
              <w:autoSpaceDN w:val="0"/>
              <w:rPr>
                <w:sz w:val="18"/>
              </w:rPr>
            </w:pPr>
          </w:p>
        </w:tc>
        <w:tc>
          <w:tcPr>
            <w:tcW w:w="8385" w:type="dxa"/>
            <w:vAlign w:val="center"/>
          </w:tcPr>
          <w:p w14:paraId="20CD67AB" w14:textId="5767C0DC" w:rsidR="008C1E62" w:rsidRDefault="008C1E62">
            <w:pPr>
              <w:wordWrap w:val="0"/>
              <w:overflowPunct w:val="0"/>
              <w:autoSpaceDE w:val="0"/>
              <w:autoSpaceDN w:val="0"/>
              <w:ind w:left="450" w:hanging="450"/>
              <w:rPr>
                <w:sz w:val="18"/>
              </w:rPr>
            </w:pPr>
            <w:r>
              <w:rPr>
                <w:rFonts w:hint="eastAsia"/>
                <w:sz w:val="18"/>
              </w:rPr>
              <w:t xml:space="preserve">　</w:t>
            </w:r>
            <w:r>
              <w:rPr>
                <w:sz w:val="18"/>
              </w:rPr>
              <w:t>(5)</w:t>
            </w:r>
            <w:r w:rsidRPr="008C1E62">
              <w:rPr>
                <w:rFonts w:hint="eastAsia"/>
                <w:sz w:val="18"/>
              </w:rPr>
              <w:t>長さ</w:t>
            </w:r>
            <w:r w:rsidR="00906D4F">
              <w:rPr>
                <w:sz w:val="18"/>
              </w:rPr>
              <w:t>150</w:t>
            </w:r>
            <w:r w:rsidR="00906D4F">
              <w:rPr>
                <w:rFonts w:hint="eastAsia"/>
                <w:sz w:val="18"/>
              </w:rPr>
              <w:t>㎝</w:t>
            </w:r>
            <w:r w:rsidRPr="008C1E62">
              <w:rPr>
                <w:rFonts w:hint="eastAsia"/>
                <w:sz w:val="18"/>
              </w:rPr>
              <w:t>以上の</w:t>
            </w:r>
            <w:r w:rsidR="003A7F9A">
              <w:rPr>
                <w:rFonts w:hint="eastAsia"/>
                <w:sz w:val="18"/>
              </w:rPr>
              <w:t>大人用</w:t>
            </w:r>
            <w:r w:rsidRPr="008C1E62">
              <w:rPr>
                <w:rFonts w:hint="eastAsia"/>
                <w:sz w:val="18"/>
              </w:rPr>
              <w:t>介護ベッドを設け、</w:t>
            </w:r>
            <w:r w:rsidR="003A7F9A">
              <w:rPr>
                <w:rFonts w:hint="eastAsia"/>
                <w:sz w:val="18"/>
              </w:rPr>
              <w:t>出入口に</w:t>
            </w:r>
            <w:r w:rsidRPr="008C1E62">
              <w:rPr>
                <w:rFonts w:hint="eastAsia"/>
                <w:sz w:val="18"/>
              </w:rPr>
              <w:t>その</w:t>
            </w:r>
            <w:r w:rsidR="003A7F9A">
              <w:rPr>
                <w:rFonts w:hint="eastAsia"/>
                <w:sz w:val="18"/>
              </w:rPr>
              <w:t>旨の</w:t>
            </w:r>
            <w:r w:rsidRPr="008C1E62">
              <w:rPr>
                <w:rFonts w:hint="eastAsia"/>
                <w:sz w:val="18"/>
              </w:rPr>
              <w:t>表示をしているか（床面積の合計</w:t>
            </w:r>
            <w:r w:rsidR="003A7F9A">
              <w:rPr>
                <w:rFonts w:hint="eastAsia"/>
                <w:sz w:val="18"/>
              </w:rPr>
              <w:t>が</w:t>
            </w:r>
            <w:r w:rsidRPr="008C1E62">
              <w:rPr>
                <w:rFonts w:hint="eastAsia"/>
                <w:sz w:val="18"/>
              </w:rPr>
              <w:t>5,000㎡</w:t>
            </w:r>
            <w:r w:rsidR="003A7F9A">
              <w:rPr>
                <w:rFonts w:hint="eastAsia"/>
                <w:sz w:val="18"/>
              </w:rPr>
              <w:t>を</w:t>
            </w:r>
            <w:r w:rsidRPr="008C1E62">
              <w:rPr>
                <w:rFonts w:hint="eastAsia"/>
                <w:sz w:val="18"/>
              </w:rPr>
              <w:t>超</w:t>
            </w:r>
            <w:r w:rsidR="003A7F9A">
              <w:rPr>
                <w:rFonts w:hint="eastAsia"/>
                <w:sz w:val="18"/>
              </w:rPr>
              <w:t>える建築物に限る</w:t>
            </w:r>
            <w:r w:rsidRPr="008C1E62">
              <w:rPr>
                <w:rFonts w:hint="eastAsia"/>
                <w:sz w:val="18"/>
              </w:rPr>
              <w:t>。条例第18条第</w:t>
            </w:r>
            <w:r w:rsidR="00906D4F" w:rsidRPr="008C1E62">
              <w:rPr>
                <w:rFonts w:hint="eastAsia"/>
                <w:sz w:val="18"/>
              </w:rPr>
              <w:t>８</w:t>
            </w:r>
            <w:r w:rsidRPr="008C1E62">
              <w:rPr>
                <w:rFonts w:hint="eastAsia"/>
                <w:sz w:val="18"/>
              </w:rPr>
              <w:t>項各号に規定する数以上）</w:t>
            </w:r>
          </w:p>
        </w:tc>
        <w:tc>
          <w:tcPr>
            <w:tcW w:w="462" w:type="dxa"/>
            <w:vAlign w:val="center"/>
          </w:tcPr>
          <w:p w14:paraId="030EC86B" w14:textId="0478C745" w:rsidR="008C1E62" w:rsidRDefault="008C1E62">
            <w:pPr>
              <w:wordWrap w:val="0"/>
              <w:overflowPunct w:val="0"/>
              <w:autoSpaceDE w:val="0"/>
              <w:autoSpaceDN w:val="0"/>
              <w:rPr>
                <w:sz w:val="18"/>
              </w:rPr>
            </w:pPr>
            <w:r>
              <w:rPr>
                <w:rFonts w:hint="eastAsia"/>
                <w:sz w:val="18"/>
              </w:rPr>
              <w:t xml:space="preserve">　</w:t>
            </w:r>
          </w:p>
        </w:tc>
        <w:tc>
          <w:tcPr>
            <w:tcW w:w="218" w:type="dxa"/>
            <w:tcBorders>
              <w:bottom w:val="nil"/>
            </w:tcBorders>
            <w:vAlign w:val="center"/>
          </w:tcPr>
          <w:p w14:paraId="692B544F" w14:textId="77777777" w:rsidR="008C1E62" w:rsidRDefault="008C1E62">
            <w:pPr>
              <w:wordWrap w:val="0"/>
              <w:overflowPunct w:val="0"/>
              <w:autoSpaceDE w:val="0"/>
              <w:autoSpaceDN w:val="0"/>
              <w:rPr>
                <w:sz w:val="18"/>
              </w:rPr>
            </w:pPr>
          </w:p>
        </w:tc>
      </w:tr>
      <w:bookmarkEnd w:id="0"/>
      <w:tr w:rsidR="00FC5AE9" w14:paraId="6DDEFE68" w14:textId="77777777" w:rsidTr="008C1E62">
        <w:trPr>
          <w:trHeight w:val="3912"/>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t xml:space="preserve">　「告示第○号」は国土交通省告示第○号・「規則第○号」は大阪府福祉のまちづくり条例施行規則第○条を示す。</w:t>
            </w:r>
          </w:p>
          <w:p w14:paraId="23D31B46" w14:textId="7182F4CE"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規則第３条）</w:t>
            </w:r>
          </w:p>
          <w:p w14:paraId="74CA1495" w14:textId="4685477E"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7849543" w14:textId="19D9429A"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w:t>
            </w:r>
            <w:r w:rsidR="00906D4F">
              <w:rPr>
                <w:rFonts w:hint="eastAsia"/>
                <w:sz w:val="18"/>
              </w:rPr>
              <w:t>を</w:t>
            </w:r>
            <w:r>
              <w:rPr>
                <w:rFonts w:hint="eastAsia"/>
                <w:sz w:val="18"/>
              </w:rPr>
              <w:t>除く</w:t>
            </w:r>
            <w:r w:rsidR="003A7F9A">
              <w:rPr>
                <w:rFonts w:hint="eastAsia"/>
                <w:sz w:val="18"/>
              </w:rPr>
              <w:t>。</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5408AB3E"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規則第４条）</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32F82809"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sidR="003A7F9A">
              <w:rPr>
                <w:rFonts w:hint="eastAsia"/>
                <w:sz w:val="18"/>
              </w:rPr>
              <w:t>及び</w:t>
            </w:r>
            <w:r>
              <w:rPr>
                <w:rFonts w:hint="eastAsia"/>
                <w:sz w:val="18"/>
              </w:rPr>
              <w:t>規則で定める以下の場合を除く</w:t>
            </w:r>
            <w:r>
              <w:rPr>
                <w:sz w:val="18"/>
              </w:rPr>
              <w:t>(</w:t>
            </w:r>
            <w:r>
              <w:rPr>
                <w:rFonts w:hint="eastAsia"/>
                <w:sz w:val="18"/>
              </w:rPr>
              <w:t>告示第</w:t>
            </w:r>
            <w:r>
              <w:rPr>
                <w:sz w:val="18"/>
              </w:rPr>
              <w:t>1497</w:t>
            </w:r>
            <w:r>
              <w:rPr>
                <w:rFonts w:hint="eastAsia"/>
                <w:sz w:val="18"/>
              </w:rPr>
              <w:t>号・</w:t>
            </w:r>
            <w:r w:rsidR="00967D82">
              <w:rPr>
                <w:rFonts w:hint="eastAsia"/>
                <w:sz w:val="18"/>
              </w:rPr>
              <w:t>規則第５条）</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6FF76B88"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196ADE0B"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１</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1079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rsidTr="008C1E62">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rsidTr="008C1E62">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rsidTr="008C1E62">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555E72F4" w:rsidR="00FC5AE9" w:rsidRDefault="008C1E62">
            <w:pPr>
              <w:wordWrap w:val="0"/>
              <w:overflowPunct w:val="0"/>
              <w:autoSpaceDE w:val="0"/>
              <w:autoSpaceDN w:val="0"/>
              <w:ind w:left="180" w:hanging="180"/>
              <w:rPr>
                <w:sz w:val="18"/>
              </w:rPr>
            </w:pPr>
            <w:r>
              <w:rPr>
                <w:rFonts w:hAnsi="ＭＳ 明朝" w:cs="ＭＳ 明朝"/>
                <w:sz w:val="18"/>
              </w:rPr>
              <w:t>⑥</w:t>
            </w:r>
            <w:r w:rsidR="002C794E" w:rsidRPr="002C794E">
              <w:rPr>
                <w:rFonts w:hint="eastAsia"/>
                <w:sz w:val="18"/>
              </w:rPr>
              <w:t>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rsidTr="008C1E62">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rsidTr="008C1E62">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57C417D8"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w:t>
            </w:r>
            <w:r w:rsidR="00906D4F">
              <w:rPr>
                <w:rFonts w:hint="eastAsia"/>
                <w:sz w:val="18"/>
              </w:rPr>
              <w:t>１</w:t>
            </w:r>
            <w:r>
              <w:rPr>
                <w:rFonts w:hint="eastAsia"/>
                <w:sz w:val="18"/>
              </w:rPr>
              <w:t>以上。ただし、</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の場合は</w:t>
            </w:r>
            <w:r w:rsidR="00906D4F">
              <w:rPr>
                <w:rFonts w:hint="eastAsia"/>
                <w:sz w:val="18"/>
              </w:rPr>
              <w:t>２</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5D469340" w14:textId="77777777" w:rsidTr="008C1E62">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4F2A9FDE"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3</w:t>
            </w:r>
            <w:r>
              <w:rPr>
                <w:sz w:val="18"/>
              </w:rPr>
              <w:t>)</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rsidTr="008C1E62">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05C0EA8F" w:rsidR="00FC5AE9" w:rsidRDefault="00FC5AE9">
            <w:pPr>
              <w:wordWrap w:val="0"/>
              <w:overflowPunct w:val="0"/>
              <w:autoSpaceDE w:val="0"/>
              <w:autoSpaceDN w:val="0"/>
              <w:ind w:left="450" w:hanging="450"/>
              <w:rPr>
                <w:sz w:val="18"/>
              </w:rPr>
            </w:pPr>
            <w:r>
              <w:rPr>
                <w:rFonts w:hint="eastAsia"/>
                <w:sz w:val="18"/>
              </w:rPr>
              <w:t xml:space="preserve">　</w:t>
            </w:r>
            <w:r>
              <w:rPr>
                <w:sz w:val="18"/>
              </w:rPr>
              <w:t>(</w:t>
            </w:r>
            <w:r w:rsidR="008C1E62">
              <w:rPr>
                <w:sz w:val="18"/>
              </w:rPr>
              <w:t>4</w:t>
            </w:r>
            <w:r>
              <w:rPr>
                <w:sz w:val="18"/>
              </w:rPr>
              <w:t>)</w:t>
            </w:r>
            <w:r>
              <w:rPr>
                <w:rFonts w:hint="eastAsia"/>
                <w:sz w:val="18"/>
              </w:rPr>
              <w:t>荷物を置くための棚等を設けているか</w:t>
            </w:r>
            <w:r>
              <w:rPr>
                <w:sz w:val="18"/>
              </w:rPr>
              <w:t>(</w:t>
            </w:r>
            <w:r w:rsidR="003A7F9A">
              <w:rPr>
                <w:rFonts w:hint="eastAsia"/>
                <w:sz w:val="18"/>
              </w:rPr>
              <w:t>床面積の合計が</w:t>
            </w:r>
            <w:r>
              <w:rPr>
                <w:sz w:val="18"/>
              </w:rPr>
              <w:t>10,000m</w:t>
            </w:r>
            <w:r>
              <w:rPr>
                <w:sz w:val="18"/>
                <w:vertAlign w:val="superscript"/>
              </w:rPr>
              <w:t>2</w:t>
            </w:r>
            <w:r>
              <w:rPr>
                <w:rFonts w:hint="eastAsia"/>
                <w:sz w:val="18"/>
              </w:rPr>
              <w:t>以上</w:t>
            </w:r>
            <w:r w:rsidR="003A7F9A">
              <w:rPr>
                <w:rFonts w:hint="eastAsia"/>
                <w:sz w:val="18"/>
              </w:rPr>
              <w:t>の建築物</w:t>
            </w:r>
            <w:r>
              <w:rPr>
                <w:rFonts w:hint="eastAsia"/>
                <w:sz w:val="18"/>
              </w:rPr>
              <w:t>に限る</w:t>
            </w:r>
            <w:r w:rsidR="003A7F9A">
              <w:rPr>
                <w:rFonts w:hint="eastAsia"/>
                <w:sz w:val="18"/>
              </w:rPr>
              <w:t>。</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rsidTr="008C1E62">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111DD1C7" w:rsidR="00FC5AE9" w:rsidRDefault="008C1E62">
            <w:pPr>
              <w:wordWrap w:val="0"/>
              <w:overflowPunct w:val="0"/>
              <w:autoSpaceDE w:val="0"/>
              <w:autoSpaceDN w:val="0"/>
              <w:ind w:left="180" w:hanging="180"/>
              <w:rPr>
                <w:sz w:val="18"/>
              </w:rPr>
            </w:pPr>
            <w:r>
              <w:rPr>
                <w:rFonts w:hAnsi="ＭＳ 明朝" w:cs="ＭＳ 明朝"/>
                <w:sz w:val="18"/>
              </w:rPr>
              <w:t>⑦</w:t>
            </w:r>
            <w:r w:rsidR="002C794E" w:rsidRPr="002C794E">
              <w:rPr>
                <w:rFonts w:hint="eastAsia"/>
                <w:sz w:val="18"/>
              </w:rPr>
              <w:t>小便器を設ける場合は、床置式の小便器、壁掛式小便器（受け口の高さが</w:t>
            </w:r>
            <w:r w:rsidR="002C794E" w:rsidRPr="002C794E">
              <w:rPr>
                <w:sz w:val="18"/>
              </w:rPr>
              <w:t>35cm</w:t>
            </w:r>
            <w:r w:rsidR="002C794E" w:rsidRPr="002C794E">
              <w:rPr>
                <w:rFonts w:hint="eastAsia"/>
                <w:sz w:val="18"/>
              </w:rPr>
              <w:t>以下のものに限る</w:t>
            </w:r>
            <w:r w:rsidR="003A7F9A">
              <w:rPr>
                <w:rFonts w:hint="eastAsia"/>
                <w:sz w:val="18"/>
              </w:rPr>
              <w:t>。</w:t>
            </w:r>
            <w:r w:rsidR="002C794E" w:rsidRPr="002C794E">
              <w:rPr>
                <w:rFonts w:hint="eastAsia"/>
                <w:sz w:val="18"/>
              </w:rPr>
              <w:t>）その他これらに類する小便器を設けているか（１以上）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rsidTr="008C1E62">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0B0B89B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w:t>
            </w:r>
            <w:r w:rsidR="00906D4F">
              <w:rPr>
                <w:rFonts w:hint="eastAsia"/>
                <w:sz w:val="18"/>
              </w:rPr>
              <w:t>１</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8C1E62">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39CD4CEF" w14:textId="2BB06149" w:rsidR="003A7F9A" w:rsidRDefault="003A7F9A" w:rsidP="003A7F9A">
            <w:pPr>
              <w:overflowPunct w:val="0"/>
              <w:autoSpaceDE w:val="0"/>
              <w:autoSpaceDN w:val="0"/>
              <w:spacing w:before="60"/>
              <w:rPr>
                <w:sz w:val="18"/>
              </w:rPr>
            </w:pPr>
            <w:r>
              <w:rPr>
                <w:rFonts w:hint="eastAsia"/>
                <w:sz w:val="18"/>
              </w:rPr>
              <w:t>劇場等の客席</w:t>
            </w:r>
          </w:p>
          <w:p w14:paraId="6305518F" w14:textId="1D62732E" w:rsidR="002C794E" w:rsidRDefault="003A7F9A" w:rsidP="002C794E">
            <w:pPr>
              <w:wordWrap w:val="0"/>
              <w:overflowPunct w:val="0"/>
              <w:autoSpaceDE w:val="0"/>
              <w:autoSpaceDN w:val="0"/>
              <w:rPr>
                <w:sz w:val="18"/>
              </w:rPr>
            </w:pPr>
            <w:r>
              <w:rPr>
                <w:sz w:val="18"/>
              </w:rPr>
              <w:t>(</w:t>
            </w:r>
            <w:r w:rsidRPr="002C794E">
              <w:rPr>
                <w:rFonts w:hint="eastAsia"/>
                <w:sz w:val="18"/>
              </w:rPr>
              <w:t>政令第</w:t>
            </w:r>
            <w:r w:rsidRPr="002C794E">
              <w:rPr>
                <w:sz w:val="18"/>
              </w:rPr>
              <w:t>1</w:t>
            </w:r>
            <w:r>
              <w:rPr>
                <w:sz w:val="18"/>
              </w:rPr>
              <w:t>5</w:t>
            </w:r>
            <w:r w:rsidRPr="002C794E">
              <w:rPr>
                <w:rFonts w:hint="eastAsia"/>
                <w:sz w:val="18"/>
              </w:rPr>
              <w:t>条</w:t>
            </w:r>
            <w:r>
              <w:rPr>
                <w:sz w:val="18"/>
              </w:rPr>
              <w:t>)</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rsidTr="008C1E62">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rsidTr="008C1E62">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rsidTr="008C1E62">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rsidTr="008C1E62">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6FFD5CA1" w14:textId="4BAAE0F7" w:rsidR="003A7F9A" w:rsidRDefault="003A7F9A" w:rsidP="003A7F9A">
            <w:pPr>
              <w:overflowPunct w:val="0"/>
              <w:autoSpaceDE w:val="0"/>
              <w:autoSpaceDN w:val="0"/>
              <w:spacing w:before="60"/>
              <w:rPr>
                <w:sz w:val="18"/>
              </w:rPr>
            </w:pPr>
            <w:r>
              <w:rPr>
                <w:rFonts w:hint="eastAsia"/>
                <w:sz w:val="18"/>
              </w:rPr>
              <w:t>敷地内の通路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rsidTr="008C1E62">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rsidTr="008C1E62">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rsidTr="008C1E62">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rsidTr="008C1E62">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rsidTr="008C1E62">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rsidTr="008C1E62">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02958A91"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sidR="003A7F9A">
              <w:rPr>
                <w:rFonts w:hint="eastAsia"/>
                <w:sz w:val="18"/>
              </w:rPr>
              <w:t>が</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rsidTr="008C1E62">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rsidTr="008C1E62">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rsidTr="008C1E62">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4CA3948D" w:rsidR="002C794E" w:rsidRPr="002C794E" w:rsidRDefault="00456AAC" w:rsidP="002C794E">
            <w:pPr>
              <w:wordWrap w:val="0"/>
              <w:overflowPunct w:val="0"/>
              <w:autoSpaceDE w:val="0"/>
              <w:autoSpaceDN w:val="0"/>
              <w:ind w:left="180" w:hanging="180"/>
              <w:rPr>
                <w:sz w:val="18"/>
              </w:rPr>
            </w:pPr>
            <w:r>
              <w:rPr>
                <w:rFonts w:hint="eastAsia"/>
                <w:sz w:val="18"/>
              </w:rPr>
              <w:t>①</w:t>
            </w:r>
            <w:r w:rsidR="000F3E31">
              <w:rPr>
                <w:rFonts w:hint="eastAsia"/>
                <w:sz w:val="18"/>
              </w:rPr>
              <w:t>車</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rsidTr="008C1E62">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rsidTr="008C1E62">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rsidTr="008C1E62">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rsidTr="008C1E62">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B40FF25"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w:t>
            </w:r>
            <w:r w:rsidR="00906D4F">
              <w:rPr>
                <w:rFonts w:hint="eastAsia"/>
                <w:sz w:val="18"/>
              </w:rPr>
              <w:t>１</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rsidTr="008C1E62">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rsidTr="008C1E62">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rsidTr="008C1E62">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rsidTr="008C1E62">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rsidTr="008C1E62">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1FCA031F"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r w:rsidR="00CB5D36">
              <w:rPr>
                <w:rFonts w:hint="eastAsia"/>
                <w:sz w:val="18"/>
              </w:rPr>
              <w:t>※</w:t>
            </w:r>
            <w:r w:rsidR="00CB5D36">
              <w:rPr>
                <w:sz w:val="18"/>
              </w:rPr>
              <w:t>5</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rsidTr="008C1E62">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3DF17D45"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rsidTr="008C1E62">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14BBF96"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6</w:t>
            </w:r>
            <w:r>
              <w:rPr>
                <w:rFonts w:hint="eastAsia"/>
                <w:sz w:val="18"/>
              </w:rPr>
              <w:t>条</w:t>
            </w:r>
            <w:r>
              <w:rPr>
                <w:sz w:val="18"/>
              </w:rPr>
              <w:t>)</w:t>
            </w:r>
          </w:p>
        </w:tc>
        <w:tc>
          <w:tcPr>
            <w:tcW w:w="8399" w:type="dxa"/>
            <w:vAlign w:val="center"/>
          </w:tcPr>
          <w:p w14:paraId="69DF1ED7" w14:textId="05BAF589" w:rsidR="00FC5AE9" w:rsidRDefault="00FC5AE9">
            <w:pPr>
              <w:wordWrap w:val="0"/>
              <w:overflowPunct w:val="0"/>
              <w:autoSpaceDE w:val="0"/>
              <w:autoSpaceDN w:val="0"/>
              <w:ind w:left="180" w:hanging="180"/>
              <w:rPr>
                <w:sz w:val="18"/>
              </w:rPr>
            </w:pPr>
            <w:r>
              <w:rPr>
                <w:rFonts w:hint="eastAsia"/>
                <w:sz w:val="18"/>
              </w:rPr>
              <w:t>①エレベーターその他の昇降機、便所</w:t>
            </w:r>
            <w:r w:rsidR="00CB5D36" w:rsidRPr="00CB5D36">
              <w:rPr>
                <w:rFonts w:hint="eastAsia"/>
                <w:sz w:val="18"/>
              </w:rPr>
              <w:t>、大人用介護ベッド</w:t>
            </w:r>
            <w:r>
              <w:rPr>
                <w:rFonts w:hint="eastAsia"/>
                <w:sz w:val="18"/>
              </w:rPr>
              <w:t>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sidR="00D9699C">
              <w:rPr>
                <w:rFonts w:hint="eastAsia"/>
                <w:sz w:val="18"/>
              </w:rPr>
              <w:t>。</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rsidTr="008C1E62">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227F0BA6" w:rsidR="00FC5AE9" w:rsidRDefault="00FC5AE9">
            <w:pPr>
              <w:wordWrap w:val="0"/>
              <w:overflowPunct w:val="0"/>
              <w:autoSpaceDE w:val="0"/>
              <w:autoSpaceDN w:val="0"/>
              <w:ind w:left="180" w:hanging="180"/>
              <w:rPr>
                <w:sz w:val="18"/>
              </w:rPr>
            </w:pPr>
            <w:r>
              <w:rPr>
                <w:rFonts w:hint="eastAsia"/>
                <w:sz w:val="18"/>
              </w:rPr>
              <w:t>②エレベーターその他の昇降機、便所</w:t>
            </w:r>
            <w:r w:rsidR="00CB5D36" w:rsidRPr="00CB5D36">
              <w:rPr>
                <w:rFonts w:hint="eastAsia"/>
                <w:sz w:val="18"/>
              </w:rPr>
              <w:t>、大人用介護ベッド</w:t>
            </w:r>
            <w:r>
              <w:rPr>
                <w:rFonts w:hint="eastAsia"/>
                <w:sz w:val="18"/>
              </w:rPr>
              <w:t>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rsidTr="008C1E62">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rsidTr="008C1E62">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745F9A6E"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w:t>
            </w:r>
            <w:r w:rsidR="003A7F9A">
              <w:rPr>
                <w:rFonts w:hint="eastAsia"/>
                <w:sz w:val="18"/>
              </w:rPr>
              <w:t>椅子</w:t>
            </w:r>
            <w:r>
              <w:rPr>
                <w:rFonts w:hint="eastAsia"/>
                <w:sz w:val="18"/>
              </w:rPr>
              <w:t>使用者が利用</w:t>
            </w:r>
            <w:r w:rsidR="003A7F9A">
              <w:rPr>
                <w:rFonts w:hint="eastAsia"/>
                <w:sz w:val="18"/>
              </w:rPr>
              <w:t>することが</w:t>
            </w:r>
            <w:r>
              <w:rPr>
                <w:rFonts w:hint="eastAsia"/>
                <w:sz w:val="18"/>
              </w:rPr>
              <w:t>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rsidTr="008C1E62">
        <w:trPr>
          <w:trHeight w:val="340"/>
        </w:trPr>
        <w:tc>
          <w:tcPr>
            <w:tcW w:w="10794" w:type="dxa"/>
            <w:gridSpan w:val="5"/>
            <w:tcBorders>
              <w:top w:val="nil"/>
            </w:tcBorders>
            <w:vAlign w:val="bottom"/>
          </w:tcPr>
          <w:p w14:paraId="51C2267A" w14:textId="12B4610E" w:rsidR="00CB5D36" w:rsidRDefault="00CB5D36" w:rsidP="00CB5D36">
            <w:pPr>
              <w:wordWrap w:val="0"/>
              <w:overflowPunct w:val="0"/>
              <w:autoSpaceDE w:val="0"/>
              <w:autoSpaceDN w:val="0"/>
              <w:rPr>
                <w:sz w:val="18"/>
              </w:rPr>
            </w:pPr>
            <w:r>
              <w:rPr>
                <w:rFonts w:hint="eastAsia"/>
                <w:sz w:val="18"/>
              </w:rPr>
              <w:t xml:space="preserve">　※</w:t>
            </w:r>
            <w:r>
              <w:rPr>
                <w:sz w:val="18"/>
              </w:rPr>
              <w:t>5</w:t>
            </w:r>
            <w:r>
              <w:rPr>
                <w:rFonts w:hint="eastAsia"/>
                <w:sz w:val="18"/>
              </w:rPr>
              <w:t xml:space="preserve">　</w:t>
            </w:r>
            <w:r w:rsidRPr="00CB5D36">
              <w:rPr>
                <w:rFonts w:hint="eastAsia"/>
                <w:sz w:val="18"/>
              </w:rPr>
              <w:t>条例第41条第１項</w:t>
            </w:r>
            <w:r w:rsidR="009A3846">
              <w:rPr>
                <w:rFonts w:hint="eastAsia"/>
                <w:sz w:val="18"/>
              </w:rPr>
              <w:t>第２号及び</w:t>
            </w:r>
            <w:r w:rsidRPr="00CB5D36">
              <w:rPr>
                <w:rFonts w:hint="eastAsia"/>
                <w:sz w:val="18"/>
              </w:rPr>
              <w:t>第５号に掲げる都市施設で</w:t>
            </w:r>
            <w:r w:rsidR="00A33AE7">
              <w:rPr>
                <w:rFonts w:hint="eastAsia"/>
                <w:sz w:val="18"/>
              </w:rPr>
              <w:t>あって</w:t>
            </w:r>
            <w:r w:rsidRPr="00CB5D36">
              <w:rPr>
                <w:rFonts w:hint="eastAsia"/>
                <w:sz w:val="18"/>
              </w:rPr>
              <w:t>、床面積の合計</w:t>
            </w:r>
            <w:r w:rsidR="00A33AE7">
              <w:rPr>
                <w:rFonts w:hint="eastAsia"/>
                <w:sz w:val="18"/>
              </w:rPr>
              <w:t>が</w:t>
            </w:r>
            <w:r w:rsidRPr="00CB5D36">
              <w:rPr>
                <w:rFonts w:hint="eastAsia"/>
                <w:sz w:val="18"/>
              </w:rPr>
              <w:t>100㎡以上</w:t>
            </w:r>
            <w:r w:rsidR="00A33AE7">
              <w:rPr>
                <w:rFonts w:hint="eastAsia"/>
                <w:sz w:val="18"/>
              </w:rPr>
              <w:t>のものを</w:t>
            </w:r>
            <w:r w:rsidRPr="00CB5D36">
              <w:rPr>
                <w:rFonts w:hint="eastAsia"/>
                <w:sz w:val="18"/>
              </w:rPr>
              <w:t>除く</w:t>
            </w:r>
            <w:r w:rsidR="00A33AE7">
              <w:rPr>
                <w:rFonts w:hint="eastAsia"/>
                <w:sz w:val="18"/>
              </w:rPr>
              <w:t>。</w:t>
            </w: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5C07AAFC" w:rsidR="00FC5AE9" w:rsidRDefault="00FC5AE9" w:rsidP="00296756">
            <w:pPr>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２</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3BF10D43" w:rsidR="00FC5AE9" w:rsidRDefault="00FC5AE9">
            <w:pPr>
              <w:wordWrap w:val="0"/>
              <w:overflowPunct w:val="0"/>
              <w:autoSpaceDE w:val="0"/>
              <w:autoSpaceDN w:val="0"/>
              <w:rPr>
                <w:sz w:val="18"/>
              </w:rPr>
            </w:pPr>
            <w:r>
              <w:rPr>
                <w:rFonts w:hint="eastAsia"/>
                <w:sz w:val="18"/>
              </w:rPr>
              <w:lastRenderedPageBreak/>
              <w:t xml:space="preserve">　○移動等円滑化経路</w:t>
            </w:r>
            <w:r>
              <w:rPr>
                <w:sz w:val="18"/>
              </w:rPr>
              <w:t>(</w:t>
            </w:r>
            <w:r>
              <w:rPr>
                <w:rFonts w:hint="eastAsia"/>
                <w:sz w:val="18"/>
              </w:rPr>
              <w:t>利用居室、車</w:t>
            </w:r>
            <w:r w:rsidR="00A33AE7">
              <w:rPr>
                <w:rFonts w:hint="eastAsia"/>
                <w:sz w:val="18"/>
              </w:rPr>
              <w:t>椅子</w:t>
            </w:r>
            <w:r>
              <w:rPr>
                <w:rFonts w:hint="eastAsia"/>
                <w:sz w:val="18"/>
              </w:rPr>
              <w:t>使用者用便房</w:t>
            </w:r>
            <w:r w:rsidR="00A33AE7">
              <w:rPr>
                <w:rFonts w:hint="eastAsia"/>
                <w:sz w:val="18"/>
              </w:rPr>
              <w:t>又は</w:t>
            </w:r>
            <w:r>
              <w:rPr>
                <w:rFonts w:hint="eastAsia"/>
                <w:sz w:val="18"/>
              </w:rPr>
              <w:t>駐車施設に至る</w:t>
            </w:r>
            <w:r w:rsidR="00D9699C">
              <w:rPr>
                <w:rFonts w:hint="eastAsia"/>
                <w:sz w:val="18"/>
              </w:rPr>
              <w:t>１</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1004F750" w:rsidR="00FC5AE9" w:rsidRDefault="00FC5AE9">
            <w:pPr>
              <w:wordWrap w:val="0"/>
              <w:overflowPunct w:val="0"/>
              <w:autoSpaceDE w:val="0"/>
              <w:autoSpaceDN w:val="0"/>
              <w:ind w:left="180" w:hanging="180"/>
              <w:rPr>
                <w:sz w:val="18"/>
              </w:rPr>
            </w:pPr>
            <w:r>
              <w:rPr>
                <w:rFonts w:hint="eastAsia"/>
                <w:sz w:val="18"/>
              </w:rPr>
              <w:t>①階段・段が設けられていないか</w:t>
            </w:r>
            <w:r w:rsidRPr="00CB5D36">
              <w:rPr>
                <w:sz w:val="16"/>
                <w:szCs w:val="18"/>
              </w:rPr>
              <w:t>(</w:t>
            </w:r>
            <w:r w:rsidRPr="00CB5D36">
              <w:rPr>
                <w:rFonts w:hint="eastAsia"/>
                <w:sz w:val="16"/>
                <w:szCs w:val="18"/>
              </w:rPr>
              <w:t>傾斜路又はエレベーターその他の昇降機を併設する場合は</w:t>
            </w:r>
            <w:r w:rsidR="000F3E31">
              <w:rPr>
                <w:rFonts w:hint="eastAsia"/>
                <w:sz w:val="16"/>
                <w:szCs w:val="18"/>
              </w:rPr>
              <w:t>除く。</w:t>
            </w:r>
            <w:r w:rsidRPr="00CB5D36">
              <w:rPr>
                <w:sz w:val="16"/>
                <w:szCs w:val="18"/>
              </w:rPr>
              <w:t>)</w:t>
            </w:r>
            <w:r w:rsidR="00A33AE7">
              <w:rPr>
                <w:rFonts w:hint="eastAsia"/>
                <w:sz w:val="18"/>
              </w:rPr>
              <w:t xml:space="preserve">　</w:t>
            </w:r>
            <w:r w:rsidR="00CB5D36">
              <w:rPr>
                <w:rFonts w:hint="eastAsia"/>
                <w:sz w:val="18"/>
              </w:rPr>
              <w:t>※</w:t>
            </w:r>
            <w:r w:rsidR="00CB5D36">
              <w:rPr>
                <w:sz w:val="18"/>
              </w:rPr>
              <w:t>5</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23A44756"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sidR="00906D4F">
              <w:rPr>
                <w:rFonts w:hint="eastAsia"/>
                <w:sz w:val="18"/>
              </w:rPr>
              <w:t>２</w:t>
            </w:r>
            <w:r>
              <w:rPr>
                <w:rFonts w:hint="eastAsia"/>
                <w:sz w:val="18"/>
              </w:rPr>
              <w:t>項第</w:t>
            </w:r>
            <w:r w:rsidR="00906D4F">
              <w:rPr>
                <w:rFonts w:hint="eastAsia"/>
                <w:sz w:val="18"/>
              </w:rPr>
              <w:t>２</w:t>
            </w:r>
            <w:r>
              <w:rPr>
                <w:rFonts w:hint="eastAsia"/>
                <w:sz w:val="18"/>
              </w:rPr>
              <w:t>号</w:t>
            </w:r>
            <w:r>
              <w:rPr>
                <w:sz w:val="18"/>
              </w:rPr>
              <w:t>)</w:t>
            </w:r>
          </w:p>
        </w:tc>
        <w:tc>
          <w:tcPr>
            <w:tcW w:w="8373" w:type="dxa"/>
            <w:vAlign w:val="center"/>
          </w:tcPr>
          <w:p w14:paraId="1D692309" w14:textId="3D56A016"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3F484395"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2128E58A"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06D4F">
              <w:rPr>
                <w:rFonts w:hint="eastAsia"/>
                <w:sz w:val="18"/>
              </w:rPr>
              <w:t>第２項第３号）</w:t>
            </w:r>
          </w:p>
          <w:p w14:paraId="3290395B" w14:textId="49F6F45D"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06D4F">
              <w:rPr>
                <w:rFonts w:hint="eastAsia"/>
                <w:sz w:val="18"/>
              </w:rPr>
              <w:t>第１項第１号）</w:t>
            </w:r>
          </w:p>
        </w:tc>
        <w:tc>
          <w:tcPr>
            <w:tcW w:w="8373" w:type="dxa"/>
            <w:vAlign w:val="center"/>
          </w:tcPr>
          <w:p w14:paraId="61F52828" w14:textId="525591EE"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37CC3965"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30C29AAE"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29906638"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w:t>
            </w:r>
            <w:r w:rsidR="00A33AE7">
              <w:rPr>
                <w:sz w:val="18"/>
              </w:rPr>
              <w:t>2</w:t>
            </w:r>
            <w:r>
              <w:rPr>
                <w:rFonts w:hint="eastAsia"/>
                <w:sz w:val="18"/>
              </w:rPr>
              <w:t>条</w:t>
            </w:r>
            <w:r w:rsidR="00967D82">
              <w:rPr>
                <w:rFonts w:hint="eastAsia"/>
                <w:sz w:val="18"/>
              </w:rPr>
              <w:t>第１項第１号</w:t>
            </w:r>
            <w:r>
              <w:rPr>
                <w:rFonts w:hint="eastAsia"/>
                <w:sz w:val="18"/>
              </w:rPr>
              <w:t>に掲げる特別特定建築物のうち、</w:t>
            </w:r>
            <w:r w:rsidR="00A33AE7">
              <w:rPr>
                <w:rFonts w:hint="eastAsia"/>
                <w:sz w:val="18"/>
              </w:rPr>
              <w:t>床面積の合計が</w:t>
            </w:r>
            <w:r>
              <w:rPr>
                <w:sz w:val="18"/>
              </w:rPr>
              <w:t>5,000m</w:t>
            </w:r>
            <w:r>
              <w:rPr>
                <w:sz w:val="18"/>
                <w:vertAlign w:val="superscript"/>
              </w:rPr>
              <w:t>2</w:t>
            </w:r>
            <w:r>
              <w:rPr>
                <w:rFonts w:hint="eastAsia"/>
                <w:sz w:val="18"/>
              </w:rPr>
              <w:t>以上のものに限る</w:t>
            </w:r>
            <w:r w:rsidR="00A33AE7">
              <w:rPr>
                <w:rFonts w:hint="eastAsia"/>
                <w:sz w:val="18"/>
              </w:rPr>
              <w:t>。</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31A6BF6D"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第２項第４号）</w:t>
            </w:r>
          </w:p>
        </w:tc>
        <w:tc>
          <w:tcPr>
            <w:tcW w:w="8373" w:type="dxa"/>
            <w:vAlign w:val="center"/>
          </w:tcPr>
          <w:p w14:paraId="264E2309" w14:textId="34B4C786"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16573001"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29D9656A"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077B4609"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第２項第５号）</w:t>
            </w:r>
          </w:p>
          <w:p w14:paraId="78A3D55C" w14:textId="36FB5BAE"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第１項第２号）</w:t>
            </w:r>
          </w:p>
        </w:tc>
        <w:tc>
          <w:tcPr>
            <w:tcW w:w="8373" w:type="dxa"/>
            <w:vAlign w:val="center"/>
          </w:tcPr>
          <w:p w14:paraId="403D2BD3" w14:textId="2A96E6E7"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w:t>
            </w:r>
            <w:r w:rsidR="00150B6B">
              <w:rPr>
                <w:rFonts w:hint="eastAsia"/>
                <w:sz w:val="18"/>
              </w:rPr>
              <w:t>、</w:t>
            </w:r>
            <w:r>
              <w:rPr>
                <w:rFonts w:hint="eastAsia"/>
                <w:sz w:val="18"/>
              </w:rPr>
              <w:t>車椅子</w:t>
            </w:r>
            <w:r w:rsidR="00FC5AE9">
              <w:rPr>
                <w:rFonts w:hint="eastAsia"/>
                <w:sz w:val="18"/>
              </w:rPr>
              <w:t>使用者用便房</w:t>
            </w:r>
            <w:r w:rsidR="00150B6B">
              <w:rPr>
                <w:rFonts w:hint="eastAsia"/>
                <w:sz w:val="18"/>
              </w:rPr>
              <w:t>若しくは</w:t>
            </w:r>
            <w:r w:rsidR="00FC5AE9">
              <w:rPr>
                <w:rFonts w:hint="eastAsia"/>
                <w:sz w:val="18"/>
              </w:rPr>
              <w:t>駐車施設のある階</w:t>
            </w:r>
            <w:r w:rsidR="00150B6B">
              <w:rPr>
                <w:rFonts w:hint="eastAsia"/>
                <w:sz w:val="18"/>
              </w:rPr>
              <w:t>又は</w:t>
            </w:r>
            <w:r w:rsidR="00FC5AE9">
              <w:rPr>
                <w:rFonts w:hint="eastAsia"/>
                <w:sz w:val="18"/>
              </w:rPr>
              <w:t>地上階</w:t>
            </w:r>
            <w:r w:rsidR="00FC5AE9">
              <w:rPr>
                <w:sz w:val="18"/>
              </w:rPr>
              <w:t>)</w:t>
            </w:r>
            <w:r w:rsidR="00FC5AE9">
              <w:rPr>
                <w:rFonts w:hint="eastAsia"/>
                <w:sz w:val="18"/>
              </w:rPr>
              <w:t>に停止するか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14145F30"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1703EF6C"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0D04B005"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7A24E53C"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w:t>
            </w:r>
            <w:r w:rsidR="00A33AE7">
              <w:rPr>
                <w:rFonts w:hint="eastAsia"/>
                <w:sz w:val="18"/>
              </w:rPr>
              <w:t>椅子</w:t>
            </w:r>
            <w:r w:rsidR="00FC5AE9">
              <w:rPr>
                <w:rFonts w:hint="eastAsia"/>
                <w:sz w:val="18"/>
              </w:rPr>
              <w:t>使用者が利用しやすい制御装置を設けているか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3484C7A6"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7EA1BE19"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sidR="00967D82">
              <w:rPr>
                <w:rFonts w:hint="eastAsia"/>
                <w:sz w:val="18"/>
              </w:rPr>
              <w:t>１</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5048F23D"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1981F99C"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r w:rsidR="00A33AE7">
              <w:rPr>
                <w:rFonts w:hint="eastAsia"/>
                <w:sz w:val="18"/>
              </w:rPr>
              <w:t xml:space="preserve">　</w:t>
            </w:r>
            <w:r w:rsidR="00CB5D36">
              <w:rPr>
                <w:rFonts w:hint="eastAsia"/>
                <w:sz w:val="18"/>
              </w:rPr>
              <w:t>※</w:t>
            </w:r>
            <w:r w:rsidR="00CB5D36">
              <w:rPr>
                <w:sz w:val="18"/>
              </w:rPr>
              <w:t>5</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1E06C55D"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w:t>
            </w:r>
            <w:r w:rsidR="00A33AE7">
              <w:rPr>
                <w:rFonts w:hint="eastAsia"/>
                <w:sz w:val="18"/>
              </w:rPr>
              <w:t>椅子</w:t>
            </w:r>
            <w:r>
              <w:rPr>
                <w:rFonts w:hint="eastAsia"/>
                <w:sz w:val="18"/>
              </w:rPr>
              <w:t>が転回</w:t>
            </w:r>
            <w:r w:rsidR="000F3E31">
              <w:rPr>
                <w:rFonts w:hint="eastAsia"/>
                <w:sz w:val="18"/>
              </w:rPr>
              <w:t>することが</w:t>
            </w:r>
            <w:r>
              <w:rPr>
                <w:rFonts w:hint="eastAsia"/>
                <w:sz w:val="18"/>
              </w:rPr>
              <w:t>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097C95BE" w:rsidR="00FC5AE9" w:rsidRDefault="00FC5AE9">
            <w:pPr>
              <w:wordWrap w:val="0"/>
              <w:overflowPunct w:val="0"/>
              <w:autoSpaceDE w:val="0"/>
              <w:autoSpaceDN w:val="0"/>
              <w:ind w:left="180" w:hanging="180"/>
              <w:rPr>
                <w:sz w:val="18"/>
              </w:rPr>
            </w:pPr>
            <w:r>
              <w:rPr>
                <w:rFonts w:hint="eastAsia"/>
                <w:sz w:val="18"/>
              </w:rPr>
              <w:t xml:space="preserve">⑭不特定多数の者又は主に視覚障害者が利用するものの場合　</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266CF1DF"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1BC31798" w:rsidR="00FC5AE9" w:rsidRPr="00CD3143"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63B4B0BE"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r w:rsidR="00196081">
              <w:rPr>
                <w:rFonts w:hint="eastAsia"/>
                <w:sz w:val="18"/>
              </w:rPr>
              <w:t xml:space="preserve">　</w:t>
            </w:r>
            <w:r w:rsidR="00CD3143">
              <w:rPr>
                <w:rFonts w:hint="eastAsia"/>
                <w:sz w:val="18"/>
              </w:rPr>
              <w:t>※</w:t>
            </w:r>
            <w:r w:rsidR="00CD3143">
              <w:rPr>
                <w:sz w:val="18"/>
              </w:rPr>
              <w:t>5</w:t>
            </w:r>
            <w:r w:rsidR="00196081">
              <w:rPr>
                <w:rFonts w:hint="eastAsia"/>
                <w:sz w:val="18"/>
              </w:rPr>
              <w:t>、※</w:t>
            </w:r>
            <w:r w:rsidR="00196081">
              <w:rPr>
                <w:sz w:val="18"/>
              </w:rPr>
              <w:t>6</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25ED4D81"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r w:rsidR="00196081">
              <w:rPr>
                <w:rFonts w:hint="eastAsia"/>
                <w:sz w:val="18"/>
              </w:rPr>
              <w:t xml:space="preserve">　※</w:t>
            </w:r>
            <w:r w:rsidR="00196081">
              <w:rPr>
                <w:sz w:val="18"/>
              </w:rPr>
              <w:t>6</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2D4C5063"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r w:rsidR="00196081">
              <w:rPr>
                <w:rFonts w:hint="eastAsia"/>
                <w:sz w:val="18"/>
              </w:rPr>
              <w:t xml:space="preserve">　※</w:t>
            </w:r>
            <w:r w:rsidR="00196081">
              <w:rPr>
                <w:sz w:val="18"/>
              </w:rPr>
              <w:t>6</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3B51FBE1" w:rsidR="00FC5AE9" w:rsidRDefault="00FC5AE9">
            <w:pPr>
              <w:wordWrap w:val="0"/>
              <w:overflowPunct w:val="0"/>
              <w:autoSpaceDE w:val="0"/>
              <w:autoSpaceDN w:val="0"/>
              <w:rPr>
                <w:sz w:val="18"/>
              </w:rPr>
            </w:pPr>
            <w:r>
              <w:rPr>
                <w:rFonts w:hint="eastAsia"/>
                <w:sz w:val="18"/>
              </w:rPr>
              <w:t xml:space="preserve">　※</w:t>
            </w:r>
            <w:r w:rsidR="00CB5D36">
              <w:rPr>
                <w:sz w:val="18"/>
              </w:rPr>
              <w:t>6</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2F0FC66C"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３</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lastRenderedPageBreak/>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66311BD6"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第２項第６号）</w:t>
            </w:r>
          </w:p>
        </w:tc>
        <w:tc>
          <w:tcPr>
            <w:tcW w:w="8399" w:type="dxa"/>
            <w:tcBorders>
              <w:top w:val="double" w:sz="4" w:space="0" w:color="auto"/>
            </w:tcBorders>
            <w:vAlign w:val="center"/>
          </w:tcPr>
          <w:p w14:paraId="5804F5BA" w14:textId="13212C81" w:rsidR="00FC5AE9" w:rsidRDefault="00FC5AE9">
            <w:pPr>
              <w:wordWrap w:val="0"/>
              <w:overflowPunct w:val="0"/>
              <w:autoSpaceDE w:val="0"/>
              <w:autoSpaceDN w:val="0"/>
              <w:ind w:left="180" w:hanging="180"/>
              <w:rPr>
                <w:sz w:val="18"/>
              </w:rPr>
            </w:pPr>
            <w:r>
              <w:rPr>
                <w:rFonts w:hint="eastAsia"/>
                <w:sz w:val="18"/>
              </w:rPr>
              <w:t>①エレベーターの場合</w:t>
            </w:r>
            <w:r w:rsidR="00A33AE7">
              <w:rPr>
                <w:rFonts w:hint="eastAsia"/>
                <w:sz w:val="18"/>
              </w:rPr>
              <w:t xml:space="preserve">　</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155B5000"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w:t>
            </w:r>
            <w:r w:rsidR="00967D82">
              <w:rPr>
                <w:rFonts w:hint="eastAsia"/>
                <w:sz w:val="18"/>
              </w:rPr>
              <w:t>第１第７号</w:t>
            </w:r>
            <w:r>
              <w:rPr>
                <w:rFonts w:hint="eastAsia"/>
                <w:sz w:val="18"/>
              </w:rPr>
              <w:t>のもの</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631AC743"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6B18D0BC"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r w:rsidR="00196081">
              <w:rPr>
                <w:rFonts w:hint="eastAsia"/>
                <w:sz w:val="18"/>
              </w:rPr>
              <w:t xml:space="preserve">　※</w:t>
            </w:r>
            <w:r w:rsidR="00196081">
              <w:rPr>
                <w:sz w:val="18"/>
              </w:rPr>
              <w:t>5</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0F4E99F1"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w:t>
            </w:r>
            <w:r w:rsidR="00781218">
              <w:rPr>
                <w:rFonts w:hint="eastAsia"/>
                <w:sz w:val="18"/>
              </w:rPr>
              <w:t>椅子</w:t>
            </w:r>
            <w:r>
              <w:rPr>
                <w:rFonts w:hint="eastAsia"/>
                <w:sz w:val="18"/>
              </w:rPr>
              <w:t>使用者が</w:t>
            </w:r>
            <w:r w:rsidR="00781218">
              <w:rPr>
                <w:rFonts w:hint="eastAsia"/>
                <w:sz w:val="18"/>
              </w:rPr>
              <w:t>籠</w:t>
            </w:r>
            <w:r>
              <w:rPr>
                <w:rFonts w:hint="eastAsia"/>
                <w:sz w:val="18"/>
              </w:rPr>
              <w:t>内で方向を変更する必要がある場合</w:t>
            </w:r>
            <w:r>
              <w:rPr>
                <w:sz w:val="18"/>
              </w:rPr>
              <w:t>)</w:t>
            </w:r>
            <w:r w:rsidR="00196081">
              <w:rPr>
                <w:rFonts w:hint="eastAsia"/>
                <w:sz w:val="18"/>
              </w:rPr>
              <w:t xml:space="preserve">　※</w:t>
            </w:r>
            <w:r w:rsidR="00196081">
              <w:rPr>
                <w:sz w:val="18"/>
              </w:rPr>
              <w:t>5</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6F01DAA0"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1F9947E9"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w:t>
            </w:r>
            <w:r w:rsidR="00967D82">
              <w:rPr>
                <w:rFonts w:hint="eastAsia"/>
                <w:sz w:val="18"/>
              </w:rPr>
              <w:t>第１</w:t>
            </w:r>
            <w:r>
              <w:rPr>
                <w:rFonts w:hint="eastAsia"/>
                <w:sz w:val="18"/>
              </w:rPr>
              <w:t>ただし書のもの</w:t>
            </w:r>
            <w:r>
              <w:rPr>
                <w:sz w:val="18"/>
              </w:rPr>
              <w:t>)</w:t>
            </w:r>
            <w:r>
              <w:rPr>
                <w:rFonts w:hint="eastAsia"/>
                <w:sz w:val="18"/>
              </w:rPr>
              <w:t>であるか</w:t>
            </w:r>
            <w:r w:rsidR="004D50FC">
              <w:rPr>
                <w:rFonts w:hint="eastAsia"/>
                <w:sz w:val="18"/>
              </w:rPr>
              <w:t xml:space="preserve">　※　</w:t>
            </w:r>
            <w:r w:rsidR="004D50FC">
              <w:rPr>
                <w:sz w:val="18"/>
              </w:rPr>
              <w:t>5</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47531E08"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sidR="00967D82">
              <w:rPr>
                <w:rFonts w:hint="eastAsia"/>
                <w:sz w:val="18"/>
              </w:rPr>
              <w:t>第２項第７号）</w:t>
            </w:r>
          </w:p>
          <w:p w14:paraId="04966257" w14:textId="31A4771C"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w:t>
            </w:r>
            <w:r w:rsidR="00CB5D36">
              <w:rPr>
                <w:sz w:val="18"/>
              </w:rPr>
              <w:t>5</w:t>
            </w:r>
            <w:r>
              <w:rPr>
                <w:rFonts w:hint="eastAsia"/>
                <w:spacing w:val="135"/>
                <w:sz w:val="18"/>
              </w:rPr>
              <w:t>条</w:t>
            </w:r>
            <w:r w:rsidR="00967D82">
              <w:rPr>
                <w:rFonts w:hint="eastAsia"/>
                <w:sz w:val="18"/>
              </w:rPr>
              <w:t>第１項第３号）</w:t>
            </w:r>
          </w:p>
        </w:tc>
        <w:tc>
          <w:tcPr>
            <w:tcW w:w="8399" w:type="dxa"/>
            <w:vAlign w:val="center"/>
          </w:tcPr>
          <w:p w14:paraId="18475091" w14:textId="12046341"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4D606A69"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06DF2806"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1D784D64" w:rsidR="00FC5AE9" w:rsidRDefault="00FC5AE9">
            <w:pPr>
              <w:wordWrap w:val="0"/>
              <w:overflowPunct w:val="0"/>
              <w:autoSpaceDE w:val="0"/>
              <w:autoSpaceDN w:val="0"/>
              <w:ind w:left="180" w:hanging="180"/>
              <w:rPr>
                <w:sz w:val="18"/>
              </w:rPr>
            </w:pPr>
            <w:r>
              <w:rPr>
                <w:rFonts w:hint="eastAsia"/>
                <w:sz w:val="18"/>
              </w:rPr>
              <w:t>⑤傾斜路</w:t>
            </w:r>
            <w:r w:rsidR="00A33AE7">
              <w:rPr>
                <w:rFonts w:hint="eastAsia"/>
                <w:sz w:val="18"/>
              </w:rPr>
              <w:t xml:space="preserve">　</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4DD442FD"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65AD8BAC"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r w:rsidR="00196081">
              <w:rPr>
                <w:rFonts w:hint="eastAsia"/>
                <w:sz w:val="18"/>
              </w:rPr>
              <w:t xml:space="preserve">　※</w:t>
            </w:r>
            <w:r w:rsidR="00196081">
              <w:rPr>
                <w:sz w:val="18"/>
              </w:rPr>
              <w:t>5</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2B3DB578"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sidR="003A7F9A">
              <w:rPr>
                <w:rFonts w:hint="eastAsia"/>
                <w:sz w:val="18"/>
              </w:rPr>
              <w:t>が</w:t>
            </w:r>
            <w:r>
              <w:rPr>
                <w:sz w:val="18"/>
              </w:rPr>
              <w:t>1</w:t>
            </w:r>
            <w:r>
              <w:rPr>
                <w:rFonts w:hint="eastAsia"/>
                <w:sz w:val="18"/>
              </w:rPr>
              <w:t>／</w:t>
            </w:r>
            <w:r>
              <w:rPr>
                <w:sz w:val="18"/>
              </w:rPr>
              <w:t>20</w:t>
            </w:r>
            <w:r>
              <w:rPr>
                <w:rFonts w:hint="eastAsia"/>
                <w:sz w:val="18"/>
              </w:rPr>
              <w:t>以下の場合</w:t>
            </w:r>
            <w:r w:rsidR="003A7F9A">
              <w:rPr>
                <w:rFonts w:hint="eastAsia"/>
                <w:sz w:val="18"/>
              </w:rPr>
              <w:t>を除く。</w:t>
            </w:r>
            <w:r>
              <w:rPr>
                <w:sz w:val="18"/>
              </w:rPr>
              <w:t>)</w:t>
            </w:r>
            <w:r w:rsidR="00196081">
              <w:rPr>
                <w:rFonts w:hint="eastAsia"/>
                <w:sz w:val="18"/>
              </w:rPr>
              <w:t xml:space="preserve">　※</w:t>
            </w:r>
            <w:r w:rsidR="00196081">
              <w:rPr>
                <w:sz w:val="18"/>
              </w:rPr>
              <w:t>5</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796782A6" w:rsidR="00FC5AE9" w:rsidRDefault="00FC5AE9" w:rsidP="00F64BCD">
            <w:pPr>
              <w:wordWrap w:val="0"/>
              <w:overflowPunct w:val="0"/>
              <w:autoSpaceDE w:val="0"/>
              <w:autoSpaceDN w:val="0"/>
              <w:ind w:left="90" w:hanging="90"/>
              <w:rPr>
                <w:sz w:val="18"/>
              </w:rPr>
            </w:pPr>
            <w:r>
              <w:rPr>
                <w:sz w:val="18"/>
              </w:rPr>
              <w:t>(</w:t>
            </w:r>
            <w:r>
              <w:rPr>
                <w:rFonts w:hint="eastAsia"/>
                <w:sz w:val="18"/>
              </w:rPr>
              <w:t>政令第</w:t>
            </w:r>
            <w:r w:rsidR="00F64BCD">
              <w:rPr>
                <w:sz w:val="18"/>
              </w:rPr>
              <w:t>19</w:t>
            </w:r>
            <w:r>
              <w:rPr>
                <w:rFonts w:hint="eastAsia"/>
                <w:spacing w:val="135"/>
                <w:sz w:val="18"/>
              </w:rPr>
              <w:t>条</w:t>
            </w:r>
            <w:r w:rsidR="00967D82">
              <w:rPr>
                <w:rFonts w:hint="eastAsia"/>
                <w:sz w:val="18"/>
              </w:rPr>
              <w:t>第３項）</w:t>
            </w:r>
          </w:p>
        </w:tc>
        <w:tc>
          <w:tcPr>
            <w:tcW w:w="8399" w:type="dxa"/>
            <w:vAlign w:val="center"/>
          </w:tcPr>
          <w:p w14:paraId="27F44EBC" w14:textId="6F93F255"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r w:rsidR="00A33AE7">
              <w:rPr>
                <w:rFonts w:hint="eastAsia"/>
                <w:sz w:val="18"/>
              </w:rPr>
              <w:t xml:space="preserve">　</w:t>
            </w:r>
            <w:r w:rsidR="00CB5D36">
              <w:rPr>
                <w:rFonts w:hint="eastAsia"/>
                <w:sz w:val="18"/>
              </w:rPr>
              <w:t>※</w:t>
            </w:r>
            <w:r w:rsidR="00CB5D36">
              <w:rPr>
                <w:sz w:val="18"/>
              </w:rPr>
              <w:t>5</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63CCC2AB"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w:t>
            </w:r>
            <w:r w:rsidR="00CB5D36">
              <w:rPr>
                <w:sz w:val="18"/>
              </w:rPr>
              <w:t>7</w:t>
            </w:r>
            <w:r>
              <w:rPr>
                <w:rFonts w:hint="eastAsia"/>
                <w:sz w:val="18"/>
              </w:rPr>
              <w:t>条</w:t>
            </w:r>
            <w:r>
              <w:rPr>
                <w:sz w:val="18"/>
              </w:rPr>
              <w:t>)</w:t>
            </w:r>
          </w:p>
        </w:tc>
        <w:tc>
          <w:tcPr>
            <w:tcW w:w="8399" w:type="dxa"/>
            <w:tcBorders>
              <w:top w:val="double" w:sz="4" w:space="0" w:color="auto"/>
            </w:tcBorders>
            <w:vAlign w:val="center"/>
          </w:tcPr>
          <w:p w14:paraId="6BA373C4" w14:textId="130C1424"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w:t>
            </w:r>
            <w:r w:rsidR="002F02CD">
              <w:rPr>
                <w:rFonts w:hint="eastAsia"/>
                <w:sz w:val="18"/>
              </w:rPr>
              <w:t>除く。</w:t>
            </w:r>
            <w:r>
              <w:rPr>
                <w:sz w:val="18"/>
              </w:rPr>
              <w:t>)</w:t>
            </w:r>
            <w:r>
              <w:rPr>
                <w:rFonts w:hint="eastAsia"/>
                <w:sz w:val="18"/>
              </w:rPr>
              <w:t xml:space="preserve">　※</w:t>
            </w:r>
            <w:r w:rsidR="00CB5D36">
              <w:rPr>
                <w:sz w:val="18"/>
              </w:rPr>
              <w:t>7</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414AF0B0"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sidR="00CB5D36">
              <w:rPr>
                <w:sz w:val="18"/>
              </w:rPr>
              <w:t>8</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0F598318" w:rsidR="00FC5AE9" w:rsidRDefault="00FC5AE9">
            <w:pPr>
              <w:wordWrap w:val="0"/>
              <w:overflowPunct w:val="0"/>
              <w:autoSpaceDE w:val="0"/>
              <w:autoSpaceDN w:val="0"/>
              <w:rPr>
                <w:sz w:val="18"/>
              </w:rPr>
            </w:pPr>
            <w:r>
              <w:rPr>
                <w:rFonts w:hint="eastAsia"/>
                <w:sz w:val="18"/>
              </w:rPr>
              <w:t xml:space="preserve">　※</w:t>
            </w:r>
            <w:r w:rsidR="00CB5D36">
              <w:rPr>
                <w:sz w:val="18"/>
              </w:rPr>
              <w:t>7</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5F7B82AF" w:rsidR="00FC5AE9" w:rsidRDefault="00FC5AE9">
            <w:pPr>
              <w:wordWrap w:val="0"/>
              <w:overflowPunct w:val="0"/>
              <w:autoSpaceDE w:val="0"/>
              <w:autoSpaceDN w:val="0"/>
              <w:rPr>
                <w:sz w:val="18"/>
              </w:rPr>
            </w:pPr>
            <w:r>
              <w:rPr>
                <w:rFonts w:hint="eastAsia"/>
                <w:sz w:val="18"/>
              </w:rPr>
              <w:t xml:space="preserve">　※</w:t>
            </w:r>
            <w:r w:rsidR="00CB5D36">
              <w:rPr>
                <w:sz w:val="18"/>
              </w:rPr>
              <w:t>8</w:t>
            </w:r>
            <w:r>
              <w:rPr>
                <w:rFonts w:hint="eastAsia"/>
                <w:sz w:val="18"/>
              </w:rPr>
              <w:t xml:space="preserve">　告示</w:t>
            </w:r>
            <w:r w:rsidR="001B140B">
              <w:rPr>
                <w:rFonts w:hint="eastAsia"/>
                <w:sz w:val="18"/>
              </w:rPr>
              <w:t>及び</w:t>
            </w:r>
            <w:r>
              <w:rPr>
                <w:rFonts w:hint="eastAsia"/>
                <w:sz w:val="18"/>
              </w:rPr>
              <w:t>規則で定める以下の部分を除く</w:t>
            </w:r>
            <w:r>
              <w:rPr>
                <w:sz w:val="18"/>
              </w:rPr>
              <w:t>(</w:t>
            </w:r>
            <w:r>
              <w:rPr>
                <w:rFonts w:hint="eastAsia"/>
                <w:sz w:val="18"/>
              </w:rPr>
              <w:t>告示第</w:t>
            </w:r>
            <w:r>
              <w:rPr>
                <w:sz w:val="18"/>
              </w:rPr>
              <w:t>1497</w:t>
            </w:r>
            <w:r>
              <w:rPr>
                <w:rFonts w:hint="eastAsia"/>
                <w:sz w:val="18"/>
              </w:rPr>
              <w:t>号・規則</w:t>
            </w:r>
            <w:r w:rsidR="00967D82">
              <w:rPr>
                <w:rFonts w:hint="eastAsia"/>
                <w:sz w:val="18"/>
              </w:rPr>
              <w:t>第</w:t>
            </w:r>
            <w:r w:rsidR="00E43C38">
              <w:rPr>
                <w:rFonts w:hint="eastAsia"/>
                <w:sz w:val="18"/>
              </w:rPr>
              <w:t>９</w:t>
            </w:r>
            <w:r w:rsidR="00967D82">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33A2A45A"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sidR="003A7F9A">
              <w:rPr>
                <w:rFonts w:hint="eastAsia"/>
                <w:sz w:val="18"/>
              </w:rPr>
              <w:t>が</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6CB44EEA" w:rsidR="00FC5AE9" w:rsidRDefault="00FC5AE9">
            <w:pPr>
              <w:wordWrap w:val="0"/>
              <w:overflowPunct w:val="0"/>
              <w:autoSpaceDE w:val="0"/>
              <w:autoSpaceDN w:val="0"/>
              <w:jc w:val="right"/>
              <w:rPr>
                <w:sz w:val="18"/>
              </w:rPr>
            </w:pPr>
            <w:r>
              <w:rPr>
                <w:rFonts w:hint="eastAsia"/>
                <w:sz w:val="18"/>
              </w:rPr>
              <w:t>〔</w:t>
            </w:r>
            <w:r w:rsidR="00D9699C">
              <w:rPr>
                <w:rFonts w:hint="eastAsia"/>
                <w:sz w:val="18"/>
              </w:rPr>
              <w:t>４</w:t>
            </w:r>
            <w:r>
              <w:rPr>
                <w:rFonts w:hint="eastAsia"/>
                <w:sz w:val="18"/>
              </w:rPr>
              <w:t>枚中</w:t>
            </w:r>
            <w:r w:rsidR="00D9699C">
              <w:rPr>
                <w:rFonts w:hint="eastAsia"/>
                <w:sz w:val="18"/>
              </w:rPr>
              <w:t>４</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rsidSect="004E4E3F">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2497" w14:textId="77777777" w:rsidR="004F5047" w:rsidRDefault="004F5047" w:rsidP="004A323B">
      <w:r>
        <w:separator/>
      </w:r>
    </w:p>
  </w:endnote>
  <w:endnote w:type="continuationSeparator" w:id="0">
    <w:p w14:paraId="16E44E55" w14:textId="77777777" w:rsidR="004F5047" w:rsidRDefault="004F5047"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FA1B" w14:textId="77777777" w:rsidR="004F5047" w:rsidRDefault="004F5047" w:rsidP="004A323B">
      <w:r>
        <w:separator/>
      </w:r>
    </w:p>
  </w:footnote>
  <w:footnote w:type="continuationSeparator" w:id="0">
    <w:p w14:paraId="2B48FE40" w14:textId="77777777" w:rsidR="004F5047" w:rsidRDefault="004F5047"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E9"/>
    <w:rsid w:val="00001928"/>
    <w:rsid w:val="00030746"/>
    <w:rsid w:val="000B44A5"/>
    <w:rsid w:val="000F3E31"/>
    <w:rsid w:val="00150B6B"/>
    <w:rsid w:val="00166FE3"/>
    <w:rsid w:val="00190644"/>
    <w:rsid w:val="00196081"/>
    <w:rsid w:val="001B140B"/>
    <w:rsid w:val="002315D1"/>
    <w:rsid w:val="0024636E"/>
    <w:rsid w:val="00283684"/>
    <w:rsid w:val="00296756"/>
    <w:rsid w:val="002C794E"/>
    <w:rsid w:val="002F02CD"/>
    <w:rsid w:val="00354B64"/>
    <w:rsid w:val="003A7F9A"/>
    <w:rsid w:val="004075F8"/>
    <w:rsid w:val="0045008D"/>
    <w:rsid w:val="00456AAC"/>
    <w:rsid w:val="00476B41"/>
    <w:rsid w:val="004A323B"/>
    <w:rsid w:val="004A7A96"/>
    <w:rsid w:val="004D50FC"/>
    <w:rsid w:val="004E4E3F"/>
    <w:rsid w:val="004F5047"/>
    <w:rsid w:val="006A2179"/>
    <w:rsid w:val="006B790F"/>
    <w:rsid w:val="00754A6B"/>
    <w:rsid w:val="00781218"/>
    <w:rsid w:val="007E56E0"/>
    <w:rsid w:val="00886FD3"/>
    <w:rsid w:val="008C1E62"/>
    <w:rsid w:val="008F6668"/>
    <w:rsid w:val="009022AA"/>
    <w:rsid w:val="00906D4F"/>
    <w:rsid w:val="00907078"/>
    <w:rsid w:val="00967D82"/>
    <w:rsid w:val="009A3846"/>
    <w:rsid w:val="00A33AE7"/>
    <w:rsid w:val="00B40E2E"/>
    <w:rsid w:val="00B81189"/>
    <w:rsid w:val="00C173DC"/>
    <w:rsid w:val="00CB5D36"/>
    <w:rsid w:val="00CD3143"/>
    <w:rsid w:val="00CD444C"/>
    <w:rsid w:val="00D95B1F"/>
    <w:rsid w:val="00D9699C"/>
    <w:rsid w:val="00DA2CF3"/>
    <w:rsid w:val="00DD5B43"/>
    <w:rsid w:val="00E43C38"/>
    <w:rsid w:val="00EA3761"/>
    <w:rsid w:val="00EE7FD3"/>
    <w:rsid w:val="00EF4FF7"/>
    <w:rsid w:val="00F02653"/>
    <w:rsid w:val="00F26C61"/>
    <w:rsid w:val="00F64BCD"/>
    <w:rsid w:val="00F77CC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085B232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5007</Words>
  <Characters>1482</Characters>
  <DocSecurity>0</DocSecurity>
  <Lines>12</Lines>
  <Paragraphs>12</Paragraphs>
  <ScaleCrop>false</ScaleCrop>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2026-03-10T08:34:00Z</dcterms:created>
  <dcterms:modified xsi:type="dcterms:W3CDTF">2026-03-10T08:34:00Z</dcterms:modified>
</cp:coreProperties>
</file>